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502C7" w14:textId="77777777" w:rsidR="00F0301A" w:rsidRPr="001F3701" w:rsidRDefault="00F0301A" w:rsidP="00F0301A">
      <w:pPr>
        <w:jc w:val="both"/>
        <w:rPr>
          <w:rFonts w:cs="Calibri"/>
          <w:b/>
          <w:sz w:val="40"/>
        </w:rPr>
      </w:pPr>
      <w:r>
        <w:rPr>
          <w:noProof/>
        </w:rPr>
        <w:drawing>
          <wp:anchor distT="0" distB="0" distL="114300" distR="114300" simplePos="0" relativeHeight="251663386" behindDoc="0" locked="0" layoutInCell="1" allowOverlap="1" wp14:anchorId="1AA37467" wp14:editId="0BB54B18">
            <wp:simplePos x="0" y="0"/>
            <wp:positionH relativeFrom="margin">
              <wp:align>center</wp:align>
            </wp:positionH>
            <wp:positionV relativeFrom="margin">
              <wp:posOffset>-165100</wp:posOffset>
            </wp:positionV>
            <wp:extent cx="2917190" cy="3091815"/>
            <wp:effectExtent l="0" t="0" r="0" b="0"/>
            <wp:wrapSquare wrapText="bothSides"/>
            <wp:docPr id="2" name="Picture 2" descr="Description: C:\Users\MsCook\AppData\Local\Microsoft\Windows\Temporary Internet Files\Content.Outlook\B34EGW3Z\Ad Meliora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ription: C:\Users\MsCook\AppData\Local\Microsoft\Windows\Temporary Internet Files\Content.Outlook\B34EGW3Z\Ad Meliora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7190" cy="3091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68563F" w14:textId="77777777" w:rsidR="00F0301A" w:rsidRPr="001F3701" w:rsidRDefault="00F0301A" w:rsidP="00F0301A">
      <w:pPr>
        <w:jc w:val="both"/>
        <w:rPr>
          <w:rFonts w:cs="Calibri"/>
          <w:b/>
          <w:sz w:val="40"/>
        </w:rPr>
      </w:pPr>
    </w:p>
    <w:p w14:paraId="6FC19370" w14:textId="77777777" w:rsidR="00F0301A" w:rsidRPr="001F3701" w:rsidRDefault="00F0301A" w:rsidP="00F0301A">
      <w:pPr>
        <w:jc w:val="both"/>
        <w:rPr>
          <w:rFonts w:cs="Calibri"/>
          <w:b/>
          <w:sz w:val="40"/>
        </w:rPr>
      </w:pPr>
    </w:p>
    <w:p w14:paraId="704226BF" w14:textId="77777777" w:rsidR="00F0301A" w:rsidRPr="001F3701" w:rsidRDefault="00F0301A" w:rsidP="00F0301A">
      <w:pPr>
        <w:jc w:val="both"/>
        <w:rPr>
          <w:rFonts w:cs="Calibri"/>
          <w:b/>
          <w:sz w:val="40"/>
        </w:rPr>
      </w:pPr>
    </w:p>
    <w:p w14:paraId="34D55F5B" w14:textId="77777777" w:rsidR="00F0301A" w:rsidRPr="001F3701" w:rsidRDefault="00F0301A" w:rsidP="00F0301A">
      <w:pPr>
        <w:jc w:val="both"/>
        <w:rPr>
          <w:rFonts w:cs="Calibri"/>
          <w:b/>
          <w:sz w:val="40"/>
        </w:rPr>
      </w:pPr>
    </w:p>
    <w:p w14:paraId="78B7E42C" w14:textId="77777777" w:rsidR="00F0301A" w:rsidRPr="001F3701" w:rsidRDefault="00F0301A" w:rsidP="00F0301A">
      <w:pPr>
        <w:jc w:val="both"/>
        <w:rPr>
          <w:rFonts w:cs="Calibri"/>
          <w:b/>
          <w:noProof/>
          <w:sz w:val="72"/>
          <w:lang w:eastAsia="en-GB"/>
        </w:rPr>
      </w:pPr>
    </w:p>
    <w:p w14:paraId="41B95C14" w14:textId="77777777" w:rsidR="00F0301A" w:rsidRPr="001F3701" w:rsidRDefault="00F0301A" w:rsidP="00F0301A">
      <w:pPr>
        <w:jc w:val="both"/>
        <w:rPr>
          <w:rFonts w:cs="Calibri"/>
          <w:b/>
          <w:noProof/>
          <w:sz w:val="72"/>
          <w:lang w:eastAsia="en-GB"/>
        </w:rPr>
      </w:pPr>
    </w:p>
    <w:p w14:paraId="7F0E3AE9" w14:textId="77777777" w:rsidR="00F0301A" w:rsidRPr="001F3701" w:rsidRDefault="00F0301A" w:rsidP="00F0301A">
      <w:pPr>
        <w:rPr>
          <w:sz w:val="8"/>
        </w:rPr>
      </w:pPr>
    </w:p>
    <w:p w14:paraId="5FF70011" w14:textId="77777777" w:rsidR="00F0301A" w:rsidRPr="001F3701" w:rsidRDefault="00F0301A" w:rsidP="00F0301A">
      <w:pPr>
        <w:rPr>
          <w:rFonts w:ascii="Calibri" w:hAnsi="Calibri" w:cs="Arial"/>
          <w:b/>
          <w:noProof/>
          <w:sz w:val="2"/>
          <w:lang w:eastAsia="en-GB"/>
        </w:rPr>
      </w:pPr>
    </w:p>
    <w:p w14:paraId="21CA7D18" w14:textId="77777777" w:rsidR="00F0301A" w:rsidRDefault="00F0301A" w:rsidP="00F0301A">
      <w:pPr>
        <w:jc w:val="center"/>
        <w:rPr>
          <w:rFonts w:cs="Arial"/>
          <w:b/>
          <w:bCs/>
          <w:sz w:val="52"/>
          <w:szCs w:val="72"/>
        </w:rPr>
      </w:pPr>
    </w:p>
    <w:p w14:paraId="702DD14A" w14:textId="77777777" w:rsidR="00F0301A" w:rsidRDefault="00F0301A" w:rsidP="00F0301A">
      <w:pPr>
        <w:jc w:val="center"/>
        <w:rPr>
          <w:rFonts w:cs="Arial"/>
          <w:b/>
          <w:bCs/>
          <w:sz w:val="52"/>
          <w:szCs w:val="72"/>
        </w:rPr>
      </w:pPr>
    </w:p>
    <w:p w14:paraId="28C30057" w14:textId="77777777" w:rsidR="00F0301A" w:rsidRPr="00F41B49" w:rsidRDefault="00F0301A" w:rsidP="00F0301A">
      <w:pPr>
        <w:jc w:val="center"/>
        <w:rPr>
          <w:rFonts w:asciiTheme="minorHAnsi" w:hAnsiTheme="minorHAnsi" w:cstheme="minorHAnsi"/>
          <w:b/>
          <w:bCs/>
          <w:sz w:val="52"/>
          <w:szCs w:val="72"/>
        </w:rPr>
      </w:pPr>
      <w:r w:rsidRPr="00F41B49">
        <w:rPr>
          <w:rFonts w:asciiTheme="minorHAnsi" w:hAnsiTheme="minorHAnsi" w:cstheme="minorHAnsi"/>
          <w:b/>
          <w:bCs/>
          <w:sz w:val="52"/>
          <w:szCs w:val="72"/>
        </w:rPr>
        <w:t>Policy for Safeguarding and Child Protection</w:t>
      </w:r>
    </w:p>
    <w:p w14:paraId="5BF0D834" w14:textId="487DB510" w:rsidR="00F0301A" w:rsidRPr="00552B80" w:rsidRDefault="00F0301A" w:rsidP="00F0301A">
      <w:pPr>
        <w:rPr>
          <w:rFonts w:cs="Arial"/>
          <w:b/>
          <w:bCs/>
          <w:szCs w:val="40"/>
        </w:rPr>
      </w:pPr>
      <w:r w:rsidRPr="00AF2C33">
        <w:rPr>
          <w:rFonts w:asciiTheme="minorHAnsi" w:hAnsiTheme="minorHAnsi" w:cstheme="minorHAnsi"/>
          <w:noProof/>
          <w:lang w:eastAsia="en-GB"/>
        </w:rPr>
        <w:drawing>
          <wp:anchor distT="0" distB="0" distL="114300" distR="114300" simplePos="0" relativeHeight="251665434" behindDoc="0" locked="0" layoutInCell="1" allowOverlap="1" wp14:anchorId="1997F74A" wp14:editId="7CD618B3">
            <wp:simplePos x="0" y="0"/>
            <wp:positionH relativeFrom="margin">
              <wp:align>center</wp:align>
            </wp:positionH>
            <wp:positionV relativeFrom="paragraph">
              <wp:posOffset>121920</wp:posOffset>
            </wp:positionV>
            <wp:extent cx="2385882" cy="1670050"/>
            <wp:effectExtent l="0" t="0" r="0" b="6350"/>
            <wp:wrapNone/>
            <wp:docPr id="16" name="Picture 16" descr="C:\Users\Barbara Kimpton\Downloads\GREENPARK_RGB_FULL.COLOUR.100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rbara Kimpton\Downloads\GREENPARK_RGB_FULL.COLOUR.100m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85882" cy="1670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3317C" w14:textId="77777777" w:rsidR="00F0301A" w:rsidRPr="006B6C1F" w:rsidRDefault="00F0301A" w:rsidP="00F0301A">
      <w:pPr>
        <w:tabs>
          <w:tab w:val="left" w:pos="4356"/>
        </w:tabs>
        <w:rPr>
          <w:rFonts w:cs="Arial"/>
          <w:b/>
          <w:bCs/>
          <w:szCs w:val="40"/>
        </w:rPr>
      </w:pPr>
      <w:r w:rsidRPr="00993A3F">
        <w:rPr>
          <w:rFonts w:cs="Arial"/>
          <w:b/>
          <w:bCs/>
          <w:sz w:val="40"/>
          <w:szCs w:val="40"/>
        </w:rPr>
        <w:tab/>
      </w:r>
    </w:p>
    <w:p w14:paraId="2CAE3FC9" w14:textId="77777777" w:rsidR="00F0301A" w:rsidRPr="00993A3F" w:rsidRDefault="00F0301A" w:rsidP="00F0301A">
      <w:pPr>
        <w:rPr>
          <w:rFonts w:cs="Arial"/>
          <w:bCs/>
          <w:sz w:val="4"/>
          <w:szCs w:val="36"/>
        </w:rPr>
      </w:pPr>
    </w:p>
    <w:p w14:paraId="33D1BE6A" w14:textId="77777777" w:rsidR="00F0301A" w:rsidRDefault="00F0301A" w:rsidP="00F0301A"/>
    <w:p w14:paraId="1082AB6C" w14:textId="77777777" w:rsidR="00F0301A" w:rsidRDefault="00F0301A" w:rsidP="00F0301A"/>
    <w:p w14:paraId="7FF70993" w14:textId="77777777" w:rsidR="00F0301A" w:rsidRDefault="00F0301A" w:rsidP="00F0301A"/>
    <w:p w14:paraId="43374736" w14:textId="77777777" w:rsidR="00F0301A" w:rsidRDefault="00F0301A" w:rsidP="00F0301A"/>
    <w:p w14:paraId="3AB3B15E" w14:textId="77777777" w:rsidR="00F0301A" w:rsidRDefault="00F0301A" w:rsidP="00F0301A"/>
    <w:p w14:paraId="1AA83952" w14:textId="77777777" w:rsidR="00F0301A" w:rsidRDefault="00F0301A" w:rsidP="00F0301A"/>
    <w:p w14:paraId="42ABADEB" w14:textId="77777777" w:rsidR="00F0301A" w:rsidRDefault="00F0301A" w:rsidP="00F0301A"/>
    <w:p w14:paraId="4F3BF3E0" w14:textId="77777777" w:rsidR="00F0301A" w:rsidRDefault="00F0301A" w:rsidP="00F0301A"/>
    <w:p w14:paraId="4A07BA9B" w14:textId="77777777" w:rsidR="00F0301A" w:rsidRDefault="00F0301A" w:rsidP="00F0301A"/>
    <w:p w14:paraId="258EAB2B" w14:textId="77777777" w:rsidR="00F0301A" w:rsidRDefault="00F0301A" w:rsidP="00F0301A"/>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0"/>
        <w:gridCol w:w="5374"/>
      </w:tblGrid>
      <w:tr w:rsidR="00F0301A" w:rsidRPr="00F46CE9" w14:paraId="3446C563" w14:textId="77777777" w:rsidTr="00CF4DAF">
        <w:tc>
          <w:tcPr>
            <w:tcW w:w="7904" w:type="dxa"/>
            <w:gridSpan w:val="2"/>
            <w:shd w:val="clear" w:color="auto" w:fill="D9D9D9"/>
            <w:vAlign w:val="center"/>
          </w:tcPr>
          <w:p w14:paraId="6D4968CF" w14:textId="77777777" w:rsidR="00F0301A" w:rsidRPr="00F46CE9" w:rsidRDefault="00F0301A" w:rsidP="003574BA">
            <w:pPr>
              <w:rPr>
                <w:rFonts w:ascii="Calibri" w:eastAsia="Calibri" w:hAnsi="Calibri" w:cs="Calibri"/>
                <w:b/>
                <w:bCs/>
              </w:rPr>
            </w:pPr>
            <w:r w:rsidRPr="00F46CE9">
              <w:rPr>
                <w:rFonts w:ascii="Calibri" w:eastAsia="Calibri" w:hAnsi="Calibri" w:cs="Calibri"/>
                <w:b/>
                <w:bCs/>
              </w:rPr>
              <w:t>Document Detail</w:t>
            </w:r>
          </w:p>
        </w:tc>
      </w:tr>
      <w:tr w:rsidR="00F0301A" w:rsidRPr="00F46CE9" w14:paraId="6B0730EA" w14:textId="77777777" w:rsidTr="00CF4DAF">
        <w:tc>
          <w:tcPr>
            <w:tcW w:w="2530" w:type="dxa"/>
            <w:shd w:val="clear" w:color="auto" w:fill="auto"/>
            <w:vAlign w:val="center"/>
          </w:tcPr>
          <w:p w14:paraId="1A0F27EE" w14:textId="77777777" w:rsidR="00F0301A" w:rsidRPr="00F46CE9" w:rsidRDefault="00F0301A" w:rsidP="003574BA">
            <w:pPr>
              <w:rPr>
                <w:rFonts w:ascii="Calibri" w:eastAsia="Calibri" w:hAnsi="Calibri" w:cs="Calibri"/>
                <w:bCs/>
              </w:rPr>
            </w:pPr>
            <w:r w:rsidRPr="00F46CE9">
              <w:rPr>
                <w:rFonts w:ascii="Calibri" w:eastAsia="Calibri" w:hAnsi="Calibri" w:cs="Calibri"/>
                <w:bCs/>
              </w:rPr>
              <w:t>Category</w:t>
            </w:r>
          </w:p>
        </w:tc>
        <w:tc>
          <w:tcPr>
            <w:tcW w:w="5374" w:type="dxa"/>
            <w:shd w:val="clear" w:color="auto" w:fill="auto"/>
          </w:tcPr>
          <w:p w14:paraId="527B9B71" w14:textId="77777777" w:rsidR="00F0301A" w:rsidRPr="00F46CE9" w:rsidRDefault="00F0301A" w:rsidP="003574BA">
            <w:pPr>
              <w:rPr>
                <w:rFonts w:ascii="Calibri" w:eastAsia="Calibri" w:hAnsi="Calibri" w:cs="Calibri"/>
                <w:bCs/>
              </w:rPr>
            </w:pPr>
            <w:r>
              <w:rPr>
                <w:rFonts w:ascii="Calibri" w:eastAsia="Calibri" w:hAnsi="Calibri" w:cs="Calibri"/>
                <w:bCs/>
              </w:rPr>
              <w:t>S</w:t>
            </w:r>
            <w:r w:rsidRPr="00F46CE9">
              <w:rPr>
                <w:rFonts w:ascii="Calibri" w:eastAsia="Calibri" w:hAnsi="Calibri" w:cs="Calibri"/>
                <w:bCs/>
              </w:rPr>
              <w:t>tatutory</w:t>
            </w:r>
          </w:p>
        </w:tc>
      </w:tr>
      <w:tr w:rsidR="00F0301A" w:rsidRPr="00F46CE9" w14:paraId="267776C7" w14:textId="77777777" w:rsidTr="00CF4DAF">
        <w:tc>
          <w:tcPr>
            <w:tcW w:w="2530" w:type="dxa"/>
            <w:shd w:val="clear" w:color="auto" w:fill="auto"/>
            <w:vAlign w:val="center"/>
          </w:tcPr>
          <w:p w14:paraId="0DEC6C4F" w14:textId="77777777" w:rsidR="00F0301A" w:rsidRPr="00F46CE9" w:rsidRDefault="00F0301A" w:rsidP="003574BA">
            <w:pPr>
              <w:rPr>
                <w:rFonts w:ascii="Calibri" w:eastAsia="Calibri" w:hAnsi="Calibri" w:cs="Calibri"/>
                <w:bCs/>
              </w:rPr>
            </w:pPr>
            <w:r w:rsidRPr="00F46CE9">
              <w:rPr>
                <w:rFonts w:ascii="Calibri" w:eastAsia="Calibri" w:hAnsi="Calibri" w:cs="Calibri"/>
                <w:bCs/>
              </w:rPr>
              <w:t>Department</w:t>
            </w:r>
          </w:p>
        </w:tc>
        <w:tc>
          <w:tcPr>
            <w:tcW w:w="5374" w:type="dxa"/>
            <w:shd w:val="clear" w:color="auto" w:fill="auto"/>
          </w:tcPr>
          <w:p w14:paraId="4203CA5F" w14:textId="77777777" w:rsidR="00F0301A" w:rsidRPr="00F46CE9" w:rsidRDefault="00F0301A" w:rsidP="003574BA">
            <w:pPr>
              <w:rPr>
                <w:rFonts w:ascii="Calibri" w:eastAsia="Calibri" w:hAnsi="Calibri" w:cs="Calibri"/>
                <w:bCs/>
              </w:rPr>
            </w:pPr>
            <w:r>
              <w:rPr>
                <w:rFonts w:ascii="Calibri" w:eastAsia="Calibri" w:hAnsi="Calibri" w:cs="Calibri"/>
                <w:bCs/>
              </w:rPr>
              <w:t>A</w:t>
            </w:r>
            <w:r w:rsidRPr="00F46CE9">
              <w:rPr>
                <w:rFonts w:ascii="Calibri" w:eastAsia="Calibri" w:hAnsi="Calibri" w:cs="Calibri"/>
                <w:bCs/>
              </w:rPr>
              <w:t>cademies within the Trust</w:t>
            </w:r>
          </w:p>
        </w:tc>
      </w:tr>
      <w:tr w:rsidR="00F0301A" w:rsidRPr="00F46CE9" w14:paraId="1174511A" w14:textId="77777777" w:rsidTr="00CF4DAF">
        <w:tc>
          <w:tcPr>
            <w:tcW w:w="2530" w:type="dxa"/>
            <w:shd w:val="clear" w:color="auto" w:fill="auto"/>
            <w:vAlign w:val="center"/>
          </w:tcPr>
          <w:p w14:paraId="50148915" w14:textId="77777777" w:rsidR="00F0301A" w:rsidRPr="00F46CE9" w:rsidRDefault="00F0301A" w:rsidP="003574BA">
            <w:pPr>
              <w:rPr>
                <w:rFonts w:ascii="Calibri" w:eastAsia="Calibri" w:hAnsi="Calibri" w:cs="Calibri"/>
                <w:bCs/>
              </w:rPr>
            </w:pPr>
            <w:r w:rsidRPr="00F46CE9">
              <w:rPr>
                <w:rFonts w:ascii="Calibri" w:eastAsia="Calibri" w:hAnsi="Calibri" w:cs="Calibri"/>
                <w:bCs/>
              </w:rPr>
              <w:t>Responsible Officer</w:t>
            </w:r>
          </w:p>
        </w:tc>
        <w:tc>
          <w:tcPr>
            <w:tcW w:w="5374" w:type="dxa"/>
            <w:shd w:val="clear" w:color="auto" w:fill="auto"/>
          </w:tcPr>
          <w:p w14:paraId="3EDBCDD6" w14:textId="77777777" w:rsidR="00F0301A" w:rsidRPr="00F46CE9" w:rsidRDefault="00F0301A" w:rsidP="003574BA">
            <w:pPr>
              <w:rPr>
                <w:rFonts w:ascii="Calibri" w:eastAsia="Calibri" w:hAnsi="Calibri" w:cs="Calibri"/>
                <w:bCs/>
              </w:rPr>
            </w:pPr>
            <w:r>
              <w:rPr>
                <w:rFonts w:ascii="Calibri" w:eastAsia="Calibri" w:hAnsi="Calibri" w:cs="Calibri"/>
                <w:bCs/>
              </w:rPr>
              <w:t>Headteachers</w:t>
            </w:r>
          </w:p>
        </w:tc>
      </w:tr>
      <w:tr w:rsidR="00F0301A" w:rsidRPr="00F46CE9" w14:paraId="6E3FC2A3" w14:textId="77777777" w:rsidTr="00CF4DAF">
        <w:tc>
          <w:tcPr>
            <w:tcW w:w="2530" w:type="dxa"/>
            <w:shd w:val="clear" w:color="auto" w:fill="auto"/>
            <w:vAlign w:val="center"/>
          </w:tcPr>
          <w:p w14:paraId="36581B6D" w14:textId="77777777" w:rsidR="00F0301A" w:rsidRPr="00F46CE9" w:rsidRDefault="00F0301A" w:rsidP="003574BA">
            <w:pPr>
              <w:rPr>
                <w:rFonts w:ascii="Calibri" w:eastAsia="Calibri" w:hAnsi="Calibri" w:cs="Calibri"/>
                <w:bCs/>
              </w:rPr>
            </w:pPr>
            <w:r>
              <w:rPr>
                <w:rFonts w:ascii="Calibri" w:eastAsia="Calibri" w:hAnsi="Calibri" w:cs="Calibri"/>
                <w:bCs/>
              </w:rPr>
              <w:t>Approved by:</w:t>
            </w:r>
          </w:p>
        </w:tc>
        <w:tc>
          <w:tcPr>
            <w:tcW w:w="5374" w:type="dxa"/>
            <w:shd w:val="clear" w:color="auto" w:fill="auto"/>
          </w:tcPr>
          <w:p w14:paraId="6D20FB4A" w14:textId="77777777" w:rsidR="00F0301A" w:rsidRDefault="00F0301A" w:rsidP="003574BA">
            <w:pPr>
              <w:rPr>
                <w:rFonts w:ascii="Calibri" w:eastAsia="Calibri" w:hAnsi="Calibri" w:cs="Calibri"/>
                <w:bCs/>
              </w:rPr>
            </w:pPr>
            <w:r w:rsidRPr="00D371A2">
              <w:rPr>
                <w:rFonts w:ascii="Calibri" w:eastAsia="Calibri" w:hAnsi="Calibri" w:cs="Calibri"/>
                <w:bCs/>
                <w:highlight w:val="yellow"/>
              </w:rPr>
              <w:t>Directors</w:t>
            </w:r>
          </w:p>
          <w:p w14:paraId="255525CB" w14:textId="77777777" w:rsidR="00F0301A" w:rsidRDefault="00F0301A" w:rsidP="003574BA">
            <w:pPr>
              <w:rPr>
                <w:rFonts w:ascii="Calibri" w:eastAsia="Calibri" w:hAnsi="Calibri" w:cs="Calibri"/>
                <w:bCs/>
              </w:rPr>
            </w:pPr>
            <w:r>
              <w:rPr>
                <w:rFonts w:ascii="Calibri" w:eastAsia="Calibri" w:hAnsi="Calibri" w:cs="Calibri"/>
                <w:bCs/>
              </w:rPr>
              <w:t>Resources, Risk and Audit committee</w:t>
            </w:r>
          </w:p>
          <w:p w14:paraId="4E97A367" w14:textId="77777777" w:rsidR="00F0301A" w:rsidRDefault="00F0301A" w:rsidP="003574BA">
            <w:pPr>
              <w:rPr>
                <w:rFonts w:ascii="Calibri" w:eastAsia="Calibri" w:hAnsi="Calibri" w:cs="Calibri"/>
                <w:bCs/>
              </w:rPr>
            </w:pPr>
            <w:r w:rsidRPr="001F3701">
              <w:rPr>
                <w:rFonts w:ascii="Calibri" w:eastAsia="Calibri" w:hAnsi="Calibri" w:cs="Calibri"/>
                <w:bCs/>
              </w:rPr>
              <w:t>Chief Executive Officer</w:t>
            </w:r>
          </w:p>
          <w:p w14:paraId="2A648B46" w14:textId="77777777" w:rsidR="00F0301A" w:rsidRDefault="00F0301A" w:rsidP="003574BA">
            <w:pPr>
              <w:rPr>
                <w:rFonts w:ascii="Calibri" w:eastAsia="Calibri" w:hAnsi="Calibri" w:cs="Calibri"/>
                <w:bCs/>
              </w:rPr>
            </w:pPr>
            <w:r w:rsidRPr="00D371A2">
              <w:rPr>
                <w:rFonts w:ascii="Calibri" w:eastAsia="Calibri" w:hAnsi="Calibri" w:cs="Calibri"/>
                <w:bCs/>
              </w:rPr>
              <w:t>Academy Committee</w:t>
            </w:r>
          </w:p>
        </w:tc>
      </w:tr>
      <w:tr w:rsidR="00CF4DAF" w:rsidRPr="00F46CE9" w14:paraId="53973DD2" w14:textId="77777777" w:rsidTr="00CF4DAF">
        <w:tc>
          <w:tcPr>
            <w:tcW w:w="2530" w:type="dxa"/>
            <w:shd w:val="clear" w:color="auto" w:fill="auto"/>
            <w:vAlign w:val="center"/>
          </w:tcPr>
          <w:p w14:paraId="1F1AC8A0" w14:textId="77777777" w:rsidR="00CF4DAF" w:rsidRPr="00F46CE9" w:rsidRDefault="00CF4DAF" w:rsidP="00CF4DAF">
            <w:pPr>
              <w:rPr>
                <w:rFonts w:ascii="Calibri" w:eastAsia="Calibri" w:hAnsi="Calibri" w:cs="Calibri"/>
                <w:bCs/>
              </w:rPr>
            </w:pPr>
            <w:r w:rsidRPr="00F46CE9">
              <w:rPr>
                <w:rFonts w:ascii="Calibri" w:eastAsia="Calibri" w:hAnsi="Calibri" w:cs="Calibri"/>
                <w:bCs/>
              </w:rPr>
              <w:t>Status</w:t>
            </w:r>
          </w:p>
        </w:tc>
        <w:tc>
          <w:tcPr>
            <w:tcW w:w="5374" w:type="dxa"/>
            <w:shd w:val="clear" w:color="auto" w:fill="auto"/>
          </w:tcPr>
          <w:p w14:paraId="618F5AB2" w14:textId="6E8B8018" w:rsidR="00CF4DAF" w:rsidRPr="00192F48" w:rsidRDefault="0097059F" w:rsidP="00CF4DAF">
            <w:pPr>
              <w:rPr>
                <w:rFonts w:ascii="Calibri" w:eastAsia="Calibri" w:hAnsi="Calibri" w:cs="Calibri"/>
                <w:bCs/>
                <w:highlight w:val="yellow"/>
              </w:rPr>
            </w:pPr>
            <w:r w:rsidRPr="0097059F">
              <w:rPr>
                <w:rFonts w:ascii="Calibri" w:eastAsia="Calibri" w:hAnsi="Calibri" w:cs="Calibri"/>
                <w:bCs/>
              </w:rPr>
              <w:t>Approved 16.9.26</w:t>
            </w:r>
          </w:p>
        </w:tc>
      </w:tr>
      <w:tr w:rsidR="00CF4DAF" w:rsidRPr="00F46CE9" w14:paraId="24C35C85" w14:textId="77777777" w:rsidTr="00CF4DAF">
        <w:tc>
          <w:tcPr>
            <w:tcW w:w="2530" w:type="dxa"/>
            <w:shd w:val="clear" w:color="auto" w:fill="auto"/>
            <w:vAlign w:val="center"/>
          </w:tcPr>
          <w:p w14:paraId="6C2B955A" w14:textId="77777777" w:rsidR="00CF4DAF" w:rsidRPr="00F46CE9" w:rsidRDefault="00CF4DAF" w:rsidP="00CF4DAF">
            <w:pPr>
              <w:rPr>
                <w:rFonts w:ascii="Calibri" w:eastAsia="Calibri" w:hAnsi="Calibri" w:cs="Calibri"/>
                <w:bCs/>
                <w:highlight w:val="yellow"/>
              </w:rPr>
            </w:pPr>
            <w:r w:rsidRPr="00F46CE9">
              <w:rPr>
                <w:rFonts w:ascii="Calibri" w:eastAsia="Calibri" w:hAnsi="Calibri" w:cs="Calibri"/>
                <w:bCs/>
              </w:rPr>
              <w:t>Reviewed on:</w:t>
            </w:r>
          </w:p>
        </w:tc>
        <w:tc>
          <w:tcPr>
            <w:tcW w:w="5374" w:type="dxa"/>
            <w:shd w:val="clear" w:color="auto" w:fill="auto"/>
          </w:tcPr>
          <w:p w14:paraId="5F0D8565" w14:textId="694C58A8" w:rsidR="00CF4DAF" w:rsidRPr="00192F48" w:rsidRDefault="00CF4DAF" w:rsidP="00CF4DAF">
            <w:pPr>
              <w:rPr>
                <w:rFonts w:ascii="Calibri" w:eastAsia="Calibri" w:hAnsi="Calibri" w:cs="Calibri"/>
                <w:bCs/>
                <w:highlight w:val="yellow"/>
              </w:rPr>
            </w:pPr>
            <w:r w:rsidRPr="00E06CA8">
              <w:rPr>
                <w:rFonts w:ascii="Calibri" w:eastAsia="Calibri" w:hAnsi="Calibri" w:cs="Calibri"/>
                <w:bCs/>
              </w:rPr>
              <w:t xml:space="preserve">Term 1 </w:t>
            </w:r>
            <w:r>
              <w:rPr>
                <w:rFonts w:ascii="Calibri" w:eastAsia="Calibri" w:hAnsi="Calibri" w:cs="Calibri"/>
                <w:bCs/>
              </w:rPr>
              <w:t>–</w:t>
            </w:r>
            <w:r w:rsidRPr="00E06CA8">
              <w:rPr>
                <w:rFonts w:ascii="Calibri" w:eastAsia="Calibri" w:hAnsi="Calibri" w:cs="Calibri"/>
                <w:bCs/>
              </w:rPr>
              <w:t xml:space="preserve"> 202</w:t>
            </w:r>
            <w:r w:rsidR="00800D6A">
              <w:rPr>
                <w:rFonts w:ascii="Calibri" w:eastAsia="Calibri" w:hAnsi="Calibri" w:cs="Calibri"/>
                <w:bCs/>
              </w:rPr>
              <w:t>6</w:t>
            </w:r>
            <w:r>
              <w:rPr>
                <w:rFonts w:ascii="Calibri" w:eastAsia="Calibri" w:hAnsi="Calibri" w:cs="Calibri"/>
                <w:bCs/>
              </w:rPr>
              <w:t>/202</w:t>
            </w:r>
            <w:r w:rsidR="00800D6A">
              <w:rPr>
                <w:rFonts w:ascii="Calibri" w:eastAsia="Calibri" w:hAnsi="Calibri" w:cs="Calibri"/>
                <w:bCs/>
              </w:rPr>
              <w:t>7</w:t>
            </w:r>
          </w:p>
        </w:tc>
      </w:tr>
      <w:tr w:rsidR="00CF4DAF" w:rsidRPr="00F46CE9" w14:paraId="7D46A7E2" w14:textId="77777777" w:rsidTr="00CF4DAF">
        <w:tc>
          <w:tcPr>
            <w:tcW w:w="2530" w:type="dxa"/>
            <w:shd w:val="clear" w:color="auto" w:fill="auto"/>
            <w:vAlign w:val="center"/>
          </w:tcPr>
          <w:p w14:paraId="75C11236" w14:textId="77777777" w:rsidR="00CF4DAF" w:rsidRPr="00F46CE9" w:rsidRDefault="00CF4DAF" w:rsidP="00CF4DAF">
            <w:pPr>
              <w:rPr>
                <w:rFonts w:ascii="Calibri" w:eastAsia="Calibri" w:hAnsi="Calibri" w:cs="Calibri"/>
                <w:bCs/>
                <w:highlight w:val="yellow"/>
              </w:rPr>
            </w:pPr>
            <w:r w:rsidRPr="00F46CE9">
              <w:rPr>
                <w:rFonts w:ascii="Calibri" w:eastAsia="Calibri" w:hAnsi="Calibri" w:cs="Calibri"/>
                <w:bCs/>
              </w:rPr>
              <w:t>Next review:</w:t>
            </w:r>
          </w:p>
        </w:tc>
        <w:tc>
          <w:tcPr>
            <w:tcW w:w="5374" w:type="dxa"/>
            <w:shd w:val="clear" w:color="auto" w:fill="auto"/>
          </w:tcPr>
          <w:p w14:paraId="0AE48ECB" w14:textId="03C36EDD" w:rsidR="00CF4DAF" w:rsidRPr="00192F48" w:rsidRDefault="00CF4DAF" w:rsidP="00CF4DAF">
            <w:pPr>
              <w:rPr>
                <w:rFonts w:ascii="Calibri" w:eastAsia="Calibri" w:hAnsi="Calibri" w:cs="Calibri"/>
                <w:bCs/>
                <w:highlight w:val="yellow"/>
              </w:rPr>
            </w:pPr>
            <w:r w:rsidRPr="00E06CA8">
              <w:rPr>
                <w:rFonts w:ascii="Calibri" w:eastAsia="Calibri" w:hAnsi="Calibri" w:cs="Calibri"/>
                <w:bCs/>
              </w:rPr>
              <w:t>Term 1 -202</w:t>
            </w:r>
            <w:r w:rsidR="00800D6A">
              <w:rPr>
                <w:rFonts w:ascii="Calibri" w:eastAsia="Calibri" w:hAnsi="Calibri" w:cs="Calibri"/>
                <w:bCs/>
              </w:rPr>
              <w:t>7</w:t>
            </w:r>
            <w:r>
              <w:rPr>
                <w:rFonts w:ascii="Calibri" w:eastAsia="Calibri" w:hAnsi="Calibri" w:cs="Calibri"/>
                <w:bCs/>
              </w:rPr>
              <w:t>/202</w:t>
            </w:r>
            <w:r w:rsidR="00800D6A">
              <w:rPr>
                <w:rFonts w:ascii="Calibri" w:eastAsia="Calibri" w:hAnsi="Calibri" w:cs="Calibri"/>
                <w:bCs/>
              </w:rPr>
              <w:t>8</w:t>
            </w:r>
          </w:p>
        </w:tc>
      </w:tr>
    </w:tbl>
    <w:p w14:paraId="6DAAA827" w14:textId="77777777" w:rsidR="00F0301A" w:rsidRDefault="00F0301A" w:rsidP="007B31EB">
      <w:pPr>
        <w:jc w:val="both"/>
        <w:rPr>
          <w:rFonts w:asciiTheme="minorHAnsi" w:hAnsiTheme="minorHAnsi" w:cstheme="minorHAnsi"/>
          <w:b/>
          <w:bCs/>
        </w:rPr>
      </w:pPr>
    </w:p>
    <w:p w14:paraId="292CC655" w14:textId="77777777" w:rsidR="00F0301A" w:rsidRDefault="00F0301A" w:rsidP="007B31EB">
      <w:pPr>
        <w:jc w:val="both"/>
        <w:rPr>
          <w:rFonts w:asciiTheme="minorHAnsi" w:hAnsiTheme="minorHAnsi" w:cstheme="minorHAnsi"/>
          <w:b/>
          <w:bCs/>
        </w:rPr>
      </w:pPr>
    </w:p>
    <w:p w14:paraId="3E4D0B55" w14:textId="4701BFED" w:rsidR="007B31EB" w:rsidRDefault="007B31EB" w:rsidP="007B31EB">
      <w:pPr>
        <w:jc w:val="both"/>
        <w:rPr>
          <w:rFonts w:asciiTheme="minorHAnsi" w:hAnsiTheme="minorHAnsi" w:cstheme="minorHAnsi"/>
          <w:b/>
          <w:bCs/>
        </w:rPr>
      </w:pPr>
      <w:r w:rsidRPr="006B3640">
        <w:rPr>
          <w:rFonts w:asciiTheme="minorHAnsi" w:hAnsiTheme="minorHAnsi" w:cstheme="minorHAnsi"/>
          <w:b/>
          <w:bCs/>
        </w:rPr>
        <w:lastRenderedPageBreak/>
        <w:t>CONTENTS</w:t>
      </w:r>
    </w:p>
    <w:tbl>
      <w:tblPr>
        <w:tblpPr w:leftFromText="180" w:rightFromText="180" w:vertAnchor="text" w:horzAnchor="margin" w:tblpXSpec="center" w:tblpY="249"/>
        <w:tblOverlap w:val="never"/>
        <w:tblW w:w="9450" w:type="dxa"/>
        <w:tblLook w:val="01E0" w:firstRow="1" w:lastRow="1" w:firstColumn="1" w:lastColumn="1" w:noHBand="0" w:noVBand="0"/>
      </w:tblPr>
      <w:tblGrid>
        <w:gridCol w:w="1418"/>
        <w:gridCol w:w="7212"/>
        <w:gridCol w:w="820"/>
      </w:tblGrid>
      <w:tr w:rsidR="00205666" w:rsidRPr="00AC0CE0" w14:paraId="5DC0A445" w14:textId="77777777" w:rsidTr="007F1684">
        <w:tc>
          <w:tcPr>
            <w:tcW w:w="1418" w:type="dxa"/>
            <w:shd w:val="clear" w:color="auto" w:fill="auto"/>
          </w:tcPr>
          <w:p w14:paraId="50C0D9A1" w14:textId="77777777" w:rsidR="00205666" w:rsidRPr="00AC0CE0" w:rsidRDefault="00205666" w:rsidP="007F1684">
            <w:pPr>
              <w:rPr>
                <w:rFonts w:asciiTheme="minorHAnsi" w:hAnsiTheme="minorHAnsi" w:cs="Arial"/>
                <w:b/>
                <w:bCs/>
              </w:rPr>
            </w:pPr>
            <w:r w:rsidRPr="00AC0CE0">
              <w:rPr>
                <w:rFonts w:asciiTheme="minorHAnsi" w:hAnsiTheme="minorHAnsi" w:cs="Arial"/>
                <w:b/>
                <w:bCs/>
              </w:rPr>
              <w:t>Order</w:t>
            </w:r>
          </w:p>
        </w:tc>
        <w:tc>
          <w:tcPr>
            <w:tcW w:w="7212" w:type="dxa"/>
            <w:shd w:val="clear" w:color="auto" w:fill="auto"/>
          </w:tcPr>
          <w:p w14:paraId="1169D89F" w14:textId="77777777" w:rsidR="00205666" w:rsidRPr="00AC0CE0" w:rsidRDefault="00205666" w:rsidP="007F1684">
            <w:pPr>
              <w:tabs>
                <w:tab w:val="right" w:pos="5544"/>
              </w:tabs>
              <w:rPr>
                <w:rFonts w:asciiTheme="minorHAnsi" w:hAnsiTheme="minorHAnsi" w:cs="Arial"/>
                <w:b/>
                <w:bCs/>
              </w:rPr>
            </w:pPr>
            <w:r w:rsidRPr="00AC0CE0">
              <w:rPr>
                <w:rFonts w:asciiTheme="minorHAnsi" w:hAnsiTheme="minorHAnsi" w:cs="Arial"/>
                <w:b/>
                <w:bCs/>
              </w:rPr>
              <w:t>Contents</w:t>
            </w:r>
          </w:p>
        </w:tc>
        <w:tc>
          <w:tcPr>
            <w:tcW w:w="820" w:type="dxa"/>
          </w:tcPr>
          <w:p w14:paraId="24A80B27" w14:textId="77777777" w:rsidR="00205666" w:rsidRPr="00AC0CE0" w:rsidRDefault="00205666" w:rsidP="007F1684">
            <w:pPr>
              <w:tabs>
                <w:tab w:val="right" w:pos="5544"/>
              </w:tabs>
              <w:rPr>
                <w:rFonts w:asciiTheme="minorHAnsi" w:hAnsiTheme="minorHAnsi" w:cs="Arial"/>
                <w:b/>
                <w:bCs/>
              </w:rPr>
            </w:pPr>
            <w:r>
              <w:rPr>
                <w:rFonts w:asciiTheme="minorHAnsi" w:hAnsiTheme="minorHAnsi" w:cs="Arial"/>
                <w:b/>
                <w:bCs/>
              </w:rPr>
              <w:t>Page</w:t>
            </w:r>
          </w:p>
        </w:tc>
      </w:tr>
      <w:tr w:rsidR="00205666" w:rsidRPr="00AC0CE0" w14:paraId="1C4D9A9B" w14:textId="77777777" w:rsidTr="007F1684">
        <w:tc>
          <w:tcPr>
            <w:tcW w:w="1418" w:type="dxa"/>
            <w:shd w:val="clear" w:color="auto" w:fill="auto"/>
          </w:tcPr>
          <w:p w14:paraId="426AC162" w14:textId="77777777" w:rsidR="00205666" w:rsidRPr="00AC0CE0" w:rsidRDefault="00205666" w:rsidP="007F1684">
            <w:pPr>
              <w:rPr>
                <w:rFonts w:asciiTheme="minorHAnsi" w:hAnsiTheme="minorHAnsi" w:cs="Arial"/>
                <w:bCs/>
              </w:rPr>
            </w:pPr>
            <w:r w:rsidRPr="00AC0CE0">
              <w:rPr>
                <w:rFonts w:asciiTheme="minorHAnsi" w:hAnsiTheme="minorHAnsi" w:cs="Arial"/>
                <w:bCs/>
              </w:rPr>
              <w:t>1</w:t>
            </w:r>
          </w:p>
        </w:tc>
        <w:tc>
          <w:tcPr>
            <w:tcW w:w="7212" w:type="dxa"/>
            <w:shd w:val="clear" w:color="auto" w:fill="auto"/>
          </w:tcPr>
          <w:p w14:paraId="1489B009" w14:textId="77777777" w:rsidR="00205666" w:rsidRPr="00E91397" w:rsidRDefault="00205666" w:rsidP="007F1684">
            <w:pPr>
              <w:tabs>
                <w:tab w:val="right" w:pos="5544"/>
              </w:tabs>
              <w:rPr>
                <w:rFonts w:ascii="Calibri" w:hAnsi="Calibri" w:cs="Calibri"/>
                <w:bCs/>
              </w:rPr>
            </w:pPr>
            <w:r>
              <w:rPr>
                <w:rFonts w:ascii="Calibri" w:hAnsi="Calibri" w:cs="Calibri"/>
              </w:rPr>
              <w:t>Purpose and aims</w:t>
            </w:r>
            <w:r w:rsidRPr="00E91397">
              <w:rPr>
                <w:rFonts w:ascii="Calibri" w:hAnsi="Calibri" w:cs="Calibri"/>
                <w:bCs/>
              </w:rPr>
              <w:t xml:space="preserve"> </w:t>
            </w:r>
          </w:p>
        </w:tc>
        <w:tc>
          <w:tcPr>
            <w:tcW w:w="820" w:type="dxa"/>
          </w:tcPr>
          <w:p w14:paraId="0132FE2C" w14:textId="77777777" w:rsidR="00205666" w:rsidRPr="00AC0CE0" w:rsidRDefault="00205666" w:rsidP="007F1684">
            <w:pPr>
              <w:tabs>
                <w:tab w:val="right" w:pos="5544"/>
              </w:tabs>
              <w:rPr>
                <w:rFonts w:asciiTheme="minorHAnsi" w:hAnsiTheme="minorHAnsi" w:cs="Arial"/>
              </w:rPr>
            </w:pPr>
            <w:r>
              <w:rPr>
                <w:rFonts w:asciiTheme="minorHAnsi" w:hAnsiTheme="minorHAnsi" w:cs="Arial"/>
              </w:rPr>
              <w:t>2</w:t>
            </w:r>
          </w:p>
        </w:tc>
      </w:tr>
      <w:tr w:rsidR="00205666" w:rsidRPr="00AC0CE0" w14:paraId="32CF1B34" w14:textId="77777777" w:rsidTr="007F1684">
        <w:tc>
          <w:tcPr>
            <w:tcW w:w="1418" w:type="dxa"/>
            <w:shd w:val="clear" w:color="auto" w:fill="auto"/>
          </w:tcPr>
          <w:p w14:paraId="6830DDC3" w14:textId="77777777" w:rsidR="00205666" w:rsidRPr="00AC0CE0" w:rsidRDefault="00205666" w:rsidP="007F1684">
            <w:pPr>
              <w:rPr>
                <w:rFonts w:asciiTheme="minorHAnsi" w:hAnsiTheme="minorHAnsi" w:cs="Arial"/>
                <w:bCs/>
              </w:rPr>
            </w:pPr>
            <w:r w:rsidRPr="00AC0CE0">
              <w:rPr>
                <w:rFonts w:asciiTheme="minorHAnsi" w:hAnsiTheme="minorHAnsi" w:cs="Arial"/>
                <w:bCs/>
              </w:rPr>
              <w:t>2</w:t>
            </w:r>
          </w:p>
        </w:tc>
        <w:tc>
          <w:tcPr>
            <w:tcW w:w="7212" w:type="dxa"/>
            <w:shd w:val="clear" w:color="auto" w:fill="auto"/>
          </w:tcPr>
          <w:p w14:paraId="35B862B0" w14:textId="77777777" w:rsidR="00205666" w:rsidRPr="00E91397" w:rsidRDefault="00205666" w:rsidP="007F1684">
            <w:pPr>
              <w:tabs>
                <w:tab w:val="right" w:pos="5544"/>
              </w:tabs>
              <w:rPr>
                <w:rFonts w:ascii="Calibri" w:hAnsi="Calibri" w:cs="Calibri"/>
                <w:bCs/>
              </w:rPr>
            </w:pPr>
            <w:r>
              <w:rPr>
                <w:rFonts w:ascii="Calibri" w:hAnsi="Calibri" w:cs="Calibri"/>
              </w:rPr>
              <w:t>Our ethos</w:t>
            </w:r>
            <w:r w:rsidRPr="00E91397">
              <w:rPr>
                <w:rFonts w:ascii="Calibri" w:hAnsi="Calibri" w:cs="Calibri"/>
                <w:bCs/>
              </w:rPr>
              <w:t xml:space="preserve"> </w:t>
            </w:r>
          </w:p>
        </w:tc>
        <w:tc>
          <w:tcPr>
            <w:tcW w:w="820" w:type="dxa"/>
          </w:tcPr>
          <w:p w14:paraId="7DAEB7D3" w14:textId="77777777" w:rsidR="00205666" w:rsidRPr="00AC0CE0" w:rsidRDefault="00205666" w:rsidP="007F1684">
            <w:pPr>
              <w:tabs>
                <w:tab w:val="right" w:pos="5544"/>
              </w:tabs>
            </w:pPr>
            <w:r>
              <w:rPr>
                <w:rFonts w:asciiTheme="minorHAnsi" w:hAnsiTheme="minorHAnsi" w:cs="Arial"/>
              </w:rPr>
              <w:t>3</w:t>
            </w:r>
          </w:p>
        </w:tc>
      </w:tr>
      <w:tr w:rsidR="00205666" w:rsidRPr="00AC0CE0" w14:paraId="1A4AFC6A" w14:textId="77777777" w:rsidTr="007F1684">
        <w:tc>
          <w:tcPr>
            <w:tcW w:w="1418" w:type="dxa"/>
            <w:shd w:val="clear" w:color="auto" w:fill="auto"/>
          </w:tcPr>
          <w:p w14:paraId="4E5375FA" w14:textId="77777777" w:rsidR="00205666" w:rsidRPr="00AC0CE0" w:rsidRDefault="00205666" w:rsidP="007F1684">
            <w:pPr>
              <w:rPr>
                <w:rFonts w:asciiTheme="minorHAnsi" w:hAnsiTheme="minorHAnsi" w:cs="Arial"/>
                <w:bCs/>
              </w:rPr>
            </w:pPr>
            <w:r w:rsidRPr="00AC0CE0">
              <w:rPr>
                <w:rFonts w:asciiTheme="minorHAnsi" w:hAnsiTheme="minorHAnsi" w:cs="Arial"/>
                <w:bCs/>
              </w:rPr>
              <w:t>3</w:t>
            </w:r>
          </w:p>
        </w:tc>
        <w:tc>
          <w:tcPr>
            <w:tcW w:w="7212" w:type="dxa"/>
            <w:shd w:val="clear" w:color="auto" w:fill="auto"/>
          </w:tcPr>
          <w:p w14:paraId="72E1DAB9" w14:textId="77777777" w:rsidR="00205666" w:rsidRPr="00E91397" w:rsidRDefault="00205666" w:rsidP="007F1684">
            <w:pPr>
              <w:tabs>
                <w:tab w:val="right" w:pos="5544"/>
              </w:tabs>
              <w:rPr>
                <w:rFonts w:ascii="Calibri" w:hAnsi="Calibri" w:cs="Calibri"/>
                <w:bCs/>
              </w:rPr>
            </w:pPr>
            <w:r>
              <w:rPr>
                <w:rFonts w:ascii="Calibri" w:hAnsi="Calibri" w:cs="Calibri"/>
              </w:rPr>
              <w:t>Roles and responsibilities</w:t>
            </w:r>
            <w:r w:rsidRPr="00E91397">
              <w:rPr>
                <w:rFonts w:ascii="Calibri" w:hAnsi="Calibri" w:cs="Calibri"/>
                <w:bCs/>
              </w:rPr>
              <w:t xml:space="preserve"> </w:t>
            </w:r>
          </w:p>
        </w:tc>
        <w:tc>
          <w:tcPr>
            <w:tcW w:w="820" w:type="dxa"/>
          </w:tcPr>
          <w:p w14:paraId="5D90E26B" w14:textId="77777777" w:rsidR="00205666" w:rsidRPr="00AC0CE0" w:rsidRDefault="00205666" w:rsidP="007F1684">
            <w:pPr>
              <w:tabs>
                <w:tab w:val="right" w:pos="5544"/>
              </w:tabs>
              <w:rPr>
                <w:rFonts w:asciiTheme="minorHAnsi" w:hAnsiTheme="minorHAnsi" w:cs="Arial"/>
              </w:rPr>
            </w:pPr>
            <w:r>
              <w:rPr>
                <w:rFonts w:asciiTheme="minorHAnsi" w:hAnsiTheme="minorHAnsi" w:cs="Arial"/>
              </w:rPr>
              <w:t>5</w:t>
            </w:r>
          </w:p>
        </w:tc>
      </w:tr>
      <w:tr w:rsidR="00205666" w:rsidRPr="00AC0CE0" w14:paraId="2A767BCF" w14:textId="77777777" w:rsidTr="007F1684">
        <w:trPr>
          <w:trHeight w:val="220"/>
        </w:trPr>
        <w:tc>
          <w:tcPr>
            <w:tcW w:w="1418" w:type="dxa"/>
            <w:shd w:val="clear" w:color="auto" w:fill="auto"/>
          </w:tcPr>
          <w:p w14:paraId="49C2244E" w14:textId="77777777" w:rsidR="00205666" w:rsidRPr="00AC0CE0" w:rsidRDefault="00205666" w:rsidP="007F1684">
            <w:pPr>
              <w:rPr>
                <w:rFonts w:asciiTheme="minorHAnsi" w:hAnsiTheme="minorHAnsi" w:cs="Arial"/>
                <w:bCs/>
              </w:rPr>
            </w:pPr>
            <w:r w:rsidRPr="00AC0CE0">
              <w:rPr>
                <w:rFonts w:asciiTheme="minorHAnsi" w:hAnsiTheme="minorHAnsi" w:cs="Arial"/>
                <w:bCs/>
              </w:rPr>
              <w:t>4</w:t>
            </w:r>
          </w:p>
        </w:tc>
        <w:tc>
          <w:tcPr>
            <w:tcW w:w="7212" w:type="dxa"/>
            <w:shd w:val="clear" w:color="auto" w:fill="auto"/>
          </w:tcPr>
          <w:p w14:paraId="37F7AE36" w14:textId="77777777" w:rsidR="00205666" w:rsidRPr="00E91397" w:rsidRDefault="00205666" w:rsidP="007F1684">
            <w:pPr>
              <w:tabs>
                <w:tab w:val="right" w:pos="5544"/>
              </w:tabs>
              <w:rPr>
                <w:rFonts w:ascii="Calibri" w:hAnsi="Calibri" w:cs="Calibri"/>
                <w:bCs/>
              </w:rPr>
            </w:pPr>
            <w:r>
              <w:rPr>
                <w:rFonts w:ascii="Calibri" w:hAnsi="Calibri" w:cs="Calibri"/>
              </w:rPr>
              <w:t>Training and induction</w:t>
            </w:r>
            <w:r w:rsidRPr="00E91397">
              <w:rPr>
                <w:rFonts w:ascii="Calibri" w:hAnsi="Calibri" w:cs="Calibri"/>
                <w:b/>
                <w:bCs/>
              </w:rPr>
              <w:t xml:space="preserve"> </w:t>
            </w:r>
          </w:p>
        </w:tc>
        <w:tc>
          <w:tcPr>
            <w:tcW w:w="820" w:type="dxa"/>
          </w:tcPr>
          <w:p w14:paraId="33E31A58" w14:textId="77777777" w:rsidR="00205666" w:rsidRPr="00AC0CE0" w:rsidRDefault="00205666" w:rsidP="007F1684">
            <w:pPr>
              <w:tabs>
                <w:tab w:val="right" w:pos="5544"/>
              </w:tabs>
              <w:rPr>
                <w:rFonts w:asciiTheme="minorHAnsi" w:hAnsiTheme="minorHAnsi" w:cs="Arial"/>
              </w:rPr>
            </w:pPr>
            <w:r>
              <w:rPr>
                <w:rFonts w:asciiTheme="minorHAnsi" w:hAnsiTheme="minorHAnsi" w:cs="Arial"/>
              </w:rPr>
              <w:t>8</w:t>
            </w:r>
          </w:p>
        </w:tc>
      </w:tr>
      <w:tr w:rsidR="00205666" w:rsidRPr="00AC0CE0" w14:paraId="62A3A046" w14:textId="77777777" w:rsidTr="007F1684">
        <w:tc>
          <w:tcPr>
            <w:tcW w:w="1418" w:type="dxa"/>
            <w:shd w:val="clear" w:color="auto" w:fill="auto"/>
          </w:tcPr>
          <w:p w14:paraId="1E7885E0" w14:textId="77777777" w:rsidR="00205666" w:rsidRPr="00AC0CE0" w:rsidRDefault="00205666" w:rsidP="007F1684">
            <w:pPr>
              <w:rPr>
                <w:rFonts w:asciiTheme="minorHAnsi" w:hAnsiTheme="minorHAnsi" w:cs="Arial"/>
                <w:bCs/>
              </w:rPr>
            </w:pPr>
            <w:r w:rsidRPr="00AC0CE0">
              <w:rPr>
                <w:rFonts w:asciiTheme="minorHAnsi" w:hAnsiTheme="minorHAnsi" w:cs="Arial"/>
                <w:bCs/>
              </w:rPr>
              <w:t>5</w:t>
            </w:r>
          </w:p>
          <w:p w14:paraId="10B49568" w14:textId="77777777" w:rsidR="00205666" w:rsidRPr="00AC0CE0" w:rsidRDefault="00205666" w:rsidP="007F1684">
            <w:pPr>
              <w:rPr>
                <w:rFonts w:asciiTheme="minorHAnsi" w:hAnsiTheme="minorHAnsi" w:cs="Arial"/>
                <w:bCs/>
              </w:rPr>
            </w:pPr>
            <w:r w:rsidRPr="00AC0CE0">
              <w:rPr>
                <w:rFonts w:asciiTheme="minorHAnsi" w:hAnsiTheme="minorHAnsi" w:cs="Arial"/>
                <w:bCs/>
              </w:rPr>
              <w:t>6</w:t>
            </w:r>
          </w:p>
        </w:tc>
        <w:tc>
          <w:tcPr>
            <w:tcW w:w="7212" w:type="dxa"/>
            <w:shd w:val="clear" w:color="auto" w:fill="auto"/>
          </w:tcPr>
          <w:p w14:paraId="7AD45EA4" w14:textId="77777777" w:rsidR="00205666" w:rsidRDefault="00205666" w:rsidP="007F1684">
            <w:pPr>
              <w:tabs>
                <w:tab w:val="right" w:pos="5544"/>
              </w:tabs>
              <w:rPr>
                <w:rFonts w:ascii="Calibri" w:hAnsi="Calibri" w:cs="Calibri"/>
                <w:bCs/>
              </w:rPr>
            </w:pPr>
            <w:r>
              <w:rPr>
                <w:rFonts w:ascii="Calibri" w:hAnsi="Calibri" w:cs="Calibri"/>
              </w:rPr>
              <w:t>Procedures for managing concerns</w:t>
            </w:r>
            <w:r>
              <w:rPr>
                <w:rFonts w:ascii="Calibri" w:hAnsi="Calibri" w:cs="Calibri"/>
                <w:bCs/>
              </w:rPr>
              <w:t xml:space="preserve"> </w:t>
            </w:r>
          </w:p>
          <w:p w14:paraId="403FABB2" w14:textId="77777777" w:rsidR="00205666" w:rsidRPr="001D2995" w:rsidRDefault="00205666" w:rsidP="007F1684">
            <w:pPr>
              <w:rPr>
                <w:rFonts w:ascii="Calibri" w:hAnsi="Calibri" w:cs="Calibri"/>
              </w:rPr>
            </w:pPr>
            <w:r>
              <w:rPr>
                <w:rFonts w:ascii="Calibri" w:hAnsi="Calibri" w:cs="Calibri"/>
              </w:rPr>
              <w:t>Specific safeguarding issues</w:t>
            </w:r>
          </w:p>
        </w:tc>
        <w:tc>
          <w:tcPr>
            <w:tcW w:w="820" w:type="dxa"/>
          </w:tcPr>
          <w:p w14:paraId="65AA97B7" w14:textId="77777777" w:rsidR="00205666" w:rsidRPr="00AC0CE0" w:rsidRDefault="00205666" w:rsidP="007F1684">
            <w:pPr>
              <w:tabs>
                <w:tab w:val="right" w:pos="5544"/>
              </w:tabs>
              <w:rPr>
                <w:rFonts w:asciiTheme="minorHAnsi" w:hAnsiTheme="minorHAnsi" w:cs="Arial"/>
              </w:rPr>
            </w:pPr>
            <w:r>
              <w:rPr>
                <w:rFonts w:asciiTheme="minorHAnsi" w:hAnsiTheme="minorHAnsi" w:cs="Arial"/>
              </w:rPr>
              <w:t>10</w:t>
            </w:r>
          </w:p>
          <w:p w14:paraId="5C8B2F54" w14:textId="77777777" w:rsidR="00205666" w:rsidRPr="00AC0CE0" w:rsidRDefault="00205666" w:rsidP="007F1684">
            <w:pPr>
              <w:tabs>
                <w:tab w:val="right" w:pos="5544"/>
              </w:tabs>
              <w:rPr>
                <w:rFonts w:asciiTheme="minorHAnsi" w:hAnsiTheme="minorHAnsi" w:cs="Arial"/>
              </w:rPr>
            </w:pPr>
            <w:r>
              <w:rPr>
                <w:rFonts w:asciiTheme="minorHAnsi" w:hAnsiTheme="minorHAnsi" w:cs="Arial"/>
              </w:rPr>
              <w:t>11</w:t>
            </w:r>
          </w:p>
        </w:tc>
      </w:tr>
      <w:tr w:rsidR="00205666" w:rsidRPr="00AC0CE0" w14:paraId="58783D7C" w14:textId="77777777" w:rsidTr="007F1684">
        <w:tc>
          <w:tcPr>
            <w:tcW w:w="1418" w:type="dxa"/>
            <w:shd w:val="clear" w:color="auto" w:fill="auto"/>
          </w:tcPr>
          <w:p w14:paraId="3A4899D0" w14:textId="77777777" w:rsidR="00205666" w:rsidRPr="00AC0CE0" w:rsidRDefault="00205666" w:rsidP="007F1684">
            <w:pPr>
              <w:rPr>
                <w:rFonts w:asciiTheme="minorHAnsi" w:hAnsiTheme="minorHAnsi" w:cs="Arial"/>
                <w:bCs/>
              </w:rPr>
            </w:pPr>
            <w:r w:rsidRPr="00AC0CE0">
              <w:rPr>
                <w:rFonts w:asciiTheme="minorHAnsi" w:hAnsiTheme="minorHAnsi" w:cs="Arial"/>
                <w:bCs/>
              </w:rPr>
              <w:t>7</w:t>
            </w:r>
          </w:p>
          <w:p w14:paraId="0E41881F" w14:textId="77777777" w:rsidR="00205666" w:rsidRPr="00AC0CE0" w:rsidRDefault="00205666" w:rsidP="007F1684">
            <w:pPr>
              <w:rPr>
                <w:rFonts w:asciiTheme="minorHAnsi" w:hAnsiTheme="minorHAnsi" w:cs="Arial"/>
                <w:bCs/>
              </w:rPr>
            </w:pPr>
            <w:r w:rsidRPr="00AC0CE0">
              <w:rPr>
                <w:rFonts w:asciiTheme="minorHAnsi" w:hAnsiTheme="minorHAnsi" w:cs="Arial"/>
                <w:bCs/>
              </w:rPr>
              <w:t>8</w:t>
            </w:r>
          </w:p>
        </w:tc>
        <w:tc>
          <w:tcPr>
            <w:tcW w:w="7212" w:type="dxa"/>
            <w:shd w:val="clear" w:color="auto" w:fill="auto"/>
          </w:tcPr>
          <w:p w14:paraId="030FD2A6" w14:textId="77777777" w:rsidR="00205666" w:rsidRDefault="00205666" w:rsidP="007F1684">
            <w:pPr>
              <w:tabs>
                <w:tab w:val="right" w:pos="5544"/>
              </w:tabs>
              <w:rPr>
                <w:rFonts w:ascii="Calibri" w:hAnsi="Calibri" w:cs="Calibri"/>
                <w:bCs/>
              </w:rPr>
            </w:pPr>
            <w:r>
              <w:rPr>
                <w:rFonts w:ascii="Calibri" w:hAnsi="Calibri" w:cs="Calibri"/>
              </w:rPr>
              <w:t>Records and information sharing</w:t>
            </w:r>
            <w:r>
              <w:rPr>
                <w:rFonts w:ascii="Calibri" w:hAnsi="Calibri" w:cs="Calibri"/>
                <w:bCs/>
              </w:rPr>
              <w:t xml:space="preserve"> </w:t>
            </w:r>
          </w:p>
          <w:p w14:paraId="1110E56D" w14:textId="77777777" w:rsidR="00205666" w:rsidRPr="001D2995" w:rsidRDefault="00205666" w:rsidP="007F1684">
            <w:pPr>
              <w:rPr>
                <w:rFonts w:ascii="Calibri" w:hAnsi="Calibri" w:cs="Calibri"/>
              </w:rPr>
            </w:pPr>
            <w:r>
              <w:rPr>
                <w:rFonts w:ascii="Calibri" w:hAnsi="Calibri" w:cs="Calibri"/>
              </w:rPr>
              <w:t>Working with parents and carers</w:t>
            </w:r>
          </w:p>
        </w:tc>
        <w:tc>
          <w:tcPr>
            <w:tcW w:w="820" w:type="dxa"/>
          </w:tcPr>
          <w:p w14:paraId="503E4623" w14:textId="77777777" w:rsidR="00205666" w:rsidRPr="00AC0CE0" w:rsidRDefault="00205666" w:rsidP="007F1684">
            <w:pPr>
              <w:tabs>
                <w:tab w:val="right" w:pos="5544"/>
              </w:tabs>
              <w:rPr>
                <w:rFonts w:asciiTheme="minorHAnsi" w:hAnsiTheme="minorHAnsi" w:cs="Arial"/>
              </w:rPr>
            </w:pPr>
            <w:r>
              <w:rPr>
                <w:rFonts w:asciiTheme="minorHAnsi" w:hAnsiTheme="minorHAnsi" w:cs="Arial"/>
              </w:rPr>
              <w:t>19</w:t>
            </w:r>
          </w:p>
          <w:p w14:paraId="00159EC3" w14:textId="77777777" w:rsidR="00205666" w:rsidRPr="00AC0CE0" w:rsidRDefault="00205666" w:rsidP="007F1684">
            <w:pPr>
              <w:tabs>
                <w:tab w:val="right" w:pos="5544"/>
              </w:tabs>
              <w:rPr>
                <w:rFonts w:asciiTheme="minorHAnsi" w:hAnsiTheme="minorHAnsi" w:cs="Arial"/>
              </w:rPr>
            </w:pPr>
            <w:r>
              <w:rPr>
                <w:rFonts w:asciiTheme="minorHAnsi" w:hAnsiTheme="minorHAnsi" w:cs="Arial"/>
              </w:rPr>
              <w:t>20</w:t>
            </w:r>
          </w:p>
        </w:tc>
      </w:tr>
      <w:tr w:rsidR="00205666" w:rsidRPr="00AC0CE0" w14:paraId="01B3815A" w14:textId="77777777" w:rsidTr="007F1684">
        <w:tc>
          <w:tcPr>
            <w:tcW w:w="1418" w:type="dxa"/>
            <w:shd w:val="clear" w:color="auto" w:fill="auto"/>
          </w:tcPr>
          <w:p w14:paraId="17DBA30E" w14:textId="77777777" w:rsidR="00205666" w:rsidRPr="00AC0CE0" w:rsidRDefault="00205666" w:rsidP="007F1684">
            <w:pPr>
              <w:rPr>
                <w:rFonts w:asciiTheme="minorHAnsi" w:hAnsiTheme="minorHAnsi" w:cs="Arial"/>
                <w:bCs/>
              </w:rPr>
            </w:pPr>
            <w:r w:rsidRPr="00AC0CE0">
              <w:rPr>
                <w:rFonts w:asciiTheme="minorHAnsi" w:hAnsiTheme="minorHAnsi" w:cs="Arial"/>
                <w:bCs/>
              </w:rPr>
              <w:t>9</w:t>
            </w:r>
          </w:p>
        </w:tc>
        <w:tc>
          <w:tcPr>
            <w:tcW w:w="7212" w:type="dxa"/>
            <w:shd w:val="clear" w:color="auto" w:fill="auto"/>
          </w:tcPr>
          <w:p w14:paraId="600B0B81" w14:textId="77777777" w:rsidR="00205666" w:rsidRPr="00E91397" w:rsidRDefault="00205666" w:rsidP="007F1684">
            <w:pPr>
              <w:tabs>
                <w:tab w:val="right" w:pos="5544"/>
              </w:tabs>
              <w:rPr>
                <w:rFonts w:ascii="Calibri" w:hAnsi="Calibri" w:cs="Calibri"/>
                <w:bCs/>
              </w:rPr>
            </w:pPr>
            <w:r>
              <w:rPr>
                <w:rFonts w:ascii="Calibri" w:hAnsi="Calibri" w:cs="Calibri"/>
              </w:rPr>
              <w:t>Child Protection Conferences</w:t>
            </w:r>
            <w:r w:rsidRPr="00E91397">
              <w:rPr>
                <w:rFonts w:ascii="Calibri" w:hAnsi="Calibri" w:cs="Calibri"/>
                <w:bCs/>
              </w:rPr>
              <w:t xml:space="preserve"> </w:t>
            </w:r>
          </w:p>
        </w:tc>
        <w:tc>
          <w:tcPr>
            <w:tcW w:w="820" w:type="dxa"/>
          </w:tcPr>
          <w:p w14:paraId="22C52F47" w14:textId="77777777" w:rsidR="00205666" w:rsidRPr="00AC0CE0" w:rsidRDefault="00205666" w:rsidP="007F1684">
            <w:pPr>
              <w:tabs>
                <w:tab w:val="right" w:pos="5544"/>
              </w:tabs>
              <w:rPr>
                <w:rFonts w:asciiTheme="minorHAnsi" w:hAnsiTheme="minorHAnsi" w:cs="Arial"/>
              </w:rPr>
            </w:pPr>
            <w:r>
              <w:rPr>
                <w:rFonts w:asciiTheme="minorHAnsi" w:hAnsiTheme="minorHAnsi" w:cs="Arial"/>
              </w:rPr>
              <w:t>21</w:t>
            </w:r>
          </w:p>
        </w:tc>
      </w:tr>
      <w:tr w:rsidR="00205666" w:rsidRPr="00AC0CE0" w14:paraId="13A56A0E" w14:textId="77777777" w:rsidTr="007F1684">
        <w:tc>
          <w:tcPr>
            <w:tcW w:w="1418" w:type="dxa"/>
            <w:shd w:val="clear" w:color="auto" w:fill="auto"/>
          </w:tcPr>
          <w:p w14:paraId="5E7602E8" w14:textId="77777777" w:rsidR="00205666" w:rsidRPr="00AC0CE0" w:rsidRDefault="00205666" w:rsidP="007F1684">
            <w:pPr>
              <w:rPr>
                <w:rFonts w:asciiTheme="minorHAnsi" w:hAnsiTheme="minorHAnsi" w:cs="Arial"/>
                <w:bCs/>
              </w:rPr>
            </w:pPr>
            <w:r w:rsidRPr="00AC0CE0">
              <w:rPr>
                <w:rFonts w:asciiTheme="minorHAnsi" w:hAnsiTheme="minorHAnsi" w:cs="Arial"/>
                <w:bCs/>
              </w:rPr>
              <w:t>10</w:t>
            </w:r>
          </w:p>
        </w:tc>
        <w:tc>
          <w:tcPr>
            <w:tcW w:w="7212" w:type="dxa"/>
            <w:shd w:val="clear" w:color="auto" w:fill="auto"/>
          </w:tcPr>
          <w:p w14:paraId="705A5460" w14:textId="77777777" w:rsidR="00205666" w:rsidRPr="00E91397" w:rsidRDefault="00205666" w:rsidP="007F1684">
            <w:pPr>
              <w:tabs>
                <w:tab w:val="right" w:pos="5544"/>
              </w:tabs>
              <w:rPr>
                <w:rFonts w:ascii="Calibri" w:hAnsi="Calibri" w:cs="Calibri"/>
                <w:bCs/>
              </w:rPr>
            </w:pPr>
            <w:r>
              <w:rPr>
                <w:rFonts w:ascii="Calibri" w:hAnsi="Calibri" w:cs="Calibri"/>
              </w:rPr>
              <w:t>Safer recruitment</w:t>
            </w:r>
          </w:p>
        </w:tc>
        <w:tc>
          <w:tcPr>
            <w:tcW w:w="820" w:type="dxa"/>
          </w:tcPr>
          <w:p w14:paraId="5463CC67" w14:textId="77777777" w:rsidR="00205666" w:rsidRPr="00AC0CE0" w:rsidRDefault="00205666" w:rsidP="007F1684">
            <w:pPr>
              <w:tabs>
                <w:tab w:val="right" w:pos="5544"/>
              </w:tabs>
            </w:pPr>
            <w:r>
              <w:rPr>
                <w:rFonts w:asciiTheme="minorHAnsi" w:hAnsiTheme="minorHAnsi" w:cs="Arial"/>
              </w:rPr>
              <w:t>22</w:t>
            </w:r>
          </w:p>
        </w:tc>
      </w:tr>
      <w:tr w:rsidR="00205666" w:rsidRPr="00AC0CE0" w14:paraId="578F5F32" w14:textId="77777777" w:rsidTr="007F1684">
        <w:tc>
          <w:tcPr>
            <w:tcW w:w="1418" w:type="dxa"/>
            <w:shd w:val="clear" w:color="auto" w:fill="auto"/>
          </w:tcPr>
          <w:p w14:paraId="4BE25E5F" w14:textId="77777777" w:rsidR="00205666" w:rsidRPr="00AC0CE0" w:rsidRDefault="00205666" w:rsidP="007F1684">
            <w:pPr>
              <w:rPr>
                <w:rFonts w:asciiTheme="minorHAnsi" w:hAnsiTheme="minorHAnsi" w:cs="Arial"/>
                <w:bCs/>
              </w:rPr>
            </w:pPr>
            <w:r w:rsidRPr="00AC0CE0">
              <w:rPr>
                <w:rFonts w:asciiTheme="minorHAnsi" w:hAnsiTheme="minorHAnsi" w:cs="Arial"/>
                <w:bCs/>
              </w:rPr>
              <w:t>11</w:t>
            </w:r>
          </w:p>
        </w:tc>
        <w:tc>
          <w:tcPr>
            <w:tcW w:w="7212" w:type="dxa"/>
            <w:shd w:val="clear" w:color="auto" w:fill="auto"/>
          </w:tcPr>
          <w:p w14:paraId="464B40B2" w14:textId="77777777" w:rsidR="00205666" w:rsidRPr="00E91397" w:rsidRDefault="00205666" w:rsidP="007F1684">
            <w:pPr>
              <w:tabs>
                <w:tab w:val="right" w:pos="5544"/>
              </w:tabs>
              <w:rPr>
                <w:rFonts w:ascii="Calibri" w:hAnsi="Calibri" w:cs="Calibri"/>
                <w:bCs/>
              </w:rPr>
            </w:pPr>
            <w:r>
              <w:rPr>
                <w:rFonts w:ascii="Calibri" w:hAnsi="Calibri" w:cs="Calibri"/>
                <w:bCs/>
              </w:rPr>
              <w:t>Safer working practice</w:t>
            </w:r>
          </w:p>
        </w:tc>
        <w:tc>
          <w:tcPr>
            <w:tcW w:w="820" w:type="dxa"/>
          </w:tcPr>
          <w:p w14:paraId="4FFDD2DE" w14:textId="77777777" w:rsidR="00205666" w:rsidRPr="00AC0CE0" w:rsidRDefault="00205666" w:rsidP="007F1684">
            <w:pPr>
              <w:tabs>
                <w:tab w:val="right" w:pos="5544"/>
              </w:tabs>
              <w:rPr>
                <w:rFonts w:asciiTheme="minorHAnsi" w:hAnsiTheme="minorHAnsi" w:cs="Arial"/>
              </w:rPr>
            </w:pPr>
            <w:r>
              <w:rPr>
                <w:rFonts w:asciiTheme="minorHAnsi" w:hAnsiTheme="minorHAnsi" w:cs="Arial"/>
              </w:rPr>
              <w:t>23</w:t>
            </w:r>
          </w:p>
        </w:tc>
      </w:tr>
      <w:tr w:rsidR="00205666" w:rsidRPr="00AC0CE0" w14:paraId="2020FA3D" w14:textId="77777777" w:rsidTr="007F1684">
        <w:tc>
          <w:tcPr>
            <w:tcW w:w="1418" w:type="dxa"/>
            <w:shd w:val="clear" w:color="auto" w:fill="auto"/>
          </w:tcPr>
          <w:p w14:paraId="3243E51F" w14:textId="77777777" w:rsidR="00205666" w:rsidRPr="00AC0CE0" w:rsidRDefault="00205666" w:rsidP="007F1684">
            <w:pPr>
              <w:rPr>
                <w:rFonts w:asciiTheme="minorHAnsi" w:hAnsiTheme="minorHAnsi" w:cs="Arial"/>
                <w:bCs/>
              </w:rPr>
            </w:pPr>
            <w:r w:rsidRPr="00AC0CE0">
              <w:rPr>
                <w:rFonts w:asciiTheme="minorHAnsi" w:hAnsiTheme="minorHAnsi" w:cs="Arial"/>
                <w:bCs/>
              </w:rPr>
              <w:t>12</w:t>
            </w:r>
          </w:p>
          <w:p w14:paraId="71B99593" w14:textId="77777777" w:rsidR="00205666" w:rsidRPr="00AC0CE0" w:rsidRDefault="00205666" w:rsidP="007F1684">
            <w:pPr>
              <w:rPr>
                <w:rFonts w:asciiTheme="minorHAnsi" w:hAnsiTheme="minorHAnsi" w:cs="Arial"/>
                <w:bCs/>
              </w:rPr>
            </w:pPr>
            <w:r w:rsidRPr="00AC0CE0">
              <w:rPr>
                <w:rFonts w:asciiTheme="minorHAnsi" w:hAnsiTheme="minorHAnsi" w:cs="Arial"/>
                <w:bCs/>
              </w:rPr>
              <w:t>13</w:t>
            </w:r>
          </w:p>
        </w:tc>
        <w:tc>
          <w:tcPr>
            <w:tcW w:w="7212" w:type="dxa"/>
            <w:shd w:val="clear" w:color="auto" w:fill="auto"/>
          </w:tcPr>
          <w:p w14:paraId="77AC14E5" w14:textId="77777777" w:rsidR="00205666" w:rsidRPr="009673A8" w:rsidRDefault="00205666" w:rsidP="007F1684">
            <w:pPr>
              <w:pStyle w:val="Heading3"/>
              <w:jc w:val="left"/>
              <w:rPr>
                <w:rFonts w:asciiTheme="minorHAnsi" w:hAnsiTheme="minorHAnsi" w:cstheme="minorHAnsi"/>
                <w:b w:val="0"/>
              </w:rPr>
            </w:pPr>
            <w:r w:rsidRPr="009673A8">
              <w:rPr>
                <w:rFonts w:asciiTheme="minorHAnsi" w:hAnsiTheme="minorHAnsi" w:cstheme="minorHAnsi"/>
                <w:b w:val="0"/>
                <w:sz w:val="24"/>
              </w:rPr>
              <w:t xml:space="preserve">Managing </w:t>
            </w:r>
            <w:r>
              <w:rPr>
                <w:rFonts w:asciiTheme="minorHAnsi" w:hAnsiTheme="minorHAnsi" w:cstheme="minorHAnsi"/>
                <w:b w:val="0"/>
                <w:sz w:val="24"/>
              </w:rPr>
              <w:t>a</w:t>
            </w:r>
            <w:r w:rsidRPr="009673A8">
              <w:rPr>
                <w:rFonts w:asciiTheme="minorHAnsi" w:hAnsiTheme="minorHAnsi" w:cstheme="minorHAnsi"/>
                <w:b w:val="0"/>
                <w:sz w:val="24"/>
              </w:rPr>
              <w:t xml:space="preserve">llegations </w:t>
            </w:r>
            <w:r>
              <w:rPr>
                <w:rFonts w:asciiTheme="minorHAnsi" w:hAnsiTheme="minorHAnsi" w:cstheme="minorHAnsi"/>
                <w:b w:val="0"/>
                <w:sz w:val="24"/>
              </w:rPr>
              <w:t>against staff and volunteers</w:t>
            </w:r>
          </w:p>
          <w:p w14:paraId="1FAA95FF" w14:textId="77777777" w:rsidR="00205666" w:rsidRPr="009673A8" w:rsidRDefault="00205666" w:rsidP="007F1684">
            <w:pPr>
              <w:rPr>
                <w:rFonts w:asciiTheme="minorHAnsi" w:hAnsiTheme="minorHAnsi" w:cstheme="minorHAnsi"/>
              </w:rPr>
            </w:pPr>
            <w:r w:rsidRPr="009673A8">
              <w:rPr>
                <w:rFonts w:asciiTheme="minorHAnsi" w:hAnsiTheme="minorHAnsi" w:cstheme="minorHAnsi"/>
              </w:rPr>
              <w:t xml:space="preserve">Use of </w:t>
            </w:r>
            <w:r>
              <w:rPr>
                <w:rFonts w:asciiTheme="minorHAnsi" w:hAnsiTheme="minorHAnsi" w:cstheme="minorHAnsi"/>
              </w:rPr>
              <w:t>p</w:t>
            </w:r>
            <w:r w:rsidRPr="009673A8">
              <w:rPr>
                <w:rFonts w:asciiTheme="minorHAnsi" w:hAnsiTheme="minorHAnsi" w:cstheme="minorHAnsi"/>
              </w:rPr>
              <w:t>remises for non-academy activities</w:t>
            </w:r>
          </w:p>
        </w:tc>
        <w:tc>
          <w:tcPr>
            <w:tcW w:w="820" w:type="dxa"/>
          </w:tcPr>
          <w:p w14:paraId="6E491467" w14:textId="77777777" w:rsidR="00205666" w:rsidRPr="00AC0CE0" w:rsidRDefault="00205666" w:rsidP="007F1684">
            <w:pPr>
              <w:tabs>
                <w:tab w:val="right" w:pos="5544"/>
              </w:tabs>
              <w:rPr>
                <w:rFonts w:asciiTheme="minorHAnsi" w:hAnsiTheme="minorHAnsi" w:cs="Arial"/>
              </w:rPr>
            </w:pPr>
            <w:r>
              <w:rPr>
                <w:rFonts w:asciiTheme="minorHAnsi" w:hAnsiTheme="minorHAnsi" w:cs="Arial"/>
              </w:rPr>
              <w:t>23</w:t>
            </w:r>
          </w:p>
          <w:p w14:paraId="04A0992D" w14:textId="77777777" w:rsidR="00205666" w:rsidRPr="00AC0CE0" w:rsidRDefault="00205666" w:rsidP="007F1684">
            <w:pPr>
              <w:tabs>
                <w:tab w:val="right" w:pos="5544"/>
              </w:tabs>
            </w:pPr>
            <w:r>
              <w:rPr>
                <w:rFonts w:asciiTheme="minorHAnsi" w:hAnsiTheme="minorHAnsi" w:cs="Arial"/>
              </w:rPr>
              <w:t>26</w:t>
            </w:r>
          </w:p>
        </w:tc>
      </w:tr>
      <w:tr w:rsidR="00205666" w:rsidRPr="00AC0CE0" w14:paraId="575C6FF8" w14:textId="77777777" w:rsidTr="007F1684">
        <w:tc>
          <w:tcPr>
            <w:tcW w:w="1418" w:type="dxa"/>
            <w:shd w:val="clear" w:color="auto" w:fill="auto"/>
          </w:tcPr>
          <w:p w14:paraId="2C2CB40D" w14:textId="77777777" w:rsidR="00205666" w:rsidRPr="00AC0CE0" w:rsidRDefault="00205666" w:rsidP="007F1684">
            <w:pPr>
              <w:rPr>
                <w:rFonts w:asciiTheme="minorHAnsi" w:hAnsiTheme="minorHAnsi" w:cs="Arial"/>
                <w:bCs/>
              </w:rPr>
            </w:pPr>
            <w:r w:rsidRPr="00AC0CE0">
              <w:rPr>
                <w:rFonts w:asciiTheme="minorHAnsi" w:hAnsiTheme="minorHAnsi" w:cs="Arial"/>
                <w:bCs/>
              </w:rPr>
              <w:t>14</w:t>
            </w:r>
          </w:p>
        </w:tc>
        <w:tc>
          <w:tcPr>
            <w:tcW w:w="7212" w:type="dxa"/>
            <w:shd w:val="clear" w:color="auto" w:fill="auto"/>
          </w:tcPr>
          <w:p w14:paraId="4A0431E9" w14:textId="77777777" w:rsidR="00205666" w:rsidRPr="009673A8" w:rsidRDefault="00205666" w:rsidP="007F1684">
            <w:pPr>
              <w:tabs>
                <w:tab w:val="right" w:pos="5544"/>
              </w:tabs>
              <w:rPr>
                <w:rFonts w:asciiTheme="minorHAnsi" w:hAnsiTheme="minorHAnsi" w:cstheme="minorHAnsi"/>
                <w:bCs/>
              </w:rPr>
            </w:pPr>
            <w:r>
              <w:rPr>
                <w:rFonts w:asciiTheme="minorHAnsi" w:hAnsiTheme="minorHAnsi" w:cstheme="minorHAnsi"/>
              </w:rPr>
              <w:t>R</w:t>
            </w:r>
            <w:r w:rsidRPr="009673A8">
              <w:rPr>
                <w:rFonts w:asciiTheme="minorHAnsi" w:hAnsiTheme="minorHAnsi" w:cstheme="minorHAnsi"/>
              </w:rPr>
              <w:t>elevant policies</w:t>
            </w:r>
            <w:r w:rsidRPr="009673A8">
              <w:rPr>
                <w:rFonts w:asciiTheme="minorHAnsi" w:hAnsiTheme="minorHAnsi" w:cstheme="minorHAnsi"/>
                <w:bCs/>
              </w:rPr>
              <w:t xml:space="preserve"> </w:t>
            </w:r>
          </w:p>
        </w:tc>
        <w:tc>
          <w:tcPr>
            <w:tcW w:w="820" w:type="dxa"/>
          </w:tcPr>
          <w:p w14:paraId="1DFB93A9" w14:textId="77777777" w:rsidR="00205666" w:rsidRPr="00AC0CE0" w:rsidRDefault="00205666" w:rsidP="007F1684">
            <w:pPr>
              <w:tabs>
                <w:tab w:val="right" w:pos="5544"/>
              </w:tabs>
              <w:rPr>
                <w:rFonts w:asciiTheme="minorHAnsi" w:hAnsiTheme="minorHAnsi" w:cs="Arial"/>
              </w:rPr>
            </w:pPr>
            <w:r>
              <w:rPr>
                <w:rFonts w:asciiTheme="minorHAnsi" w:hAnsiTheme="minorHAnsi" w:cs="Arial"/>
              </w:rPr>
              <w:t>27</w:t>
            </w:r>
          </w:p>
        </w:tc>
      </w:tr>
      <w:tr w:rsidR="00205666" w:rsidRPr="00AC0CE0" w14:paraId="6FF64916" w14:textId="77777777" w:rsidTr="007F1684">
        <w:tc>
          <w:tcPr>
            <w:tcW w:w="1418" w:type="dxa"/>
            <w:shd w:val="clear" w:color="auto" w:fill="auto"/>
          </w:tcPr>
          <w:p w14:paraId="10405211" w14:textId="77777777" w:rsidR="00205666" w:rsidRPr="00AC0CE0" w:rsidRDefault="00205666" w:rsidP="007F1684">
            <w:pPr>
              <w:rPr>
                <w:rFonts w:asciiTheme="minorHAnsi" w:hAnsiTheme="minorHAnsi" w:cs="Arial"/>
                <w:bCs/>
              </w:rPr>
            </w:pPr>
            <w:r w:rsidRPr="00AC0CE0">
              <w:rPr>
                <w:rFonts w:asciiTheme="minorHAnsi" w:hAnsiTheme="minorHAnsi" w:cs="Arial"/>
                <w:bCs/>
              </w:rPr>
              <w:t>15</w:t>
            </w:r>
          </w:p>
        </w:tc>
        <w:tc>
          <w:tcPr>
            <w:tcW w:w="7212" w:type="dxa"/>
            <w:shd w:val="clear" w:color="auto" w:fill="auto"/>
          </w:tcPr>
          <w:p w14:paraId="0E9908E8" w14:textId="77777777" w:rsidR="00205666" w:rsidRPr="009673A8" w:rsidRDefault="00205666" w:rsidP="007F1684">
            <w:pPr>
              <w:tabs>
                <w:tab w:val="right" w:pos="5544"/>
              </w:tabs>
              <w:rPr>
                <w:rFonts w:asciiTheme="minorHAnsi" w:hAnsiTheme="minorHAnsi" w:cstheme="minorHAnsi"/>
                <w:bCs/>
              </w:rPr>
            </w:pPr>
            <w:r w:rsidRPr="009673A8">
              <w:rPr>
                <w:rFonts w:asciiTheme="minorHAnsi" w:hAnsiTheme="minorHAnsi" w:cstheme="minorHAnsi"/>
              </w:rPr>
              <w:t xml:space="preserve">Statutory </w:t>
            </w:r>
            <w:r>
              <w:rPr>
                <w:rFonts w:asciiTheme="minorHAnsi" w:hAnsiTheme="minorHAnsi" w:cstheme="minorHAnsi"/>
              </w:rPr>
              <w:t>f</w:t>
            </w:r>
            <w:r w:rsidRPr="009673A8">
              <w:rPr>
                <w:rFonts w:asciiTheme="minorHAnsi" w:hAnsiTheme="minorHAnsi" w:cstheme="minorHAnsi"/>
              </w:rPr>
              <w:t>ramework</w:t>
            </w:r>
            <w:r w:rsidRPr="009673A8">
              <w:rPr>
                <w:rFonts w:asciiTheme="minorHAnsi" w:hAnsiTheme="minorHAnsi" w:cstheme="minorHAnsi"/>
                <w:bCs/>
              </w:rPr>
              <w:t xml:space="preserve"> </w:t>
            </w:r>
          </w:p>
        </w:tc>
        <w:tc>
          <w:tcPr>
            <w:tcW w:w="820" w:type="dxa"/>
          </w:tcPr>
          <w:p w14:paraId="1FF75EA3" w14:textId="77777777" w:rsidR="00205666" w:rsidRPr="00AC0CE0" w:rsidRDefault="00205666" w:rsidP="007F1684">
            <w:pPr>
              <w:tabs>
                <w:tab w:val="right" w:pos="5544"/>
              </w:tabs>
              <w:rPr>
                <w:rFonts w:asciiTheme="minorHAnsi" w:hAnsiTheme="minorHAnsi" w:cs="Arial"/>
              </w:rPr>
            </w:pPr>
            <w:r>
              <w:rPr>
                <w:rFonts w:asciiTheme="minorHAnsi" w:hAnsiTheme="minorHAnsi" w:cs="Arial"/>
              </w:rPr>
              <w:t>27</w:t>
            </w:r>
          </w:p>
        </w:tc>
      </w:tr>
      <w:tr w:rsidR="00205666" w:rsidRPr="00AC0CE0" w14:paraId="161CFBCB" w14:textId="77777777" w:rsidTr="007F1684">
        <w:tc>
          <w:tcPr>
            <w:tcW w:w="1418" w:type="dxa"/>
            <w:shd w:val="clear" w:color="auto" w:fill="auto"/>
          </w:tcPr>
          <w:p w14:paraId="565EC1D5" w14:textId="77777777" w:rsidR="00205666" w:rsidRPr="00AC0CE0" w:rsidRDefault="00205666" w:rsidP="007F1684">
            <w:pPr>
              <w:rPr>
                <w:rFonts w:asciiTheme="minorHAnsi" w:hAnsiTheme="minorHAnsi" w:cs="Arial"/>
                <w:bCs/>
              </w:rPr>
            </w:pPr>
            <w:r>
              <w:rPr>
                <w:rFonts w:asciiTheme="minorHAnsi" w:hAnsiTheme="minorHAnsi" w:cs="Arial"/>
                <w:bCs/>
              </w:rPr>
              <w:t>Appendix 1</w:t>
            </w:r>
          </w:p>
        </w:tc>
        <w:tc>
          <w:tcPr>
            <w:tcW w:w="7212" w:type="dxa"/>
            <w:shd w:val="clear" w:color="auto" w:fill="auto"/>
          </w:tcPr>
          <w:p w14:paraId="0C3EF780" w14:textId="77777777" w:rsidR="00205666" w:rsidRPr="009673A8" w:rsidRDefault="00205666" w:rsidP="007F1684">
            <w:pPr>
              <w:tabs>
                <w:tab w:val="right" w:pos="5544"/>
              </w:tabs>
              <w:rPr>
                <w:rFonts w:asciiTheme="minorHAnsi" w:hAnsiTheme="minorHAnsi" w:cstheme="minorHAnsi"/>
                <w:bCs/>
              </w:rPr>
            </w:pPr>
            <w:r w:rsidRPr="009673A8">
              <w:rPr>
                <w:rFonts w:asciiTheme="minorHAnsi" w:hAnsiTheme="minorHAnsi" w:cstheme="minorHAnsi"/>
              </w:rPr>
              <w:t xml:space="preserve">Safeguarding induction </w:t>
            </w:r>
          </w:p>
        </w:tc>
        <w:tc>
          <w:tcPr>
            <w:tcW w:w="820" w:type="dxa"/>
          </w:tcPr>
          <w:p w14:paraId="66A9AB49" w14:textId="77777777" w:rsidR="00205666" w:rsidRPr="00AC0CE0" w:rsidRDefault="00205666" w:rsidP="007F1684">
            <w:pPr>
              <w:tabs>
                <w:tab w:val="right" w:pos="5544"/>
              </w:tabs>
              <w:rPr>
                <w:rFonts w:asciiTheme="minorHAnsi" w:hAnsiTheme="minorHAnsi" w:cs="Arial"/>
              </w:rPr>
            </w:pPr>
            <w:r>
              <w:rPr>
                <w:rFonts w:asciiTheme="minorHAnsi" w:hAnsiTheme="minorHAnsi" w:cs="Arial"/>
              </w:rPr>
              <w:t>29</w:t>
            </w:r>
          </w:p>
        </w:tc>
      </w:tr>
      <w:tr w:rsidR="00205666" w:rsidRPr="00AC0CE0" w14:paraId="27E4AB74" w14:textId="77777777" w:rsidTr="007F1684">
        <w:tc>
          <w:tcPr>
            <w:tcW w:w="1418" w:type="dxa"/>
            <w:shd w:val="clear" w:color="auto" w:fill="auto"/>
          </w:tcPr>
          <w:p w14:paraId="70F46047" w14:textId="77777777" w:rsidR="00205666" w:rsidRPr="00AC0CE0" w:rsidRDefault="00205666" w:rsidP="007F1684">
            <w:pPr>
              <w:rPr>
                <w:rFonts w:asciiTheme="minorHAnsi" w:hAnsiTheme="minorHAnsi" w:cs="Arial"/>
                <w:bCs/>
              </w:rPr>
            </w:pPr>
            <w:r>
              <w:rPr>
                <w:rFonts w:asciiTheme="minorHAnsi" w:hAnsiTheme="minorHAnsi" w:cs="Arial"/>
                <w:bCs/>
              </w:rPr>
              <w:t>Appendix 2</w:t>
            </w:r>
          </w:p>
        </w:tc>
        <w:tc>
          <w:tcPr>
            <w:tcW w:w="7212" w:type="dxa"/>
            <w:shd w:val="clear" w:color="auto" w:fill="auto"/>
          </w:tcPr>
          <w:p w14:paraId="6A1E7336" w14:textId="77777777" w:rsidR="00205666" w:rsidRPr="009673A8" w:rsidRDefault="00205666" w:rsidP="007F1684">
            <w:pPr>
              <w:tabs>
                <w:tab w:val="right" w:pos="5544"/>
              </w:tabs>
              <w:rPr>
                <w:rFonts w:asciiTheme="minorHAnsi" w:hAnsiTheme="minorHAnsi" w:cstheme="minorHAnsi"/>
                <w:bCs/>
              </w:rPr>
            </w:pPr>
            <w:r w:rsidRPr="009673A8">
              <w:rPr>
                <w:rFonts w:asciiTheme="minorHAnsi" w:hAnsiTheme="minorHAnsi" w:cstheme="minorHAnsi"/>
                <w:bCs/>
              </w:rPr>
              <w:t>Local Safeguarding procedures</w:t>
            </w:r>
          </w:p>
        </w:tc>
        <w:tc>
          <w:tcPr>
            <w:tcW w:w="820" w:type="dxa"/>
          </w:tcPr>
          <w:p w14:paraId="2D36BC5B" w14:textId="77777777" w:rsidR="00205666" w:rsidRPr="00AC0CE0" w:rsidRDefault="00205666" w:rsidP="007F1684">
            <w:pPr>
              <w:tabs>
                <w:tab w:val="right" w:pos="5544"/>
              </w:tabs>
              <w:rPr>
                <w:rFonts w:asciiTheme="minorHAnsi" w:hAnsiTheme="minorHAnsi" w:cs="Arial"/>
              </w:rPr>
            </w:pPr>
            <w:r>
              <w:rPr>
                <w:rFonts w:asciiTheme="minorHAnsi" w:hAnsiTheme="minorHAnsi" w:cs="Arial"/>
              </w:rPr>
              <w:t>30</w:t>
            </w:r>
          </w:p>
        </w:tc>
      </w:tr>
      <w:tr w:rsidR="00205666" w:rsidRPr="00AC0CE0" w14:paraId="31C63C75" w14:textId="77777777" w:rsidTr="007F1684">
        <w:tc>
          <w:tcPr>
            <w:tcW w:w="1418" w:type="dxa"/>
            <w:shd w:val="clear" w:color="auto" w:fill="auto"/>
          </w:tcPr>
          <w:p w14:paraId="0A92440E" w14:textId="77777777" w:rsidR="00205666" w:rsidRPr="00AC0CE0" w:rsidRDefault="00205666" w:rsidP="007F1684">
            <w:pPr>
              <w:rPr>
                <w:rFonts w:asciiTheme="minorHAnsi" w:hAnsiTheme="minorHAnsi" w:cs="Arial"/>
                <w:bCs/>
              </w:rPr>
            </w:pPr>
            <w:r>
              <w:rPr>
                <w:rFonts w:asciiTheme="minorHAnsi" w:hAnsiTheme="minorHAnsi" w:cs="Arial"/>
                <w:bCs/>
              </w:rPr>
              <w:t>Appendix 3</w:t>
            </w:r>
          </w:p>
        </w:tc>
        <w:tc>
          <w:tcPr>
            <w:tcW w:w="7212" w:type="dxa"/>
            <w:shd w:val="clear" w:color="auto" w:fill="auto"/>
          </w:tcPr>
          <w:p w14:paraId="2849886E" w14:textId="77777777" w:rsidR="00205666" w:rsidRPr="009673A8" w:rsidRDefault="00205666" w:rsidP="007F1684">
            <w:pPr>
              <w:tabs>
                <w:tab w:val="right" w:pos="5544"/>
              </w:tabs>
              <w:rPr>
                <w:rFonts w:asciiTheme="minorHAnsi" w:hAnsiTheme="minorHAnsi" w:cstheme="minorHAnsi"/>
                <w:bCs/>
              </w:rPr>
            </w:pPr>
            <w:r w:rsidRPr="009673A8">
              <w:rPr>
                <w:rFonts w:asciiTheme="minorHAnsi" w:hAnsiTheme="minorHAnsi" w:cstheme="minorHAnsi"/>
                <w:bCs/>
              </w:rPr>
              <w:t>Advice for academies, colleges and alternative education providers where there are concerns about an adult who works within the setting</w:t>
            </w:r>
          </w:p>
        </w:tc>
        <w:tc>
          <w:tcPr>
            <w:tcW w:w="820" w:type="dxa"/>
          </w:tcPr>
          <w:p w14:paraId="2803B868" w14:textId="77777777" w:rsidR="00205666" w:rsidRPr="00AC0CE0" w:rsidRDefault="00205666" w:rsidP="007F1684">
            <w:pPr>
              <w:tabs>
                <w:tab w:val="right" w:pos="5544"/>
              </w:tabs>
              <w:rPr>
                <w:rFonts w:asciiTheme="minorHAnsi" w:hAnsiTheme="minorHAnsi" w:cs="Arial"/>
              </w:rPr>
            </w:pPr>
            <w:r>
              <w:rPr>
                <w:rFonts w:asciiTheme="minorHAnsi" w:hAnsiTheme="minorHAnsi" w:cs="Arial"/>
              </w:rPr>
              <w:t>31</w:t>
            </w:r>
          </w:p>
        </w:tc>
      </w:tr>
      <w:tr w:rsidR="00205666" w:rsidRPr="00AC0CE0" w14:paraId="59C86686" w14:textId="77777777" w:rsidTr="007F1684">
        <w:tc>
          <w:tcPr>
            <w:tcW w:w="1418" w:type="dxa"/>
            <w:shd w:val="clear" w:color="auto" w:fill="auto"/>
          </w:tcPr>
          <w:p w14:paraId="1D0A23B5" w14:textId="77777777" w:rsidR="00205666" w:rsidRDefault="00205666" w:rsidP="007F1684">
            <w:pPr>
              <w:rPr>
                <w:rFonts w:asciiTheme="minorHAnsi" w:hAnsiTheme="minorHAnsi" w:cs="Arial"/>
                <w:bCs/>
              </w:rPr>
            </w:pPr>
            <w:r>
              <w:rPr>
                <w:rFonts w:asciiTheme="minorHAnsi" w:hAnsiTheme="minorHAnsi" w:cs="Arial"/>
                <w:bCs/>
              </w:rPr>
              <w:t>Appendix 4</w:t>
            </w:r>
          </w:p>
        </w:tc>
        <w:tc>
          <w:tcPr>
            <w:tcW w:w="7212" w:type="dxa"/>
            <w:shd w:val="clear" w:color="auto" w:fill="auto"/>
          </w:tcPr>
          <w:p w14:paraId="29088A02" w14:textId="77777777" w:rsidR="00205666" w:rsidRPr="009673A8" w:rsidRDefault="00205666" w:rsidP="007F1684">
            <w:pPr>
              <w:tabs>
                <w:tab w:val="right" w:pos="5544"/>
              </w:tabs>
              <w:rPr>
                <w:rFonts w:asciiTheme="minorHAnsi" w:hAnsiTheme="minorHAnsi" w:cstheme="minorHAnsi"/>
                <w:bCs/>
              </w:rPr>
            </w:pPr>
            <w:r w:rsidRPr="009673A8">
              <w:rPr>
                <w:rFonts w:asciiTheme="minorHAnsi" w:hAnsiTheme="minorHAnsi" w:cstheme="minorHAnsi"/>
                <w:bCs/>
              </w:rPr>
              <w:t xml:space="preserve">Filtering and </w:t>
            </w:r>
            <w:r>
              <w:rPr>
                <w:rFonts w:asciiTheme="minorHAnsi" w:hAnsiTheme="minorHAnsi" w:cstheme="minorHAnsi"/>
                <w:bCs/>
              </w:rPr>
              <w:t>m</w:t>
            </w:r>
            <w:r w:rsidRPr="009673A8">
              <w:rPr>
                <w:rFonts w:asciiTheme="minorHAnsi" w:hAnsiTheme="minorHAnsi" w:cstheme="minorHAnsi"/>
                <w:bCs/>
              </w:rPr>
              <w:t>onitoring standards</w:t>
            </w:r>
          </w:p>
        </w:tc>
        <w:tc>
          <w:tcPr>
            <w:tcW w:w="820" w:type="dxa"/>
          </w:tcPr>
          <w:p w14:paraId="47A32B7E" w14:textId="77777777" w:rsidR="00205666" w:rsidRDefault="00205666" w:rsidP="007F1684">
            <w:pPr>
              <w:tabs>
                <w:tab w:val="right" w:pos="5544"/>
              </w:tabs>
              <w:rPr>
                <w:rFonts w:asciiTheme="minorHAnsi" w:hAnsiTheme="minorHAnsi" w:cs="Arial"/>
              </w:rPr>
            </w:pPr>
            <w:r>
              <w:rPr>
                <w:rFonts w:asciiTheme="minorHAnsi" w:hAnsiTheme="minorHAnsi" w:cs="Arial"/>
              </w:rPr>
              <w:t>32</w:t>
            </w:r>
          </w:p>
        </w:tc>
      </w:tr>
      <w:tr w:rsidR="00205666" w:rsidRPr="00AC0CE0" w14:paraId="0161378C" w14:textId="77777777" w:rsidTr="007F1684">
        <w:tc>
          <w:tcPr>
            <w:tcW w:w="1418" w:type="dxa"/>
            <w:shd w:val="clear" w:color="auto" w:fill="auto"/>
          </w:tcPr>
          <w:p w14:paraId="78121624" w14:textId="77777777" w:rsidR="00205666" w:rsidRPr="00AC0CE0" w:rsidRDefault="00205666" w:rsidP="007F1684">
            <w:pPr>
              <w:rPr>
                <w:rFonts w:asciiTheme="minorHAnsi" w:hAnsiTheme="minorHAnsi" w:cs="Arial"/>
                <w:bCs/>
              </w:rPr>
            </w:pPr>
          </w:p>
        </w:tc>
        <w:tc>
          <w:tcPr>
            <w:tcW w:w="7212" w:type="dxa"/>
            <w:shd w:val="clear" w:color="auto" w:fill="auto"/>
          </w:tcPr>
          <w:p w14:paraId="68E85FC2" w14:textId="77777777" w:rsidR="00205666" w:rsidRPr="00E91397" w:rsidRDefault="00205666" w:rsidP="007F1684">
            <w:pPr>
              <w:rPr>
                <w:rFonts w:ascii="Calibri" w:hAnsi="Calibri" w:cs="Calibri"/>
                <w:bCs/>
              </w:rPr>
            </w:pPr>
          </w:p>
        </w:tc>
        <w:tc>
          <w:tcPr>
            <w:tcW w:w="820" w:type="dxa"/>
          </w:tcPr>
          <w:p w14:paraId="35AE78E8" w14:textId="77777777" w:rsidR="00205666" w:rsidRPr="00AC0CE0" w:rsidRDefault="00205666" w:rsidP="007F1684">
            <w:pPr>
              <w:rPr>
                <w:rFonts w:asciiTheme="minorHAnsi" w:hAnsiTheme="minorHAnsi" w:cs="Arial"/>
              </w:rPr>
            </w:pPr>
          </w:p>
        </w:tc>
      </w:tr>
    </w:tbl>
    <w:p w14:paraId="5296113C" w14:textId="77777777" w:rsidR="00B841B0" w:rsidRPr="00027393" w:rsidRDefault="00B841B0" w:rsidP="00027393">
      <w:pPr>
        <w:jc w:val="both"/>
        <w:rPr>
          <w:rFonts w:asciiTheme="minorHAnsi" w:hAnsiTheme="minorHAnsi" w:cstheme="minorHAnsi"/>
          <w:b/>
          <w:bCs/>
        </w:rPr>
      </w:pPr>
    </w:p>
    <w:p w14:paraId="16DEB4AB" w14:textId="77777777" w:rsidR="00635ADF" w:rsidRPr="00027393" w:rsidRDefault="00635ADF" w:rsidP="00027393">
      <w:pPr>
        <w:jc w:val="both"/>
        <w:rPr>
          <w:rFonts w:asciiTheme="minorHAnsi" w:hAnsiTheme="minorHAnsi" w:cstheme="minorHAnsi"/>
          <w:b/>
          <w:bCs/>
        </w:rPr>
      </w:pPr>
    </w:p>
    <w:p w14:paraId="62AD82B7" w14:textId="24ABEE5B" w:rsidR="00635ADF" w:rsidRPr="00027393" w:rsidRDefault="00635ADF" w:rsidP="00027393">
      <w:pPr>
        <w:jc w:val="both"/>
        <w:rPr>
          <w:rFonts w:asciiTheme="minorHAnsi" w:hAnsiTheme="minorHAnsi" w:cstheme="minorHAnsi"/>
          <w:b/>
          <w:bCs/>
        </w:rPr>
      </w:pPr>
      <w:bookmarkStart w:id="0" w:name="PURPOSEANDAIMS"/>
      <w:r w:rsidRPr="00027393">
        <w:rPr>
          <w:rFonts w:asciiTheme="minorHAnsi" w:hAnsiTheme="minorHAnsi" w:cstheme="minorHAnsi"/>
          <w:b/>
          <w:bCs/>
        </w:rPr>
        <w:t>1. P</w:t>
      </w:r>
      <w:r w:rsidR="00027393">
        <w:rPr>
          <w:rFonts w:asciiTheme="minorHAnsi" w:hAnsiTheme="minorHAnsi" w:cstheme="minorHAnsi"/>
          <w:b/>
          <w:bCs/>
        </w:rPr>
        <w:t>urpose and aims</w:t>
      </w:r>
    </w:p>
    <w:bookmarkEnd w:id="0"/>
    <w:p w14:paraId="6F553F01" w14:textId="154D600C" w:rsidR="0082054F" w:rsidRPr="0082054F" w:rsidRDefault="00635ADF" w:rsidP="0082054F">
      <w:pPr>
        <w:jc w:val="both"/>
        <w:rPr>
          <w:rFonts w:asciiTheme="minorHAnsi" w:hAnsiTheme="minorHAnsi" w:cstheme="minorHAnsi"/>
        </w:rPr>
      </w:pPr>
      <w:r w:rsidRPr="00027393">
        <w:rPr>
          <w:rFonts w:asciiTheme="minorHAnsi" w:hAnsiTheme="minorHAnsi" w:cstheme="minorHAnsi"/>
        </w:rPr>
        <w:t xml:space="preserve">1.1 </w:t>
      </w:r>
      <w:r w:rsidR="0082054F" w:rsidRPr="0082054F">
        <w:rPr>
          <w:rFonts w:asciiTheme="minorHAnsi" w:hAnsiTheme="minorHAnsi" w:cstheme="minorHAnsi"/>
        </w:rPr>
        <w:t xml:space="preserve">The purpose of </w:t>
      </w:r>
      <w:r w:rsidR="0082054F">
        <w:rPr>
          <w:rFonts w:asciiTheme="minorHAnsi" w:hAnsiTheme="minorHAnsi" w:cstheme="minorHAnsi"/>
        </w:rPr>
        <w:t>Greenpark Academy</w:t>
      </w:r>
      <w:r w:rsidR="0082054F" w:rsidRPr="0082054F">
        <w:rPr>
          <w:rFonts w:asciiTheme="minorHAnsi" w:hAnsiTheme="minorHAnsi" w:cstheme="minorHAnsi"/>
        </w:rPr>
        <w:t xml:space="preserve">’s safeguarding policy is to ensure every child who is a registered pupil at our </w:t>
      </w:r>
      <w:r w:rsidR="00D01599">
        <w:rPr>
          <w:rFonts w:asciiTheme="minorHAnsi" w:hAnsiTheme="minorHAnsi" w:cstheme="minorHAnsi"/>
        </w:rPr>
        <w:t>academy</w:t>
      </w:r>
      <w:r w:rsidR="0082054F" w:rsidRPr="0082054F">
        <w:rPr>
          <w:rFonts w:asciiTheme="minorHAnsi" w:hAnsiTheme="minorHAnsi" w:cstheme="minorHAnsi"/>
        </w:rPr>
        <w:t xml:space="preserve"> is safe and protected from harm. This means we will always work to:</w:t>
      </w:r>
      <w:r w:rsidR="00800D6A">
        <w:rPr>
          <w:rFonts w:asciiTheme="minorHAnsi" w:hAnsiTheme="minorHAnsi" w:cstheme="minorHAnsi"/>
        </w:rPr>
        <w:t xml:space="preserve"> -</w:t>
      </w:r>
    </w:p>
    <w:p w14:paraId="345EF809" w14:textId="77777777" w:rsidR="0082054F" w:rsidRPr="0082054F" w:rsidRDefault="0082054F" w:rsidP="0082054F">
      <w:pPr>
        <w:pStyle w:val="ListParagraph"/>
        <w:numPr>
          <w:ilvl w:val="0"/>
          <w:numId w:val="68"/>
        </w:numPr>
        <w:jc w:val="both"/>
        <w:rPr>
          <w:rFonts w:asciiTheme="minorHAnsi" w:hAnsiTheme="minorHAnsi" w:cstheme="minorHAnsi"/>
        </w:rPr>
      </w:pPr>
      <w:r w:rsidRPr="0082054F">
        <w:rPr>
          <w:rFonts w:asciiTheme="minorHAnsi" w:hAnsiTheme="minorHAnsi" w:cstheme="minorHAnsi"/>
        </w:rPr>
        <w:t>Provide help and support to meet the needs of children and young people as soon as problems emerge;</w:t>
      </w:r>
    </w:p>
    <w:p w14:paraId="3A5E2FAF" w14:textId="3E92A3F6" w:rsidR="0082054F" w:rsidRPr="0082054F" w:rsidRDefault="0082054F" w:rsidP="0082054F">
      <w:pPr>
        <w:pStyle w:val="ListParagraph"/>
        <w:numPr>
          <w:ilvl w:val="0"/>
          <w:numId w:val="68"/>
        </w:numPr>
        <w:jc w:val="both"/>
        <w:rPr>
          <w:rFonts w:asciiTheme="minorHAnsi" w:hAnsiTheme="minorHAnsi" w:cstheme="minorHAnsi"/>
        </w:rPr>
      </w:pPr>
      <w:r w:rsidRPr="0082054F">
        <w:rPr>
          <w:rFonts w:asciiTheme="minorHAnsi" w:hAnsiTheme="minorHAnsi" w:cstheme="minorHAnsi"/>
        </w:rPr>
        <w:t>Protect children from maltreatment, whether that is within or outside the home, including online</w:t>
      </w:r>
      <w:r w:rsidR="00800D6A">
        <w:rPr>
          <w:rFonts w:asciiTheme="minorHAnsi" w:hAnsiTheme="minorHAnsi" w:cstheme="minorHAnsi"/>
        </w:rPr>
        <w:t>;</w:t>
      </w:r>
    </w:p>
    <w:p w14:paraId="4A58322D" w14:textId="77777777" w:rsidR="0082054F" w:rsidRPr="0082054F" w:rsidRDefault="0082054F" w:rsidP="0082054F">
      <w:pPr>
        <w:pStyle w:val="ListParagraph"/>
        <w:numPr>
          <w:ilvl w:val="0"/>
          <w:numId w:val="68"/>
        </w:numPr>
        <w:jc w:val="both"/>
        <w:rPr>
          <w:rFonts w:asciiTheme="minorHAnsi" w:hAnsiTheme="minorHAnsi" w:cstheme="minorHAnsi"/>
        </w:rPr>
      </w:pPr>
      <w:r w:rsidRPr="0082054F">
        <w:rPr>
          <w:rFonts w:asciiTheme="minorHAnsi" w:hAnsiTheme="minorHAnsi" w:cstheme="minorHAnsi"/>
        </w:rPr>
        <w:t>Prevent impairment of our children’s and young people’s mental and physical health or development;</w:t>
      </w:r>
    </w:p>
    <w:p w14:paraId="3489CDE0" w14:textId="162A1C08" w:rsidR="0082054F" w:rsidRPr="000B0588" w:rsidRDefault="0082054F" w:rsidP="000B0588">
      <w:pPr>
        <w:pStyle w:val="ListParagraph"/>
        <w:numPr>
          <w:ilvl w:val="0"/>
          <w:numId w:val="68"/>
        </w:numPr>
        <w:jc w:val="both"/>
        <w:rPr>
          <w:rFonts w:asciiTheme="minorHAnsi" w:hAnsiTheme="minorHAnsi" w:cstheme="minorHAnsi"/>
        </w:rPr>
      </w:pPr>
      <w:r w:rsidRPr="000B0588">
        <w:rPr>
          <w:rFonts w:asciiTheme="minorHAnsi" w:hAnsiTheme="minorHAnsi" w:cstheme="minorHAnsi"/>
        </w:rPr>
        <w:t xml:space="preserve">Ensure that children and young people at our </w:t>
      </w:r>
      <w:r w:rsidR="00D01599">
        <w:rPr>
          <w:rFonts w:asciiTheme="minorHAnsi" w:hAnsiTheme="minorHAnsi" w:cstheme="minorHAnsi"/>
        </w:rPr>
        <w:t xml:space="preserve">academy </w:t>
      </w:r>
      <w:r w:rsidRPr="000B0588">
        <w:rPr>
          <w:rFonts w:asciiTheme="minorHAnsi" w:hAnsiTheme="minorHAnsi" w:cstheme="minorHAnsi"/>
        </w:rPr>
        <w:t>grow up in circumstances consistent with the provision of safe and effective care;</w:t>
      </w:r>
    </w:p>
    <w:p w14:paraId="25ABE8F0" w14:textId="154199C7" w:rsidR="0082054F" w:rsidRPr="000B0588" w:rsidRDefault="0082054F" w:rsidP="000B0588">
      <w:pPr>
        <w:pStyle w:val="ListParagraph"/>
        <w:numPr>
          <w:ilvl w:val="0"/>
          <w:numId w:val="68"/>
        </w:numPr>
        <w:jc w:val="both"/>
        <w:rPr>
          <w:rFonts w:asciiTheme="minorHAnsi" w:hAnsiTheme="minorHAnsi" w:cstheme="minorHAnsi"/>
        </w:rPr>
      </w:pPr>
      <w:r w:rsidRPr="000B0588">
        <w:rPr>
          <w:rFonts w:asciiTheme="minorHAnsi" w:hAnsiTheme="minorHAnsi" w:cstheme="minorHAnsi"/>
        </w:rPr>
        <w:t xml:space="preserve">Undertake that role so as to enable children and young people at our </w:t>
      </w:r>
      <w:r w:rsidR="00D01599">
        <w:rPr>
          <w:rFonts w:asciiTheme="minorHAnsi" w:hAnsiTheme="minorHAnsi" w:cstheme="minorHAnsi"/>
        </w:rPr>
        <w:t>academy</w:t>
      </w:r>
      <w:r w:rsidRPr="000B0588">
        <w:rPr>
          <w:rFonts w:asciiTheme="minorHAnsi" w:hAnsiTheme="minorHAnsi" w:cstheme="minorHAnsi"/>
        </w:rPr>
        <w:t xml:space="preserve"> to have the best outcomes.</w:t>
      </w:r>
    </w:p>
    <w:p w14:paraId="4B1F511A" w14:textId="58EF4C76" w:rsidR="00635ADF" w:rsidRPr="00027393" w:rsidRDefault="00635ADF" w:rsidP="0082054F">
      <w:pPr>
        <w:jc w:val="both"/>
        <w:rPr>
          <w:rFonts w:asciiTheme="minorHAnsi" w:hAnsiTheme="minorHAnsi" w:cstheme="minorHAnsi"/>
        </w:rPr>
      </w:pPr>
    </w:p>
    <w:p w14:paraId="44720627" w14:textId="33E88A33"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1.2 This policy will give clear direction to </w:t>
      </w:r>
      <w:r w:rsidR="00B57C2C" w:rsidRPr="00027393">
        <w:rPr>
          <w:rFonts w:asciiTheme="minorHAnsi" w:hAnsiTheme="minorHAnsi" w:cstheme="minorHAnsi"/>
        </w:rPr>
        <w:t xml:space="preserve">all </w:t>
      </w:r>
      <w:r w:rsidRPr="00027393">
        <w:rPr>
          <w:rFonts w:asciiTheme="minorHAnsi" w:hAnsiTheme="minorHAnsi" w:cstheme="minorHAnsi"/>
        </w:rPr>
        <w:t>staff</w:t>
      </w:r>
      <w:r w:rsidR="00344419" w:rsidRPr="00027393">
        <w:rPr>
          <w:rFonts w:asciiTheme="minorHAnsi" w:hAnsiTheme="minorHAnsi" w:cstheme="minorHAnsi"/>
        </w:rPr>
        <w:t xml:space="preserve"> including supply staff</w:t>
      </w:r>
      <w:r w:rsidRPr="00027393">
        <w:rPr>
          <w:rFonts w:asciiTheme="minorHAnsi" w:hAnsiTheme="minorHAnsi" w:cstheme="minorHAnsi"/>
        </w:rPr>
        <w:t xml:space="preserve">, volunteers, visitors and parents about expected behaviour and our legal responsibility to safeguard and promote the welfare of all children at our </w:t>
      </w:r>
      <w:r w:rsidR="00027393">
        <w:rPr>
          <w:rFonts w:asciiTheme="minorHAnsi" w:hAnsiTheme="minorHAnsi" w:cstheme="minorHAnsi"/>
        </w:rPr>
        <w:t>academy</w:t>
      </w:r>
      <w:r w:rsidRPr="00027393">
        <w:rPr>
          <w:rFonts w:asciiTheme="minorHAnsi" w:hAnsiTheme="minorHAnsi" w:cstheme="minorHAnsi"/>
        </w:rPr>
        <w:t xml:space="preserve">. </w:t>
      </w:r>
    </w:p>
    <w:p w14:paraId="65F9C3DC" w14:textId="77777777" w:rsidR="00635ADF" w:rsidRPr="00027393" w:rsidRDefault="00635ADF" w:rsidP="00027393">
      <w:pPr>
        <w:jc w:val="both"/>
        <w:rPr>
          <w:rFonts w:asciiTheme="minorHAnsi" w:hAnsiTheme="minorHAnsi" w:cstheme="minorHAnsi"/>
        </w:rPr>
      </w:pPr>
    </w:p>
    <w:p w14:paraId="2AED9DE4" w14:textId="10867CA1" w:rsidR="00635ADF" w:rsidRPr="00027393" w:rsidRDefault="00635ADF" w:rsidP="00027393">
      <w:pPr>
        <w:jc w:val="both"/>
        <w:rPr>
          <w:rFonts w:asciiTheme="minorHAnsi" w:hAnsiTheme="minorHAnsi" w:cstheme="minorHAnsi"/>
        </w:rPr>
      </w:pPr>
      <w:r w:rsidRPr="00027393">
        <w:rPr>
          <w:rFonts w:asciiTheme="minorHAnsi" w:hAnsiTheme="minorHAnsi" w:cstheme="minorHAnsi"/>
        </w:rPr>
        <w:lastRenderedPageBreak/>
        <w:t xml:space="preserve">1.3 </w:t>
      </w:r>
      <w:r w:rsidR="00027393">
        <w:rPr>
          <w:rFonts w:asciiTheme="minorHAnsi" w:hAnsiTheme="minorHAnsi" w:cstheme="minorHAnsi"/>
        </w:rPr>
        <w:t>We</w:t>
      </w:r>
      <w:r w:rsidRPr="00027393">
        <w:rPr>
          <w:rFonts w:asciiTheme="minorHAnsi" w:hAnsiTheme="minorHAnsi" w:cstheme="minorHAnsi"/>
        </w:rPr>
        <w:t xml:space="preserve"> fully recognise the contribution it can make to protect children from harm and supporting and promoting the welfare of all children who are registered pupils at our </w:t>
      </w:r>
      <w:r w:rsidR="00027393">
        <w:rPr>
          <w:rFonts w:asciiTheme="minorHAnsi" w:hAnsiTheme="minorHAnsi" w:cstheme="minorHAnsi"/>
        </w:rPr>
        <w:t>academy</w:t>
      </w:r>
      <w:r w:rsidRPr="00027393">
        <w:rPr>
          <w:rFonts w:asciiTheme="minorHAnsi" w:hAnsiTheme="minorHAnsi" w:cstheme="minorHAnsi"/>
        </w:rPr>
        <w:t xml:space="preserve">.  The elements of our policy are prevention, protection and support. </w:t>
      </w:r>
    </w:p>
    <w:p w14:paraId="5023141B" w14:textId="77777777" w:rsidR="00635ADF" w:rsidRPr="00027393" w:rsidRDefault="00635ADF" w:rsidP="00027393">
      <w:pPr>
        <w:jc w:val="both"/>
        <w:rPr>
          <w:rFonts w:asciiTheme="minorHAnsi" w:hAnsiTheme="minorHAnsi" w:cstheme="minorHAnsi"/>
        </w:rPr>
      </w:pPr>
    </w:p>
    <w:p w14:paraId="40059A73" w14:textId="6D35066A"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1.4 We recognise that our safeguarding responsibilities are clearly linked to our responsibilities for ensuring that appropriate safeguarding responses are in place for children who are absent from school or who go missing from education, particularly </w:t>
      </w:r>
      <w:r w:rsidR="00D554DF" w:rsidRPr="00027393">
        <w:rPr>
          <w:rFonts w:asciiTheme="minorHAnsi" w:hAnsiTheme="minorHAnsi" w:cstheme="minorHAnsi"/>
        </w:rPr>
        <w:t>for prolonged periods and/or on repeat occasions.</w:t>
      </w:r>
      <w:r w:rsidR="003C7494" w:rsidRPr="00027393">
        <w:rPr>
          <w:rFonts w:asciiTheme="minorHAnsi" w:hAnsiTheme="minorHAnsi" w:cstheme="minorHAnsi"/>
        </w:rPr>
        <w:t xml:space="preserve"> </w:t>
      </w:r>
      <w:r w:rsidRPr="00027393">
        <w:rPr>
          <w:rFonts w:asciiTheme="minorHAnsi" w:hAnsiTheme="minorHAnsi" w:cstheme="minorHAnsi"/>
        </w:rPr>
        <w:t xml:space="preserve">The Attendance Lead will regularly liaise with the Designated Safeguarding Lead to discuss all persistently absent pupils and those who go missing to identify the risk of abuse and neglect including sexual abuse or exploitation and to ensure that appropriate safeguarding responses have been put in place to reduce the risk of future harm. </w:t>
      </w:r>
    </w:p>
    <w:p w14:paraId="1F3B1409" w14:textId="77777777" w:rsidR="00635ADF" w:rsidRPr="00027393" w:rsidRDefault="00635ADF" w:rsidP="00027393">
      <w:pPr>
        <w:jc w:val="both"/>
        <w:rPr>
          <w:rFonts w:asciiTheme="minorHAnsi" w:hAnsiTheme="minorHAnsi" w:cstheme="minorHAnsi"/>
        </w:rPr>
      </w:pPr>
    </w:p>
    <w:p w14:paraId="568332F7" w14:textId="60731EE8" w:rsidR="00635ADF" w:rsidRPr="00027393" w:rsidRDefault="00635ADF" w:rsidP="00027393">
      <w:pPr>
        <w:jc w:val="both"/>
        <w:rPr>
          <w:rFonts w:asciiTheme="minorHAnsi" w:hAnsiTheme="minorHAnsi" w:cstheme="minorHAnsi"/>
        </w:rPr>
      </w:pPr>
      <w:r w:rsidRPr="00027393">
        <w:rPr>
          <w:rFonts w:asciiTheme="minorHAnsi" w:hAnsiTheme="minorHAnsi" w:cstheme="minorHAnsi"/>
        </w:rPr>
        <w:t>1.5</w:t>
      </w:r>
      <w:r w:rsidRPr="00027393">
        <w:rPr>
          <w:rFonts w:asciiTheme="minorHAnsi" w:hAnsiTheme="minorHAnsi" w:cstheme="minorHAnsi"/>
          <w:b/>
        </w:rPr>
        <w:t xml:space="preserve"> </w:t>
      </w:r>
      <w:r w:rsidRPr="00027393">
        <w:rPr>
          <w:rFonts w:asciiTheme="minorHAnsi" w:hAnsiTheme="minorHAnsi" w:cstheme="minorHAnsi"/>
        </w:rPr>
        <w:t xml:space="preserve">This policy applies to all pupils, staff, parents, </w:t>
      </w:r>
      <w:r w:rsidR="00D01599">
        <w:rPr>
          <w:rFonts w:asciiTheme="minorHAnsi" w:hAnsiTheme="minorHAnsi" w:cstheme="minorHAnsi"/>
        </w:rPr>
        <w:t>Academy Committee Member</w:t>
      </w:r>
      <w:r w:rsidRPr="00027393">
        <w:rPr>
          <w:rFonts w:asciiTheme="minorHAnsi" w:hAnsiTheme="minorHAnsi" w:cstheme="minorHAnsi"/>
        </w:rPr>
        <w:t>s, volunteers and visitors.</w:t>
      </w:r>
    </w:p>
    <w:p w14:paraId="562C75D1" w14:textId="77777777" w:rsidR="00635ADF" w:rsidRPr="00027393" w:rsidRDefault="00635ADF" w:rsidP="00027393">
      <w:pPr>
        <w:jc w:val="both"/>
        <w:rPr>
          <w:rFonts w:asciiTheme="minorHAnsi" w:hAnsiTheme="minorHAnsi" w:cstheme="minorHAnsi"/>
        </w:rPr>
      </w:pPr>
    </w:p>
    <w:p w14:paraId="3153788C" w14:textId="0CA793E6" w:rsidR="00635ADF" w:rsidRPr="00027393" w:rsidRDefault="00635ADF" w:rsidP="00027393">
      <w:pPr>
        <w:jc w:val="both"/>
        <w:rPr>
          <w:rFonts w:asciiTheme="minorHAnsi" w:hAnsiTheme="minorHAnsi" w:cstheme="minorHAnsi"/>
          <w:b/>
          <w:bCs/>
        </w:rPr>
      </w:pPr>
      <w:bookmarkStart w:id="1" w:name="ETHOS"/>
      <w:r w:rsidRPr="00027393">
        <w:rPr>
          <w:rFonts w:asciiTheme="minorHAnsi" w:hAnsiTheme="minorHAnsi" w:cstheme="minorHAnsi"/>
          <w:b/>
          <w:bCs/>
        </w:rPr>
        <w:t>2. O</w:t>
      </w:r>
      <w:r w:rsidR="00027393">
        <w:rPr>
          <w:rFonts w:asciiTheme="minorHAnsi" w:hAnsiTheme="minorHAnsi" w:cstheme="minorHAnsi"/>
          <w:b/>
          <w:bCs/>
        </w:rPr>
        <w:t>ur ethos</w:t>
      </w:r>
    </w:p>
    <w:bookmarkEnd w:id="1"/>
    <w:p w14:paraId="340F695C" w14:textId="45741CC8" w:rsidR="00635ADF" w:rsidRPr="00027393" w:rsidRDefault="00635ADF" w:rsidP="00027393">
      <w:pPr>
        <w:jc w:val="both"/>
        <w:rPr>
          <w:rFonts w:asciiTheme="minorHAnsi" w:hAnsiTheme="minorHAnsi" w:cstheme="minorHAnsi"/>
        </w:rPr>
      </w:pPr>
      <w:r w:rsidRPr="00027393">
        <w:rPr>
          <w:rFonts w:asciiTheme="minorHAnsi" w:hAnsiTheme="minorHAnsi" w:cstheme="minorHAnsi"/>
        </w:rPr>
        <w:t>2.1 The child’s welfare i</w:t>
      </w:r>
      <w:r w:rsidR="00027393">
        <w:rPr>
          <w:rFonts w:asciiTheme="minorHAnsi" w:hAnsiTheme="minorHAnsi" w:cstheme="minorHAnsi"/>
        </w:rPr>
        <w:t>s of paramount importance. Leaders</w:t>
      </w:r>
      <w:r w:rsidRPr="00027393">
        <w:rPr>
          <w:rFonts w:asciiTheme="minorHAnsi" w:hAnsiTheme="minorHAnsi" w:cstheme="minorHAnsi"/>
        </w:rPr>
        <w:t xml:space="preserve"> will establish and maintain an ethos where pupils feel secure, are encouraged to talk, are listened to and are safe.  Children at our </w:t>
      </w:r>
      <w:r w:rsidR="00027393">
        <w:rPr>
          <w:rFonts w:asciiTheme="minorHAnsi" w:hAnsiTheme="minorHAnsi" w:cstheme="minorHAnsi"/>
        </w:rPr>
        <w:t>academy</w:t>
      </w:r>
      <w:r w:rsidRPr="00027393">
        <w:rPr>
          <w:rFonts w:asciiTheme="minorHAnsi" w:hAnsiTheme="minorHAnsi" w:cstheme="minorHAnsi"/>
        </w:rPr>
        <w:t xml:space="preserve"> will be able to talk freely to any member of staff if they are worried or concerned about something.</w:t>
      </w:r>
      <w:r w:rsidR="002E6030" w:rsidRPr="00027393">
        <w:rPr>
          <w:rFonts w:asciiTheme="minorHAnsi" w:hAnsiTheme="minorHAnsi" w:cstheme="minorHAnsi"/>
        </w:rPr>
        <w:t xml:space="preserve"> </w:t>
      </w:r>
      <w:r w:rsidR="002E6030" w:rsidRPr="00027393">
        <w:rPr>
          <w:rFonts w:asciiTheme="minorHAnsi" w:eastAsia="Arial" w:hAnsiTheme="minorHAnsi" w:cstheme="minorHAnsi"/>
        </w:rPr>
        <w:t>All staff will reassure victims that they are being taken seriously and that they will be supported and kept safe. Victims will never be given the impression that they are creating a problem by reporting abuse, sexual violence or sexual harassment</w:t>
      </w:r>
      <w:r w:rsidR="001E6E07" w:rsidRPr="00027393">
        <w:rPr>
          <w:rFonts w:asciiTheme="minorHAnsi" w:eastAsia="Arial" w:hAnsiTheme="minorHAnsi" w:cstheme="minorHAnsi"/>
        </w:rPr>
        <w:t>.</w:t>
      </w:r>
    </w:p>
    <w:p w14:paraId="664355AD" w14:textId="77777777" w:rsidR="00635ADF" w:rsidRPr="00027393" w:rsidRDefault="00635ADF" w:rsidP="00027393">
      <w:pPr>
        <w:jc w:val="both"/>
        <w:rPr>
          <w:rFonts w:asciiTheme="minorHAnsi" w:hAnsiTheme="minorHAnsi" w:cstheme="minorHAnsi"/>
        </w:rPr>
      </w:pPr>
    </w:p>
    <w:p w14:paraId="6E803358" w14:textId="1280FC1A" w:rsidR="00635ADF" w:rsidRPr="00027393" w:rsidRDefault="00635ADF" w:rsidP="00027393">
      <w:pPr>
        <w:pStyle w:val="Default"/>
        <w:jc w:val="both"/>
        <w:rPr>
          <w:rFonts w:asciiTheme="minorHAnsi" w:hAnsiTheme="minorHAnsi" w:cstheme="minorHAnsi"/>
        </w:rPr>
      </w:pPr>
      <w:r w:rsidRPr="00027393">
        <w:rPr>
          <w:rFonts w:asciiTheme="minorHAnsi" w:hAnsiTheme="minorHAnsi" w:cstheme="minorHAnsi"/>
        </w:rPr>
        <w:t xml:space="preserve">2.2 Everyone who comes into contact with children and their families has a role to play in safeguarding children. We recognise that staff play a particularly important role as they are in a position to identify concerns early and provide help for children to prevent concerns from escalating. </w:t>
      </w:r>
      <w:r w:rsidRPr="00027393">
        <w:rPr>
          <w:rFonts w:asciiTheme="minorHAnsi" w:hAnsiTheme="minorHAnsi" w:cstheme="minorHAnsi"/>
          <w:b/>
        </w:rPr>
        <w:t>All staff are advised to maintain an attitude of ‘</w:t>
      </w:r>
      <w:r w:rsidRPr="00027393">
        <w:rPr>
          <w:rFonts w:asciiTheme="minorHAnsi" w:hAnsiTheme="minorHAnsi" w:cstheme="minorHAnsi"/>
          <w:b/>
          <w:i/>
        </w:rPr>
        <w:t>it could happen here</w:t>
      </w:r>
      <w:r w:rsidRPr="00027393">
        <w:rPr>
          <w:rFonts w:asciiTheme="minorHAnsi" w:hAnsiTheme="minorHAnsi" w:cstheme="minorHAnsi"/>
          <w:b/>
        </w:rPr>
        <w:t xml:space="preserve">’ where safeguarding is concerned. </w:t>
      </w:r>
      <w:r w:rsidRPr="00027393">
        <w:rPr>
          <w:rFonts w:asciiTheme="minorHAnsi" w:hAnsiTheme="minorHAnsi" w:cstheme="minorHAnsi"/>
        </w:rPr>
        <w:t xml:space="preserve">When concerned about the welfare of a child, staff members must always act in the </w:t>
      </w:r>
      <w:r w:rsidRPr="00027393">
        <w:rPr>
          <w:rFonts w:asciiTheme="minorHAnsi" w:hAnsiTheme="minorHAnsi" w:cstheme="minorHAnsi"/>
          <w:b/>
        </w:rPr>
        <w:t>best interests</w:t>
      </w:r>
      <w:r w:rsidRPr="00027393">
        <w:rPr>
          <w:rFonts w:asciiTheme="minorHAnsi" w:hAnsiTheme="minorHAnsi" w:cstheme="minorHAnsi"/>
        </w:rPr>
        <w:t xml:space="preserve"> of the child. </w:t>
      </w:r>
    </w:p>
    <w:p w14:paraId="2AB1E80C" w14:textId="061FE92F" w:rsidR="008B5AA2" w:rsidRPr="00027393" w:rsidRDefault="008B5AA2" w:rsidP="00027393">
      <w:pPr>
        <w:pStyle w:val="Default"/>
        <w:jc w:val="both"/>
        <w:rPr>
          <w:rFonts w:asciiTheme="minorHAnsi" w:hAnsiTheme="minorHAnsi" w:cstheme="minorHAnsi"/>
        </w:rPr>
      </w:pPr>
    </w:p>
    <w:p w14:paraId="1261833F" w14:textId="6F8EBD21" w:rsidR="008B5AA2" w:rsidRPr="00027393" w:rsidRDefault="00644F06" w:rsidP="00027393">
      <w:pPr>
        <w:pStyle w:val="DfESOutNumbered1"/>
        <w:numPr>
          <w:ilvl w:val="0"/>
          <w:numId w:val="0"/>
        </w:numPr>
        <w:spacing w:line="240" w:lineRule="auto"/>
        <w:jc w:val="both"/>
        <w:rPr>
          <w:rFonts w:asciiTheme="minorHAnsi" w:hAnsiTheme="minorHAnsi" w:cstheme="minorHAnsi"/>
        </w:rPr>
      </w:pPr>
      <w:r w:rsidRPr="00027393">
        <w:rPr>
          <w:rFonts w:asciiTheme="minorHAnsi" w:hAnsiTheme="minorHAnsi" w:cstheme="minorHAnsi"/>
        </w:rPr>
        <w:t xml:space="preserve">2.3 </w:t>
      </w:r>
      <w:r w:rsidR="00495C79" w:rsidRPr="00027393">
        <w:rPr>
          <w:rFonts w:asciiTheme="minorHAnsi" w:hAnsiTheme="minorHAnsi" w:cstheme="minorHAnsi"/>
        </w:rPr>
        <w:t>At Greenpark Academy</w:t>
      </w:r>
      <w:r w:rsidR="008B5AA2" w:rsidRPr="00027393">
        <w:rPr>
          <w:rFonts w:asciiTheme="minorHAnsi" w:hAnsiTheme="minorHAnsi" w:cstheme="minorHAnsi"/>
        </w:rPr>
        <w:t xml:space="preserve"> we ensure that safeguarding and child protection is at the forefront and underpin all relevant aspects of process and policy development. We operate with the best interests of the child at their heart.</w:t>
      </w:r>
    </w:p>
    <w:p w14:paraId="114154DE" w14:textId="56075F21" w:rsidR="008B5AA2" w:rsidRPr="00027393" w:rsidRDefault="00644F06" w:rsidP="00027393">
      <w:pPr>
        <w:pStyle w:val="Default"/>
        <w:jc w:val="both"/>
        <w:rPr>
          <w:rFonts w:asciiTheme="minorHAnsi" w:hAnsiTheme="minorHAnsi" w:cstheme="minorHAnsi"/>
        </w:rPr>
      </w:pPr>
      <w:r w:rsidRPr="00027393">
        <w:rPr>
          <w:rFonts w:asciiTheme="minorHAnsi" w:hAnsiTheme="minorHAnsi" w:cstheme="minorHAnsi"/>
        </w:rPr>
        <w:t xml:space="preserve">2.4 </w:t>
      </w:r>
      <w:r w:rsidR="008B5AA2" w:rsidRPr="00027393">
        <w:rPr>
          <w:rFonts w:asciiTheme="minorHAnsi" w:hAnsiTheme="minorHAnsi" w:cstheme="minorHAnsi"/>
        </w:rPr>
        <w:t>Where there is a safeguarding concern, the child’s wishes and feelings are taken into account when determining what action to take and what services to provide. The systems we have in place are well promoted, easily understood and easily accessible for children to confidently report abuse, knowing their concerns will be treated seriously, and knowing they can safely express their views and give feedback</w:t>
      </w:r>
      <w:r w:rsidR="001F5FBB" w:rsidRPr="00027393">
        <w:rPr>
          <w:rFonts w:asciiTheme="minorHAnsi" w:hAnsiTheme="minorHAnsi" w:cstheme="minorHAnsi"/>
        </w:rPr>
        <w:t>.</w:t>
      </w:r>
    </w:p>
    <w:p w14:paraId="73D948AE" w14:textId="77777777" w:rsidR="001F5FBB" w:rsidRPr="00027393" w:rsidRDefault="001F5FBB" w:rsidP="00027393">
      <w:pPr>
        <w:pStyle w:val="Default"/>
        <w:jc w:val="both"/>
        <w:rPr>
          <w:rFonts w:asciiTheme="minorHAnsi" w:hAnsiTheme="minorHAnsi" w:cstheme="minorHAnsi"/>
          <w:b/>
        </w:rPr>
      </w:pPr>
    </w:p>
    <w:p w14:paraId="613AD528" w14:textId="755F30A1" w:rsidR="00385B66" w:rsidRPr="00027393" w:rsidRDefault="00644F06" w:rsidP="00027393">
      <w:pPr>
        <w:contextualSpacing/>
        <w:jc w:val="both"/>
        <w:rPr>
          <w:rFonts w:asciiTheme="minorHAnsi" w:eastAsiaTheme="minorHAnsi" w:hAnsiTheme="minorHAnsi" w:cstheme="minorHAnsi"/>
          <w:bCs/>
        </w:rPr>
      </w:pPr>
      <w:r w:rsidRPr="00027393">
        <w:rPr>
          <w:rFonts w:asciiTheme="minorHAnsi" w:hAnsiTheme="minorHAnsi" w:cstheme="minorHAnsi"/>
        </w:rPr>
        <w:t xml:space="preserve">2.5 </w:t>
      </w:r>
      <w:r w:rsidR="00635ADF" w:rsidRPr="00027393">
        <w:rPr>
          <w:rFonts w:asciiTheme="minorHAnsi" w:hAnsiTheme="minorHAnsi" w:cstheme="minorHAnsi"/>
        </w:rPr>
        <w:t>All staff and regular visitors will, through training and induction, know how</w:t>
      </w:r>
      <w:r w:rsidR="008A0F8E" w:rsidRPr="00027393">
        <w:rPr>
          <w:rFonts w:asciiTheme="minorHAnsi" w:hAnsiTheme="minorHAnsi" w:cstheme="minorHAnsi"/>
        </w:rPr>
        <w:t xml:space="preserve"> </w:t>
      </w:r>
      <w:r w:rsidR="00635ADF" w:rsidRPr="00027393">
        <w:rPr>
          <w:rFonts w:asciiTheme="minorHAnsi" w:hAnsiTheme="minorHAnsi" w:cstheme="minorHAnsi"/>
        </w:rPr>
        <w:t>to recognise indicators of concern, how to respond to a disclosure from a child and how to record and report this information. We will not make promises to any child and we will not keep secrets.  Every child will know what the adult will have to do with any information they have chosen to disclose.</w:t>
      </w:r>
      <w:r w:rsidR="00385B66" w:rsidRPr="00027393">
        <w:rPr>
          <w:rFonts w:asciiTheme="minorHAnsi" w:hAnsiTheme="minorHAnsi" w:cstheme="minorHAnsi"/>
        </w:rPr>
        <w:t xml:space="preserve"> All staff </w:t>
      </w:r>
      <w:r w:rsidR="00154478" w:rsidRPr="00027393">
        <w:rPr>
          <w:rFonts w:asciiTheme="minorHAnsi" w:hAnsiTheme="minorHAnsi" w:cstheme="minorHAnsi"/>
        </w:rPr>
        <w:t>will be trained to recognise</w:t>
      </w:r>
      <w:r w:rsidR="00385B66" w:rsidRPr="00027393">
        <w:rPr>
          <w:rFonts w:asciiTheme="minorHAnsi" w:hAnsiTheme="minorHAnsi" w:cstheme="minorHAnsi"/>
        </w:rPr>
        <w:t xml:space="preserve"> that </w:t>
      </w:r>
      <w:r w:rsidR="00385B66" w:rsidRPr="00800D6A">
        <w:rPr>
          <w:rFonts w:asciiTheme="minorHAnsi" w:hAnsiTheme="minorHAnsi" w:cstheme="minorHAnsi"/>
        </w:rPr>
        <w:t xml:space="preserve">children may not feel ready or know how to tell someone that they are being abused, </w:t>
      </w:r>
      <w:r w:rsidR="00385B66" w:rsidRPr="00800D6A">
        <w:rPr>
          <w:rFonts w:asciiTheme="minorHAnsi" w:hAnsiTheme="minorHAnsi" w:cstheme="minorHAnsi"/>
        </w:rPr>
        <w:lastRenderedPageBreak/>
        <w:t xml:space="preserve">exploited, neglected, </w:t>
      </w:r>
      <w:r w:rsidR="004072F4" w:rsidRPr="00800D6A">
        <w:rPr>
          <w:rFonts w:asciiTheme="minorHAnsi" w:hAnsiTheme="minorHAnsi" w:cstheme="minorHAnsi"/>
        </w:rPr>
        <w:t xml:space="preserve">at risk of exploitation, serious violence or modern slavery, </w:t>
      </w:r>
      <w:r w:rsidR="00385B66" w:rsidRPr="00800D6A">
        <w:rPr>
          <w:rFonts w:asciiTheme="minorHAnsi" w:hAnsiTheme="minorHAnsi" w:cstheme="minorHAnsi"/>
        </w:rPr>
        <w:t>and/or they may not recognise their experiences as harmful.</w:t>
      </w:r>
    </w:p>
    <w:p w14:paraId="03E0C816" w14:textId="41506D5C" w:rsidR="679E973D" w:rsidRPr="00027393" w:rsidRDefault="679E973D" w:rsidP="00027393">
      <w:pPr>
        <w:jc w:val="both"/>
        <w:rPr>
          <w:rFonts w:asciiTheme="minorHAnsi" w:eastAsia="Arial" w:hAnsiTheme="minorHAnsi" w:cstheme="minorHAnsi"/>
          <w:b/>
          <w:bCs/>
          <w:color w:val="0000FF"/>
          <w:u w:val="single"/>
        </w:rPr>
      </w:pPr>
    </w:p>
    <w:p w14:paraId="6FF981C4" w14:textId="64F979CA" w:rsidR="423E57BD" w:rsidRPr="00027393" w:rsidRDefault="423E57BD" w:rsidP="00027393">
      <w:pPr>
        <w:jc w:val="both"/>
        <w:rPr>
          <w:rFonts w:asciiTheme="minorHAnsi" w:hAnsiTheme="minorHAnsi" w:cstheme="minorHAnsi"/>
          <w:b/>
          <w:bCs/>
          <w:color w:val="EA0000"/>
        </w:rPr>
      </w:pPr>
      <w:r w:rsidRPr="00027393">
        <w:rPr>
          <w:rFonts w:asciiTheme="minorHAnsi" w:eastAsia="Arial" w:hAnsiTheme="minorHAnsi" w:cstheme="minorHAnsi"/>
        </w:rPr>
        <w:t xml:space="preserve">2.6 Throughout our broad and balanced curriculum, we will provide activities and opportunities for children to develop the knowledge, values and skills they need to identify risks, including knowing when and how to ask for help for themselves and others to stay safe (this includes online). </w:t>
      </w:r>
      <w:r w:rsidR="00800D6A" w:rsidRPr="00027393">
        <w:rPr>
          <w:rFonts w:asciiTheme="minorHAnsi" w:eastAsia="Arial" w:hAnsiTheme="minorHAnsi" w:cstheme="minorHAnsi"/>
        </w:rPr>
        <w:t>The Relationships</w:t>
      </w:r>
      <w:r w:rsidR="00800D6A">
        <w:rPr>
          <w:rFonts w:asciiTheme="minorHAnsi" w:eastAsia="Arial" w:hAnsiTheme="minorHAnsi" w:cstheme="minorHAnsi"/>
        </w:rPr>
        <w:t xml:space="preserve">, </w:t>
      </w:r>
      <w:r w:rsidR="00800D6A" w:rsidRPr="00027393">
        <w:rPr>
          <w:rFonts w:asciiTheme="minorHAnsi" w:eastAsia="Arial" w:hAnsiTheme="minorHAnsi" w:cstheme="minorHAnsi"/>
        </w:rPr>
        <w:t xml:space="preserve">Sex and Health Education </w:t>
      </w:r>
      <w:r w:rsidR="00151855" w:rsidRPr="00027393">
        <w:rPr>
          <w:rFonts w:asciiTheme="minorHAnsi" w:eastAsia="Arial" w:hAnsiTheme="minorHAnsi" w:cstheme="minorHAnsi"/>
        </w:rPr>
        <w:t>(</w:t>
      </w:r>
      <w:r w:rsidR="00151855" w:rsidRPr="00027393">
        <w:rPr>
          <w:rFonts w:asciiTheme="minorHAnsi" w:hAnsiTheme="minorHAnsi" w:cstheme="minorHAnsi"/>
        </w:rPr>
        <w:t>delivered in regularly timetabled lessons and reinforced throughout the whole curriculum)</w:t>
      </w:r>
      <w:r w:rsidRPr="00027393">
        <w:rPr>
          <w:rFonts w:asciiTheme="minorHAnsi" w:eastAsia="Arial" w:hAnsiTheme="minorHAnsi" w:cstheme="minorHAnsi"/>
        </w:rPr>
        <w:t xml:space="preserve"> will cover relevant topics in an age and stage appropriate way, enabling pupils to learn about their rights and responsibilities to behave and stay safe in a variety of contexts on and offline. This will provide further reinforcement to help children identify risks, know when to seek support and develop the skills to ask for help from trustworthy, reliable sources. </w:t>
      </w:r>
    </w:p>
    <w:p w14:paraId="44FB30F8" w14:textId="56F5CE40" w:rsidR="00635ADF" w:rsidRPr="00027393" w:rsidRDefault="00635ADF" w:rsidP="00027393">
      <w:pPr>
        <w:jc w:val="both"/>
        <w:rPr>
          <w:rFonts w:asciiTheme="minorHAnsi" w:hAnsiTheme="minorHAnsi" w:cstheme="minorHAnsi"/>
        </w:rPr>
      </w:pPr>
    </w:p>
    <w:p w14:paraId="2EF64AE9" w14:textId="7C8278C6" w:rsidR="00154478" w:rsidRPr="00027393" w:rsidRDefault="00154478" w:rsidP="00027393">
      <w:pPr>
        <w:jc w:val="both"/>
        <w:rPr>
          <w:rFonts w:asciiTheme="minorHAnsi" w:hAnsiTheme="minorHAnsi" w:cstheme="minorHAnsi"/>
        </w:rPr>
      </w:pPr>
      <w:r w:rsidRPr="00027393">
        <w:rPr>
          <w:rFonts w:asciiTheme="minorHAnsi" w:eastAsia="Arial" w:hAnsiTheme="minorHAnsi" w:cstheme="minorHAnsi"/>
        </w:rPr>
        <w:t>Further information can be found in the DfE guidance ‘</w:t>
      </w:r>
      <w:hyperlink r:id="rId13" w:history="1">
        <w:r w:rsidRPr="00027393">
          <w:rPr>
            <w:rStyle w:val="Hyperlink"/>
            <w:rFonts w:asciiTheme="minorHAnsi" w:eastAsia="Arial" w:hAnsiTheme="minorHAnsi" w:cstheme="minorHAnsi"/>
          </w:rPr>
          <w:t>Teaching online safety in school</w:t>
        </w:r>
      </w:hyperlink>
      <w:r w:rsidRPr="00027393">
        <w:rPr>
          <w:rFonts w:asciiTheme="minorHAnsi" w:eastAsia="Arial" w:hAnsiTheme="minorHAnsi" w:cstheme="minorHAnsi"/>
        </w:rPr>
        <w:t>’</w:t>
      </w:r>
      <w:r w:rsidRPr="00027393">
        <w:rPr>
          <w:rStyle w:val="Hyperlink"/>
          <w:rFonts w:asciiTheme="minorHAnsi" w:eastAsia="Arial" w:hAnsiTheme="minorHAnsi" w:cstheme="minorHAnsi"/>
          <w:color w:val="auto"/>
          <w:u w:val="none"/>
        </w:rPr>
        <w:t xml:space="preserve"> and </w:t>
      </w:r>
      <w:r w:rsidRPr="00027393">
        <w:rPr>
          <w:rStyle w:val="Hyperlink"/>
          <w:rFonts w:asciiTheme="minorHAnsi" w:eastAsia="Arial" w:hAnsiTheme="minorHAnsi" w:cstheme="minorHAnsi"/>
        </w:rPr>
        <w:t>‘</w:t>
      </w:r>
      <w:hyperlink r:id="rId14" w:history="1">
        <w:r w:rsidRPr="00027393">
          <w:rPr>
            <w:rStyle w:val="Hyperlink"/>
            <w:rFonts w:asciiTheme="minorHAnsi" w:eastAsia="Arial" w:hAnsiTheme="minorHAnsi" w:cstheme="minorHAnsi"/>
          </w:rPr>
          <w:t>Relationships Education, Relationships and Sex Education and Health Education</w:t>
        </w:r>
      </w:hyperlink>
      <w:r w:rsidRPr="00027393">
        <w:rPr>
          <w:rStyle w:val="Hyperlink"/>
          <w:rFonts w:asciiTheme="minorHAnsi" w:eastAsia="Arial" w:hAnsiTheme="minorHAnsi" w:cstheme="minorHAnsi"/>
          <w:color w:val="auto"/>
          <w:u w:val="none"/>
        </w:rPr>
        <w:t>’</w:t>
      </w:r>
      <w:r w:rsidRPr="00027393">
        <w:rPr>
          <w:rStyle w:val="Hyperlink"/>
          <w:rFonts w:asciiTheme="minorHAnsi" w:eastAsia="Arial" w:hAnsiTheme="minorHAnsi" w:cstheme="minorHAnsi"/>
          <w:color w:val="auto"/>
        </w:rPr>
        <w:t xml:space="preserve"> </w:t>
      </w:r>
      <w:r w:rsidRPr="00027393">
        <w:rPr>
          <w:rFonts w:asciiTheme="minorHAnsi" w:hAnsiTheme="minorHAnsi" w:cstheme="minorHAnsi"/>
        </w:rPr>
        <w:t xml:space="preserve">This education is </w:t>
      </w:r>
      <w:r w:rsidR="00027393">
        <w:rPr>
          <w:rFonts w:asciiTheme="minorHAnsi" w:hAnsiTheme="minorHAnsi" w:cstheme="minorHAnsi"/>
        </w:rPr>
        <w:t>underpinned by our Inclusion and Behaviour policy</w:t>
      </w:r>
      <w:r w:rsidRPr="00027393">
        <w:rPr>
          <w:rFonts w:asciiTheme="minorHAnsi" w:hAnsiTheme="minorHAnsi" w:cstheme="minorHAnsi"/>
        </w:rPr>
        <w:t xml:space="preserve"> and pastoral support system.</w:t>
      </w:r>
    </w:p>
    <w:p w14:paraId="5E96FDA5" w14:textId="77777777" w:rsidR="00154478" w:rsidRPr="00027393" w:rsidRDefault="00154478" w:rsidP="00027393">
      <w:pPr>
        <w:jc w:val="both"/>
        <w:rPr>
          <w:rFonts w:asciiTheme="minorHAnsi" w:hAnsiTheme="minorHAnsi" w:cstheme="minorHAnsi"/>
        </w:rPr>
      </w:pPr>
    </w:p>
    <w:p w14:paraId="479A20EB" w14:textId="7CCBE5DE" w:rsidR="00635ADF" w:rsidRPr="00027393" w:rsidRDefault="00635ADF" w:rsidP="00027393">
      <w:pPr>
        <w:jc w:val="both"/>
        <w:rPr>
          <w:rStyle w:val="Hyperlink"/>
          <w:rFonts w:asciiTheme="minorHAnsi" w:hAnsiTheme="minorHAnsi" w:cstheme="minorHAnsi"/>
        </w:rPr>
      </w:pPr>
      <w:r w:rsidRPr="00027393">
        <w:rPr>
          <w:rFonts w:asciiTheme="minorHAnsi" w:hAnsiTheme="minorHAnsi" w:cstheme="minorHAnsi"/>
        </w:rPr>
        <w:t>2.</w:t>
      </w:r>
      <w:r w:rsidR="00644F06" w:rsidRPr="00027393">
        <w:rPr>
          <w:rFonts w:asciiTheme="minorHAnsi" w:hAnsiTheme="minorHAnsi" w:cstheme="minorHAnsi"/>
        </w:rPr>
        <w:t>7</w:t>
      </w:r>
      <w:r w:rsidRPr="00027393">
        <w:rPr>
          <w:rFonts w:asciiTheme="minorHAnsi" w:hAnsiTheme="minorHAnsi" w:cstheme="minorHAnsi"/>
        </w:rPr>
        <w:t xml:space="preserve"> At all times we will work in partnership and endeavour to establish effective working relationships with parents, carers and colleagues from other agencies in line with </w:t>
      </w:r>
      <w:hyperlink r:id="rId15" w:history="1">
        <w:r w:rsidRPr="00027393">
          <w:rPr>
            <w:rStyle w:val="Hyperlink"/>
            <w:rFonts w:asciiTheme="minorHAnsi" w:hAnsiTheme="minorHAnsi" w:cstheme="minorHAnsi"/>
          </w:rPr>
          <w:t>Working Together to Safeguard Children</w:t>
        </w:r>
      </w:hyperlink>
      <w:r w:rsidRPr="00027393">
        <w:rPr>
          <w:rFonts w:asciiTheme="minorHAnsi" w:hAnsiTheme="minorHAnsi" w:cstheme="minorHAnsi"/>
        </w:rPr>
        <w:t xml:space="preserve"> (20</w:t>
      </w:r>
      <w:r w:rsidR="004072F4">
        <w:rPr>
          <w:rFonts w:asciiTheme="minorHAnsi" w:hAnsiTheme="minorHAnsi" w:cstheme="minorHAnsi"/>
        </w:rPr>
        <w:t>26</w:t>
      </w:r>
      <w:r w:rsidRPr="00027393">
        <w:rPr>
          <w:rFonts w:asciiTheme="minorHAnsi" w:hAnsiTheme="minorHAnsi" w:cstheme="minorHAnsi"/>
        </w:rPr>
        <w:t xml:space="preserve">) and the </w:t>
      </w:r>
      <w:r w:rsidR="00BA0441" w:rsidRPr="00027393">
        <w:rPr>
          <w:rFonts w:asciiTheme="minorHAnsi" w:hAnsiTheme="minorHAnsi" w:cstheme="minorHAnsi"/>
        </w:rPr>
        <w:fldChar w:fldCharType="begin"/>
      </w:r>
      <w:r w:rsidR="00BA0441" w:rsidRPr="00027393">
        <w:rPr>
          <w:rFonts w:asciiTheme="minorHAnsi" w:hAnsiTheme="minorHAnsi" w:cstheme="minorHAnsi"/>
        </w:rPr>
        <w:instrText xml:space="preserve"> HYPERLINK "https://norfolklscp.org.uk/about/multi-agency-safeguarding-arrangements-masa" </w:instrText>
      </w:r>
      <w:r w:rsidR="00BA0441" w:rsidRPr="00027393">
        <w:rPr>
          <w:rFonts w:asciiTheme="minorHAnsi" w:hAnsiTheme="minorHAnsi" w:cstheme="minorHAnsi"/>
        </w:rPr>
      </w:r>
      <w:r w:rsidR="00BA0441" w:rsidRPr="00027393">
        <w:rPr>
          <w:rFonts w:asciiTheme="minorHAnsi" w:hAnsiTheme="minorHAnsi" w:cstheme="minorHAnsi"/>
        </w:rPr>
        <w:fldChar w:fldCharType="separate"/>
      </w:r>
      <w:r w:rsidRPr="00027393">
        <w:rPr>
          <w:rStyle w:val="Hyperlink"/>
          <w:rFonts w:asciiTheme="minorHAnsi" w:hAnsiTheme="minorHAnsi" w:cstheme="minorHAnsi"/>
        </w:rPr>
        <w:t xml:space="preserve">Norfolk Multi Agency Safeguarding Partnership arrangements. </w:t>
      </w:r>
    </w:p>
    <w:p w14:paraId="1AF9C542" w14:textId="6152EB6A" w:rsidR="00F52A0A" w:rsidRPr="00027393" w:rsidRDefault="00BA0441" w:rsidP="00027393">
      <w:pPr>
        <w:jc w:val="both"/>
        <w:rPr>
          <w:rFonts w:asciiTheme="minorHAnsi" w:hAnsiTheme="minorHAnsi" w:cstheme="minorHAnsi"/>
        </w:rPr>
      </w:pPr>
      <w:r w:rsidRPr="00027393">
        <w:rPr>
          <w:rFonts w:asciiTheme="minorHAnsi" w:hAnsiTheme="minorHAnsi" w:cstheme="minorHAnsi"/>
        </w:rPr>
        <w:fldChar w:fldCharType="end"/>
      </w:r>
    </w:p>
    <w:p w14:paraId="43B96D7F" w14:textId="59E5ACC6" w:rsidR="00635ADF" w:rsidRPr="00027393" w:rsidRDefault="00635ADF" w:rsidP="00027393">
      <w:pPr>
        <w:jc w:val="both"/>
        <w:rPr>
          <w:rFonts w:asciiTheme="minorHAnsi" w:hAnsiTheme="minorHAnsi" w:cstheme="minorHAnsi"/>
        </w:rPr>
      </w:pPr>
      <w:r w:rsidRPr="00027393">
        <w:rPr>
          <w:rFonts w:asciiTheme="minorHAnsi" w:hAnsiTheme="minorHAnsi" w:cstheme="minorHAnsi"/>
        </w:rPr>
        <w:t>2.</w:t>
      </w:r>
      <w:r w:rsidR="00644F06" w:rsidRPr="00027393">
        <w:rPr>
          <w:rFonts w:asciiTheme="minorHAnsi" w:hAnsiTheme="minorHAnsi" w:cstheme="minorHAnsi"/>
        </w:rPr>
        <w:t>8</w:t>
      </w:r>
      <w:r w:rsidRPr="00027393">
        <w:rPr>
          <w:rFonts w:asciiTheme="minorHAnsi" w:hAnsiTheme="minorHAnsi" w:cstheme="minorHAnsi"/>
        </w:rPr>
        <w:t xml:space="preserve"> As part of our responsibilities for safeguarding and promoting the welfare of children, we will provide a co-ordinated offer of early help when additional needs of children are identified. These may include if a child:</w:t>
      </w:r>
      <w:r w:rsidR="00800D6A">
        <w:rPr>
          <w:rFonts w:asciiTheme="minorHAnsi" w:hAnsiTheme="minorHAnsi" w:cstheme="minorHAnsi"/>
        </w:rPr>
        <w:t xml:space="preserve"> -</w:t>
      </w:r>
    </w:p>
    <w:p w14:paraId="37CE577E" w14:textId="5B21FC13" w:rsidR="003574BA" w:rsidRPr="00AC2826" w:rsidRDefault="003574BA" w:rsidP="00CF4DAF">
      <w:pPr>
        <w:pStyle w:val="ListBullet"/>
        <w:spacing w:after="0"/>
        <w:rPr>
          <w:rFonts w:asciiTheme="minorHAnsi" w:hAnsiTheme="minorHAnsi" w:cstheme="minorHAnsi"/>
        </w:rPr>
      </w:pPr>
      <w:bookmarkStart w:id="2" w:name="_Hlk239854852"/>
      <w:r w:rsidRPr="00AC2826">
        <w:rPr>
          <w:rFonts w:asciiTheme="minorHAnsi" w:hAnsiTheme="minorHAnsi" w:cstheme="minorHAnsi"/>
        </w:rPr>
        <w:t>is disabled or has certain health conditions and has specific additional needs</w:t>
      </w:r>
      <w:r w:rsidR="00800D6A">
        <w:rPr>
          <w:rFonts w:asciiTheme="minorHAnsi" w:hAnsiTheme="minorHAnsi" w:cstheme="minorHAnsi"/>
        </w:rPr>
        <w:t>;</w:t>
      </w:r>
    </w:p>
    <w:p w14:paraId="01FF5485" w14:textId="41D03E11" w:rsidR="003574BA" w:rsidRPr="00AC2826" w:rsidRDefault="003574BA" w:rsidP="00CF4DAF">
      <w:pPr>
        <w:pStyle w:val="ListBullet"/>
        <w:spacing w:after="0"/>
        <w:rPr>
          <w:rFonts w:asciiTheme="minorHAnsi" w:hAnsiTheme="minorHAnsi" w:cstheme="minorHAnsi"/>
        </w:rPr>
      </w:pPr>
      <w:r w:rsidRPr="00AC2826">
        <w:rPr>
          <w:rFonts w:asciiTheme="minorHAnsi" w:hAnsiTheme="minorHAnsi" w:cstheme="minorHAnsi"/>
        </w:rPr>
        <w:t>has special educational needs (whether or not they have a statutory education, health and care plan)</w:t>
      </w:r>
      <w:r w:rsidR="00800D6A">
        <w:rPr>
          <w:rFonts w:asciiTheme="minorHAnsi" w:hAnsiTheme="minorHAnsi" w:cstheme="minorHAnsi"/>
        </w:rPr>
        <w:t>;</w:t>
      </w:r>
      <w:r w:rsidRPr="00AC2826">
        <w:rPr>
          <w:rFonts w:asciiTheme="minorHAnsi" w:hAnsiTheme="minorHAnsi" w:cstheme="minorHAnsi"/>
        </w:rPr>
        <w:t xml:space="preserve"> </w:t>
      </w:r>
    </w:p>
    <w:p w14:paraId="3B5A1A54" w14:textId="6CE9F1DB" w:rsidR="003574BA" w:rsidRPr="00AC2826" w:rsidRDefault="003574BA" w:rsidP="00CF4DAF">
      <w:pPr>
        <w:pStyle w:val="ListBullet"/>
        <w:spacing w:after="0"/>
        <w:rPr>
          <w:rFonts w:asciiTheme="minorHAnsi" w:hAnsiTheme="minorHAnsi" w:cstheme="minorHAnsi"/>
        </w:rPr>
      </w:pPr>
      <w:r w:rsidRPr="00AC2826">
        <w:rPr>
          <w:rFonts w:asciiTheme="minorHAnsi" w:hAnsiTheme="minorHAnsi" w:cstheme="minorHAnsi"/>
        </w:rPr>
        <w:t>has a mental health need</w:t>
      </w:r>
      <w:r w:rsidR="00800D6A">
        <w:rPr>
          <w:rFonts w:asciiTheme="minorHAnsi" w:hAnsiTheme="minorHAnsi" w:cstheme="minorHAnsi"/>
        </w:rPr>
        <w:t>;</w:t>
      </w:r>
    </w:p>
    <w:p w14:paraId="0AB0E236" w14:textId="65F05D09" w:rsidR="003574BA" w:rsidRPr="00AC2826" w:rsidRDefault="003574BA" w:rsidP="00CF4DAF">
      <w:pPr>
        <w:pStyle w:val="ListBullet"/>
        <w:spacing w:after="0"/>
        <w:rPr>
          <w:rFonts w:asciiTheme="minorHAnsi" w:hAnsiTheme="minorHAnsi" w:cstheme="minorHAnsi"/>
        </w:rPr>
      </w:pPr>
      <w:r w:rsidRPr="00AC2826">
        <w:rPr>
          <w:rFonts w:asciiTheme="minorHAnsi" w:hAnsiTheme="minorHAnsi" w:cstheme="minorHAnsi"/>
        </w:rPr>
        <w:t>is a young carer</w:t>
      </w:r>
      <w:r w:rsidR="00800D6A">
        <w:rPr>
          <w:rFonts w:asciiTheme="minorHAnsi" w:hAnsiTheme="minorHAnsi" w:cstheme="minorHAnsi"/>
        </w:rPr>
        <w:t>;</w:t>
      </w:r>
    </w:p>
    <w:p w14:paraId="3EE2E5FE" w14:textId="512E137C" w:rsidR="003574BA" w:rsidRPr="00AC2826" w:rsidRDefault="003574BA" w:rsidP="00CF4DAF">
      <w:pPr>
        <w:pStyle w:val="ListBullet"/>
        <w:spacing w:after="0"/>
        <w:rPr>
          <w:rFonts w:asciiTheme="minorHAnsi" w:hAnsiTheme="minorHAnsi" w:cstheme="minorHAnsi"/>
        </w:rPr>
      </w:pPr>
      <w:r w:rsidRPr="00AC2826">
        <w:rPr>
          <w:rFonts w:asciiTheme="minorHAnsi" w:hAnsiTheme="minorHAnsi" w:cstheme="minorHAnsi"/>
        </w:rPr>
        <w:t>is showing signs of being drawn in to anti-social or criminal behaviour, including gang involvement and association with organised crime groups or county lines</w:t>
      </w:r>
      <w:r w:rsidR="00800D6A">
        <w:rPr>
          <w:rFonts w:asciiTheme="minorHAnsi" w:hAnsiTheme="minorHAnsi" w:cstheme="minorHAnsi"/>
        </w:rPr>
        <w:t>;</w:t>
      </w:r>
    </w:p>
    <w:p w14:paraId="219E19D7" w14:textId="6FAE677E" w:rsidR="003574BA" w:rsidRPr="00AC2826" w:rsidRDefault="003574BA" w:rsidP="00CF4DAF">
      <w:pPr>
        <w:pStyle w:val="ListBullet"/>
        <w:spacing w:after="0"/>
        <w:rPr>
          <w:rFonts w:asciiTheme="minorHAnsi" w:hAnsiTheme="minorHAnsi" w:cstheme="minorHAnsi"/>
        </w:rPr>
      </w:pPr>
      <w:r w:rsidRPr="00AC2826">
        <w:rPr>
          <w:rFonts w:asciiTheme="minorHAnsi" w:hAnsiTheme="minorHAnsi" w:cstheme="minorHAnsi"/>
        </w:rPr>
        <w:t>is frequently missing/goes missing from education, care or from home</w:t>
      </w:r>
      <w:r w:rsidR="00800D6A">
        <w:rPr>
          <w:rFonts w:asciiTheme="minorHAnsi" w:hAnsiTheme="minorHAnsi" w:cstheme="minorHAnsi"/>
        </w:rPr>
        <w:t>;</w:t>
      </w:r>
      <w:r w:rsidRPr="00AC2826">
        <w:rPr>
          <w:rFonts w:asciiTheme="minorHAnsi" w:hAnsiTheme="minorHAnsi" w:cstheme="minorHAnsi"/>
        </w:rPr>
        <w:t xml:space="preserve"> </w:t>
      </w:r>
    </w:p>
    <w:p w14:paraId="49521B68" w14:textId="10C538C0" w:rsidR="003574BA" w:rsidRPr="00AC2826" w:rsidRDefault="003574BA" w:rsidP="00CF4DAF">
      <w:pPr>
        <w:pStyle w:val="ListBullet"/>
        <w:spacing w:after="0"/>
        <w:rPr>
          <w:rFonts w:asciiTheme="minorHAnsi" w:hAnsiTheme="minorHAnsi" w:cstheme="minorHAnsi"/>
        </w:rPr>
      </w:pPr>
      <w:r w:rsidRPr="00AC2826">
        <w:rPr>
          <w:rFonts w:asciiTheme="minorHAnsi" w:hAnsiTheme="minorHAnsi" w:cstheme="minorHAnsi"/>
        </w:rPr>
        <w:t>has experienced multiple suspensions, is at risk of being permanently excluded from schools, colleges and in Alternative Provision or a Pupil Referral Unit</w:t>
      </w:r>
      <w:r w:rsidR="00800D6A">
        <w:rPr>
          <w:rFonts w:asciiTheme="minorHAnsi" w:hAnsiTheme="minorHAnsi" w:cstheme="minorHAnsi"/>
        </w:rPr>
        <w:t>;</w:t>
      </w:r>
    </w:p>
    <w:p w14:paraId="6DF23780" w14:textId="791EC77B" w:rsidR="003574BA" w:rsidRPr="00AC2826" w:rsidRDefault="003574BA" w:rsidP="00CF4DAF">
      <w:pPr>
        <w:pStyle w:val="ListBullet"/>
        <w:spacing w:after="0"/>
        <w:rPr>
          <w:rFonts w:asciiTheme="minorHAnsi" w:hAnsiTheme="minorHAnsi" w:cstheme="minorHAnsi"/>
        </w:rPr>
      </w:pPr>
      <w:r w:rsidRPr="00AC2826">
        <w:rPr>
          <w:rFonts w:asciiTheme="minorHAnsi" w:hAnsiTheme="minorHAnsi" w:cstheme="minorHAnsi"/>
        </w:rPr>
        <w:t>is at risk of modern slavery, trafficking or sexual and/or criminal exploitation</w:t>
      </w:r>
      <w:r w:rsidR="00800D6A">
        <w:rPr>
          <w:rFonts w:asciiTheme="minorHAnsi" w:hAnsiTheme="minorHAnsi" w:cstheme="minorHAnsi"/>
        </w:rPr>
        <w:t>;</w:t>
      </w:r>
    </w:p>
    <w:p w14:paraId="004817B9" w14:textId="2CD7C08E" w:rsidR="003574BA" w:rsidRPr="00AC2826" w:rsidRDefault="003574BA" w:rsidP="00CF4DAF">
      <w:pPr>
        <w:pStyle w:val="ListBullet"/>
        <w:spacing w:after="0"/>
        <w:rPr>
          <w:rFonts w:asciiTheme="minorHAnsi" w:hAnsiTheme="minorHAnsi" w:cstheme="minorHAnsi"/>
        </w:rPr>
      </w:pPr>
      <w:r w:rsidRPr="00AC2826">
        <w:rPr>
          <w:rFonts w:asciiTheme="minorHAnsi" w:hAnsiTheme="minorHAnsi" w:cstheme="minorHAnsi"/>
        </w:rPr>
        <w:t>is at risk of being radicalised or exploited</w:t>
      </w:r>
      <w:r w:rsidR="00800D6A">
        <w:rPr>
          <w:rFonts w:asciiTheme="minorHAnsi" w:hAnsiTheme="minorHAnsi" w:cstheme="minorHAnsi"/>
        </w:rPr>
        <w:t>;</w:t>
      </w:r>
    </w:p>
    <w:p w14:paraId="68C2CF2C" w14:textId="6C02DFA0" w:rsidR="003574BA" w:rsidRPr="00AC2826" w:rsidRDefault="003574BA" w:rsidP="00CF4DAF">
      <w:pPr>
        <w:pStyle w:val="ListBullet"/>
        <w:spacing w:after="0"/>
        <w:rPr>
          <w:rFonts w:asciiTheme="minorHAnsi" w:hAnsiTheme="minorHAnsi" w:cstheme="minorHAnsi"/>
        </w:rPr>
      </w:pPr>
      <w:r w:rsidRPr="00AC2826">
        <w:rPr>
          <w:rFonts w:asciiTheme="minorHAnsi" w:hAnsiTheme="minorHAnsi" w:cstheme="minorHAnsi"/>
        </w:rPr>
        <w:t>has a parent or carer in custody, or is affected by parental offending</w:t>
      </w:r>
      <w:r w:rsidR="00800D6A">
        <w:rPr>
          <w:rFonts w:asciiTheme="minorHAnsi" w:hAnsiTheme="minorHAnsi" w:cstheme="minorHAnsi"/>
        </w:rPr>
        <w:t>;</w:t>
      </w:r>
    </w:p>
    <w:p w14:paraId="1492C951" w14:textId="4549E760" w:rsidR="003574BA" w:rsidRPr="00AC2826" w:rsidRDefault="003574BA" w:rsidP="00CF4DAF">
      <w:pPr>
        <w:pStyle w:val="ListBullet"/>
        <w:spacing w:after="0"/>
        <w:rPr>
          <w:rFonts w:asciiTheme="minorHAnsi" w:hAnsiTheme="minorHAnsi" w:cstheme="minorHAnsi"/>
        </w:rPr>
      </w:pPr>
      <w:r w:rsidRPr="00AC2826">
        <w:rPr>
          <w:rFonts w:asciiTheme="minorHAnsi" w:hAnsiTheme="minorHAnsi" w:cstheme="minorHAnsi"/>
        </w:rPr>
        <w:t>is in a family circumstance presenting challenges for the child, such as drug and alcohol misuse, adult mental health issues and domestic abuse</w:t>
      </w:r>
      <w:r w:rsidR="00800D6A">
        <w:rPr>
          <w:rFonts w:asciiTheme="minorHAnsi" w:hAnsiTheme="minorHAnsi" w:cstheme="minorHAnsi"/>
        </w:rPr>
        <w:t>;</w:t>
      </w:r>
    </w:p>
    <w:p w14:paraId="5E41F3BA" w14:textId="3F3E173B" w:rsidR="003574BA" w:rsidRPr="00AC2826" w:rsidRDefault="003574BA" w:rsidP="00CF4DAF">
      <w:pPr>
        <w:pStyle w:val="ListBullet"/>
        <w:spacing w:after="0"/>
        <w:rPr>
          <w:rFonts w:asciiTheme="minorHAnsi" w:hAnsiTheme="minorHAnsi" w:cstheme="minorHAnsi"/>
        </w:rPr>
      </w:pPr>
      <w:r w:rsidRPr="00AC2826">
        <w:rPr>
          <w:rFonts w:asciiTheme="minorHAnsi" w:hAnsiTheme="minorHAnsi" w:cstheme="minorHAnsi"/>
        </w:rPr>
        <w:t>is misusing drugs or alcohol themselves</w:t>
      </w:r>
      <w:r w:rsidR="00800D6A">
        <w:rPr>
          <w:rFonts w:asciiTheme="minorHAnsi" w:hAnsiTheme="minorHAnsi" w:cstheme="minorHAnsi"/>
        </w:rPr>
        <w:t>;</w:t>
      </w:r>
    </w:p>
    <w:p w14:paraId="23301577" w14:textId="4C0E059B" w:rsidR="003574BA" w:rsidRPr="00AC2826" w:rsidRDefault="003574BA" w:rsidP="00CF4DAF">
      <w:pPr>
        <w:pStyle w:val="ListBullet"/>
        <w:spacing w:after="0"/>
        <w:rPr>
          <w:rFonts w:asciiTheme="minorHAnsi" w:hAnsiTheme="minorHAnsi" w:cstheme="minorHAnsi"/>
        </w:rPr>
      </w:pPr>
      <w:r w:rsidRPr="00AC2826">
        <w:rPr>
          <w:rFonts w:asciiTheme="minorHAnsi" w:hAnsiTheme="minorHAnsi" w:cstheme="minorHAnsi"/>
        </w:rPr>
        <w:lastRenderedPageBreak/>
        <w:t>is at risk of ‘honour’-based abuse such as Female Genital Mutilation or Forced Marriage</w:t>
      </w:r>
      <w:r w:rsidR="00800D6A">
        <w:rPr>
          <w:rFonts w:asciiTheme="minorHAnsi" w:hAnsiTheme="minorHAnsi" w:cstheme="minorHAnsi"/>
        </w:rPr>
        <w:t>;</w:t>
      </w:r>
    </w:p>
    <w:p w14:paraId="3F29200D" w14:textId="77777777" w:rsidR="00800D6A" w:rsidRDefault="003574BA" w:rsidP="00800D6A">
      <w:pPr>
        <w:pStyle w:val="ListBullet"/>
        <w:spacing w:after="0"/>
        <w:rPr>
          <w:rFonts w:asciiTheme="minorHAnsi" w:hAnsiTheme="minorHAnsi" w:cstheme="minorHAnsi"/>
        </w:rPr>
      </w:pPr>
      <w:r w:rsidRPr="00AC2826">
        <w:rPr>
          <w:rFonts w:asciiTheme="minorHAnsi" w:hAnsiTheme="minorHAnsi" w:cstheme="minorHAnsi"/>
        </w:rPr>
        <w:t>is a privately fostered child</w:t>
      </w:r>
      <w:r w:rsidR="00800D6A">
        <w:rPr>
          <w:rFonts w:asciiTheme="minorHAnsi" w:hAnsiTheme="minorHAnsi" w:cstheme="minorHAnsi"/>
        </w:rPr>
        <w:t>;</w:t>
      </w:r>
    </w:p>
    <w:p w14:paraId="3BD01292" w14:textId="77777777" w:rsidR="00800D6A" w:rsidRDefault="00AA176C" w:rsidP="00800D6A">
      <w:pPr>
        <w:pStyle w:val="ListBullet"/>
        <w:spacing w:after="0"/>
        <w:rPr>
          <w:rFonts w:asciiTheme="minorHAnsi" w:hAnsiTheme="minorHAnsi" w:cstheme="minorHAnsi"/>
        </w:rPr>
      </w:pPr>
      <w:r w:rsidRPr="00800D6A">
        <w:rPr>
          <w:rFonts w:asciiTheme="minorHAnsi" w:hAnsiTheme="minorHAnsi" w:cstheme="minorHAnsi"/>
        </w:rPr>
        <w:t>exhibited early abusive, violent or harmful behaviours</w:t>
      </w:r>
      <w:r w:rsidR="00800D6A" w:rsidRPr="00800D6A">
        <w:rPr>
          <w:rFonts w:asciiTheme="minorHAnsi" w:hAnsiTheme="minorHAnsi" w:cstheme="minorHAnsi"/>
        </w:rPr>
        <w:t>;</w:t>
      </w:r>
    </w:p>
    <w:p w14:paraId="6AEE6F70" w14:textId="77777777" w:rsidR="00800D6A" w:rsidRDefault="00AA176C" w:rsidP="00800D6A">
      <w:pPr>
        <w:pStyle w:val="ListBullet"/>
        <w:spacing w:after="0"/>
        <w:rPr>
          <w:rFonts w:asciiTheme="minorHAnsi" w:hAnsiTheme="minorHAnsi" w:cstheme="minorHAnsi"/>
        </w:rPr>
      </w:pPr>
      <w:r w:rsidRPr="00800D6A">
        <w:rPr>
          <w:rFonts w:asciiTheme="minorHAnsi" w:hAnsiTheme="minorHAnsi" w:cstheme="minorHAnsi"/>
        </w:rPr>
        <w:t>repeatedly removed from lessons</w:t>
      </w:r>
      <w:r w:rsidR="00800D6A" w:rsidRPr="00800D6A">
        <w:rPr>
          <w:rFonts w:asciiTheme="minorHAnsi" w:hAnsiTheme="minorHAnsi" w:cstheme="minorHAnsi"/>
        </w:rPr>
        <w:t>;</w:t>
      </w:r>
    </w:p>
    <w:p w14:paraId="30AE2126" w14:textId="77777777" w:rsidR="00800D6A" w:rsidRDefault="00AA176C" w:rsidP="00800D6A">
      <w:pPr>
        <w:pStyle w:val="ListBullet"/>
        <w:spacing w:after="0"/>
        <w:rPr>
          <w:rFonts w:asciiTheme="minorHAnsi" w:hAnsiTheme="minorHAnsi" w:cstheme="minorHAnsi"/>
        </w:rPr>
      </w:pPr>
      <w:r w:rsidRPr="00800D6A">
        <w:rPr>
          <w:rFonts w:asciiTheme="minorHAnsi" w:hAnsiTheme="minorHAnsi" w:cstheme="minorHAnsi"/>
        </w:rPr>
        <w:t>on a part-time timetable</w:t>
      </w:r>
      <w:r w:rsidR="00800D6A" w:rsidRPr="00800D6A">
        <w:rPr>
          <w:rFonts w:asciiTheme="minorHAnsi" w:hAnsiTheme="minorHAnsi" w:cstheme="minorHAnsi"/>
        </w:rPr>
        <w:t>;</w:t>
      </w:r>
    </w:p>
    <w:p w14:paraId="35C963E8" w14:textId="77777777" w:rsidR="00800D6A" w:rsidRDefault="00800D6A" w:rsidP="00800D6A">
      <w:pPr>
        <w:pStyle w:val="ListBullet"/>
        <w:spacing w:after="0"/>
        <w:rPr>
          <w:rFonts w:asciiTheme="minorHAnsi" w:hAnsiTheme="minorHAnsi" w:cstheme="minorHAnsi"/>
        </w:rPr>
      </w:pPr>
      <w:r>
        <w:rPr>
          <w:rFonts w:asciiTheme="minorHAnsi" w:hAnsiTheme="minorHAnsi" w:cstheme="minorHAnsi"/>
        </w:rPr>
        <w:t xml:space="preserve">at </w:t>
      </w:r>
      <w:r w:rsidR="00AA176C" w:rsidRPr="00800D6A">
        <w:rPr>
          <w:rFonts w:asciiTheme="minorHAnsi" w:hAnsiTheme="minorHAnsi" w:cstheme="minorHAnsi"/>
        </w:rPr>
        <w:t>risk of exploitation, modern slavery or trafficking</w:t>
      </w:r>
      <w:r w:rsidRPr="00800D6A">
        <w:rPr>
          <w:rFonts w:asciiTheme="minorHAnsi" w:hAnsiTheme="minorHAnsi" w:cstheme="minorHAnsi"/>
        </w:rPr>
        <w:t>;</w:t>
      </w:r>
    </w:p>
    <w:p w14:paraId="6C41FE0C" w14:textId="77777777" w:rsidR="00800D6A" w:rsidRDefault="00800D6A" w:rsidP="00800D6A">
      <w:pPr>
        <w:pStyle w:val="ListBullet"/>
        <w:spacing w:after="0"/>
        <w:rPr>
          <w:rFonts w:asciiTheme="minorHAnsi" w:hAnsiTheme="minorHAnsi" w:cstheme="minorHAnsi"/>
        </w:rPr>
      </w:pPr>
      <w:r>
        <w:rPr>
          <w:rFonts w:asciiTheme="minorHAnsi" w:hAnsiTheme="minorHAnsi" w:cstheme="minorHAnsi"/>
        </w:rPr>
        <w:t xml:space="preserve">at </w:t>
      </w:r>
      <w:r w:rsidR="00AA176C" w:rsidRPr="00800D6A">
        <w:rPr>
          <w:rFonts w:asciiTheme="minorHAnsi" w:hAnsiTheme="minorHAnsi" w:cstheme="minorHAnsi"/>
        </w:rPr>
        <w:t>risk of radicalisation into terrorism</w:t>
      </w:r>
      <w:r w:rsidRPr="00800D6A">
        <w:rPr>
          <w:rFonts w:asciiTheme="minorHAnsi" w:hAnsiTheme="minorHAnsi" w:cstheme="minorHAnsi"/>
        </w:rPr>
        <w:t>;</w:t>
      </w:r>
    </w:p>
    <w:p w14:paraId="2A1FCFD5" w14:textId="7A3C0969" w:rsidR="00AA176C" w:rsidRPr="00800D6A" w:rsidRDefault="00AA176C" w:rsidP="00800D6A">
      <w:pPr>
        <w:pStyle w:val="ListBullet"/>
        <w:spacing w:after="0"/>
        <w:rPr>
          <w:rFonts w:asciiTheme="minorHAnsi" w:hAnsiTheme="minorHAnsi" w:cstheme="minorHAnsi"/>
        </w:rPr>
      </w:pPr>
      <w:r w:rsidRPr="00800D6A">
        <w:rPr>
          <w:rFonts w:asciiTheme="minorHAnsi" w:hAnsiTheme="minorHAnsi" w:cstheme="minorHAnsi"/>
        </w:rPr>
        <w:t>honour or faith-based abuse</w:t>
      </w:r>
      <w:r w:rsidR="00800D6A" w:rsidRPr="00800D6A">
        <w:rPr>
          <w:rFonts w:asciiTheme="minorHAnsi" w:hAnsiTheme="minorHAnsi" w:cstheme="minorHAnsi"/>
        </w:rPr>
        <w:t>.</w:t>
      </w:r>
    </w:p>
    <w:bookmarkEnd w:id="2"/>
    <w:p w14:paraId="2853ED09" w14:textId="77777777" w:rsidR="00CF4DAF" w:rsidRPr="00CF4DAF" w:rsidRDefault="00CF4DAF" w:rsidP="00CF4DAF">
      <w:pPr>
        <w:pStyle w:val="ListBullet"/>
        <w:numPr>
          <w:ilvl w:val="0"/>
          <w:numId w:val="0"/>
        </w:numPr>
        <w:spacing w:after="0"/>
        <w:ind w:left="360"/>
        <w:rPr>
          <w:rFonts w:asciiTheme="minorHAnsi" w:hAnsiTheme="minorHAnsi" w:cstheme="minorHAnsi"/>
        </w:rPr>
      </w:pPr>
    </w:p>
    <w:p w14:paraId="4AFD752A" w14:textId="0F111A36" w:rsidR="00947AB7" w:rsidRPr="00027393" w:rsidRDefault="00814F18" w:rsidP="003A2AFC">
      <w:pPr>
        <w:pStyle w:val="ListBullet"/>
        <w:numPr>
          <w:ilvl w:val="0"/>
          <w:numId w:val="0"/>
        </w:numPr>
        <w:spacing w:after="0" w:line="240" w:lineRule="auto"/>
        <w:jc w:val="both"/>
        <w:rPr>
          <w:rFonts w:asciiTheme="minorHAnsi" w:hAnsiTheme="minorHAnsi" w:cstheme="minorHAnsi"/>
        </w:rPr>
      </w:pPr>
      <w:r w:rsidRPr="00027393">
        <w:rPr>
          <w:rFonts w:asciiTheme="minorHAnsi" w:hAnsiTheme="minorHAnsi" w:cstheme="minorHAnsi"/>
        </w:rPr>
        <w:t>2.9 At Greenpark Academy</w:t>
      </w:r>
      <w:r w:rsidR="00947AB7" w:rsidRPr="00027393">
        <w:rPr>
          <w:rFonts w:asciiTheme="minorHAnsi" w:hAnsiTheme="minorHAnsi" w:cstheme="minorHAnsi"/>
        </w:rPr>
        <w:t xml:space="preserve"> we understand the importance of working in a way that adheres to the following legislation:</w:t>
      </w:r>
      <w:r w:rsidR="00800D6A">
        <w:rPr>
          <w:rFonts w:asciiTheme="minorHAnsi" w:hAnsiTheme="minorHAnsi" w:cstheme="minorHAnsi"/>
        </w:rPr>
        <w:t xml:space="preserve"> -</w:t>
      </w:r>
    </w:p>
    <w:p w14:paraId="0B61BCA6" w14:textId="37619F87" w:rsidR="00947AB7" w:rsidRPr="00027393" w:rsidRDefault="00947AB7" w:rsidP="003A2AFC">
      <w:pPr>
        <w:pStyle w:val="ListBullet"/>
        <w:numPr>
          <w:ilvl w:val="0"/>
          <w:numId w:val="59"/>
        </w:numPr>
        <w:spacing w:after="0" w:line="240" w:lineRule="auto"/>
        <w:ind w:left="360"/>
        <w:jc w:val="both"/>
        <w:rPr>
          <w:rFonts w:asciiTheme="minorHAnsi" w:hAnsiTheme="minorHAnsi" w:cstheme="minorHAnsi"/>
        </w:rPr>
      </w:pPr>
      <w:bookmarkStart w:id="3" w:name="_Hlk239854902"/>
      <w:r w:rsidRPr="00027393">
        <w:rPr>
          <w:rFonts w:asciiTheme="minorHAnsi" w:hAnsiTheme="minorHAnsi" w:cstheme="minorHAnsi"/>
        </w:rPr>
        <w:t>The Human Rights Act 1998</w:t>
      </w:r>
    </w:p>
    <w:p w14:paraId="2645D2EF" w14:textId="77777777" w:rsidR="00F52A0A" w:rsidRPr="00027393" w:rsidRDefault="00947AB7" w:rsidP="003A2AFC">
      <w:pPr>
        <w:pStyle w:val="ListBullet"/>
        <w:numPr>
          <w:ilvl w:val="0"/>
          <w:numId w:val="59"/>
        </w:numPr>
        <w:spacing w:after="0" w:line="240" w:lineRule="auto"/>
        <w:ind w:left="360"/>
        <w:jc w:val="both"/>
        <w:rPr>
          <w:rFonts w:asciiTheme="minorHAnsi" w:hAnsiTheme="minorHAnsi" w:cstheme="minorHAnsi"/>
        </w:rPr>
      </w:pPr>
      <w:r w:rsidRPr="00027393">
        <w:rPr>
          <w:rFonts w:asciiTheme="minorHAnsi" w:hAnsiTheme="minorHAnsi" w:cstheme="minorHAnsi"/>
        </w:rPr>
        <w:t>Equality Act 2010</w:t>
      </w:r>
    </w:p>
    <w:p w14:paraId="31433A1D" w14:textId="77777777" w:rsidR="00800D6A" w:rsidRDefault="00947AB7" w:rsidP="00800D6A">
      <w:pPr>
        <w:pStyle w:val="ListBullet"/>
        <w:numPr>
          <w:ilvl w:val="0"/>
          <w:numId w:val="59"/>
        </w:numPr>
        <w:spacing w:after="0" w:line="240" w:lineRule="auto"/>
        <w:ind w:left="360"/>
        <w:jc w:val="both"/>
        <w:rPr>
          <w:rFonts w:asciiTheme="minorHAnsi" w:hAnsiTheme="minorHAnsi" w:cstheme="minorHAnsi"/>
        </w:rPr>
      </w:pPr>
      <w:r w:rsidRPr="00027393">
        <w:rPr>
          <w:rFonts w:asciiTheme="minorHAnsi" w:hAnsiTheme="minorHAnsi" w:cstheme="minorHAnsi"/>
        </w:rPr>
        <w:t>Public Sector Equality Duty</w:t>
      </w:r>
    </w:p>
    <w:p w14:paraId="19729317" w14:textId="764ADE68" w:rsidR="00534DCC" w:rsidRPr="00800D6A" w:rsidRDefault="00534DCC" w:rsidP="00800D6A">
      <w:pPr>
        <w:pStyle w:val="ListBullet"/>
        <w:numPr>
          <w:ilvl w:val="0"/>
          <w:numId w:val="59"/>
        </w:numPr>
        <w:spacing w:after="0" w:line="240" w:lineRule="auto"/>
        <w:ind w:left="360"/>
        <w:jc w:val="both"/>
        <w:rPr>
          <w:rFonts w:asciiTheme="minorHAnsi" w:hAnsiTheme="minorHAnsi" w:cstheme="minorHAnsi"/>
        </w:rPr>
      </w:pPr>
      <w:r w:rsidRPr="00800D6A">
        <w:rPr>
          <w:rFonts w:asciiTheme="minorHAnsi" w:hAnsiTheme="minorHAnsi" w:cstheme="minorHAnsi"/>
        </w:rPr>
        <w:t>Data Protection Act 2018</w:t>
      </w:r>
      <w:r w:rsidR="00FB4489" w:rsidRPr="00800D6A">
        <w:rPr>
          <w:rFonts w:asciiTheme="minorHAnsi" w:hAnsiTheme="minorHAnsi" w:cstheme="minorHAnsi"/>
        </w:rPr>
        <w:t>,</w:t>
      </w:r>
      <w:r w:rsidRPr="00800D6A">
        <w:rPr>
          <w:rFonts w:asciiTheme="minorHAnsi" w:hAnsiTheme="minorHAnsi" w:cstheme="minorHAnsi"/>
        </w:rPr>
        <w:t xml:space="preserve"> UK GDPR</w:t>
      </w:r>
      <w:r w:rsidR="00FB4489" w:rsidRPr="00800D6A">
        <w:rPr>
          <w:rFonts w:asciiTheme="minorHAnsi" w:hAnsiTheme="minorHAnsi" w:cstheme="minorHAnsi"/>
        </w:rPr>
        <w:t xml:space="preserve"> and the Data (Use and Access) Act 2025 (“data protection laws”)</w:t>
      </w:r>
    </w:p>
    <w:bookmarkEnd w:id="3"/>
    <w:p w14:paraId="6D54E1CF" w14:textId="77777777" w:rsidR="003A2AFC" w:rsidRDefault="003A2AFC" w:rsidP="00027393">
      <w:pPr>
        <w:jc w:val="both"/>
        <w:rPr>
          <w:rFonts w:asciiTheme="minorHAnsi" w:hAnsiTheme="minorHAnsi" w:cstheme="minorHAnsi"/>
        </w:rPr>
      </w:pPr>
    </w:p>
    <w:p w14:paraId="3041E394" w14:textId="2EEA4B3B" w:rsidR="00635ADF" w:rsidRPr="00027393" w:rsidRDefault="00947AB7" w:rsidP="00027393">
      <w:pPr>
        <w:jc w:val="both"/>
        <w:rPr>
          <w:rFonts w:asciiTheme="minorHAnsi" w:hAnsiTheme="minorHAnsi" w:cstheme="minorHAnsi"/>
        </w:rPr>
      </w:pPr>
      <w:r w:rsidRPr="00027393">
        <w:rPr>
          <w:rFonts w:asciiTheme="minorHAnsi" w:hAnsiTheme="minorHAnsi" w:cstheme="minorHAnsi"/>
        </w:rPr>
        <w:t>This means we do not unlawfully discriminate against pupils because of their sex, race, disability, religion or belief, gender reassignment, pregnancy and maternity, or sexual orientation (protected characteristics).</w:t>
      </w:r>
    </w:p>
    <w:p w14:paraId="70818FE5" w14:textId="6C67B80F" w:rsidR="00F52A0A" w:rsidRPr="00027393" w:rsidRDefault="00F52A0A" w:rsidP="00027393">
      <w:pPr>
        <w:jc w:val="both"/>
        <w:rPr>
          <w:rFonts w:asciiTheme="minorHAnsi" w:hAnsiTheme="minorHAnsi" w:cstheme="minorHAnsi"/>
        </w:rPr>
      </w:pPr>
    </w:p>
    <w:p w14:paraId="0E363C2C" w14:textId="24E2E770" w:rsidR="00635ADF" w:rsidRPr="00027393" w:rsidRDefault="00635ADF" w:rsidP="00027393">
      <w:pPr>
        <w:jc w:val="both"/>
        <w:rPr>
          <w:rFonts w:asciiTheme="minorHAnsi" w:hAnsiTheme="minorHAnsi" w:cstheme="minorHAnsi"/>
        </w:rPr>
      </w:pPr>
      <w:bookmarkStart w:id="4" w:name="ROLESANDRESPONSIBILITIES"/>
      <w:r w:rsidRPr="00027393">
        <w:rPr>
          <w:rFonts w:asciiTheme="minorHAnsi" w:hAnsiTheme="minorHAnsi" w:cstheme="minorHAnsi"/>
          <w:b/>
        </w:rPr>
        <w:t>3.</w:t>
      </w:r>
      <w:r w:rsidRPr="00027393">
        <w:rPr>
          <w:rFonts w:asciiTheme="minorHAnsi" w:hAnsiTheme="minorHAnsi" w:cstheme="minorHAnsi"/>
          <w:b/>
          <w:bCs/>
        </w:rPr>
        <w:t xml:space="preserve"> R</w:t>
      </w:r>
      <w:r w:rsidR="00027393">
        <w:rPr>
          <w:rFonts w:asciiTheme="minorHAnsi" w:hAnsiTheme="minorHAnsi" w:cstheme="minorHAnsi"/>
          <w:b/>
          <w:bCs/>
        </w:rPr>
        <w:t>oles and responsibilities</w:t>
      </w:r>
      <w:r w:rsidRPr="00027393">
        <w:rPr>
          <w:rFonts w:asciiTheme="minorHAnsi" w:hAnsiTheme="minorHAnsi" w:cstheme="minorHAnsi"/>
        </w:rPr>
        <w:t xml:space="preserve"> </w:t>
      </w:r>
    </w:p>
    <w:bookmarkEnd w:id="4"/>
    <w:p w14:paraId="42C6D796" w14:textId="77777777" w:rsidR="00635ADF" w:rsidRPr="00027393" w:rsidRDefault="00635ADF" w:rsidP="00027393">
      <w:pPr>
        <w:jc w:val="both"/>
        <w:rPr>
          <w:rFonts w:asciiTheme="minorHAnsi" w:hAnsiTheme="minorHAnsi" w:cstheme="minorHAnsi"/>
        </w:rPr>
      </w:pPr>
    </w:p>
    <w:tbl>
      <w:tblPr>
        <w:tblStyle w:val="TableGrid"/>
        <w:tblW w:w="0" w:type="auto"/>
        <w:tblLook w:val="01E0" w:firstRow="1" w:lastRow="1" w:firstColumn="1" w:lastColumn="1" w:noHBand="0" w:noVBand="0"/>
      </w:tblPr>
      <w:tblGrid>
        <w:gridCol w:w="3823"/>
        <w:gridCol w:w="2268"/>
        <w:gridCol w:w="2205"/>
      </w:tblGrid>
      <w:tr w:rsidR="00635ADF" w:rsidRPr="00027393" w14:paraId="6B4649DB" w14:textId="77777777" w:rsidTr="00027393">
        <w:tc>
          <w:tcPr>
            <w:tcW w:w="3823" w:type="dxa"/>
          </w:tcPr>
          <w:p w14:paraId="7810568A" w14:textId="77777777" w:rsidR="00635ADF" w:rsidRPr="00027393" w:rsidRDefault="00635ADF" w:rsidP="00027393">
            <w:pPr>
              <w:jc w:val="both"/>
              <w:rPr>
                <w:rFonts w:asciiTheme="minorHAnsi" w:hAnsiTheme="minorHAnsi" w:cstheme="minorHAnsi"/>
                <w:b/>
                <w:bCs/>
              </w:rPr>
            </w:pPr>
            <w:r w:rsidRPr="00027393">
              <w:rPr>
                <w:rFonts w:asciiTheme="minorHAnsi" w:hAnsiTheme="minorHAnsi" w:cstheme="minorHAnsi"/>
                <w:b/>
                <w:bCs/>
              </w:rPr>
              <w:t>Role</w:t>
            </w:r>
          </w:p>
        </w:tc>
        <w:tc>
          <w:tcPr>
            <w:tcW w:w="2268" w:type="dxa"/>
          </w:tcPr>
          <w:p w14:paraId="0D909AED" w14:textId="77777777" w:rsidR="00635ADF" w:rsidRPr="00027393" w:rsidRDefault="00635ADF" w:rsidP="00027393">
            <w:pPr>
              <w:jc w:val="both"/>
              <w:rPr>
                <w:rFonts w:asciiTheme="minorHAnsi" w:hAnsiTheme="minorHAnsi" w:cstheme="minorHAnsi"/>
                <w:b/>
                <w:bCs/>
              </w:rPr>
            </w:pPr>
            <w:r w:rsidRPr="00027393">
              <w:rPr>
                <w:rFonts w:asciiTheme="minorHAnsi" w:hAnsiTheme="minorHAnsi" w:cstheme="minorHAnsi"/>
                <w:b/>
                <w:bCs/>
              </w:rPr>
              <w:t>Name</w:t>
            </w:r>
          </w:p>
        </w:tc>
        <w:tc>
          <w:tcPr>
            <w:tcW w:w="2205" w:type="dxa"/>
          </w:tcPr>
          <w:p w14:paraId="24E26DA8" w14:textId="77777777" w:rsidR="00635ADF" w:rsidRPr="00027393" w:rsidRDefault="00635ADF" w:rsidP="00027393">
            <w:pPr>
              <w:jc w:val="both"/>
              <w:rPr>
                <w:rFonts w:asciiTheme="minorHAnsi" w:hAnsiTheme="minorHAnsi" w:cstheme="minorHAnsi"/>
                <w:b/>
                <w:bCs/>
              </w:rPr>
            </w:pPr>
            <w:r w:rsidRPr="00027393">
              <w:rPr>
                <w:rFonts w:asciiTheme="minorHAnsi" w:hAnsiTheme="minorHAnsi" w:cstheme="minorHAnsi"/>
                <w:b/>
                <w:bCs/>
              </w:rPr>
              <w:t>Contact details</w:t>
            </w:r>
          </w:p>
        </w:tc>
      </w:tr>
      <w:tr w:rsidR="00635ADF" w:rsidRPr="00027393" w14:paraId="74178EA8" w14:textId="77777777" w:rsidTr="00027393">
        <w:tc>
          <w:tcPr>
            <w:tcW w:w="3823" w:type="dxa"/>
          </w:tcPr>
          <w:p w14:paraId="1ECEA62B" w14:textId="77777777" w:rsidR="00635ADF" w:rsidRPr="00027393" w:rsidRDefault="00635ADF" w:rsidP="00027393">
            <w:pPr>
              <w:jc w:val="both"/>
              <w:rPr>
                <w:rFonts w:asciiTheme="minorHAnsi" w:hAnsiTheme="minorHAnsi" w:cstheme="minorHAnsi"/>
                <w:b/>
                <w:bCs/>
              </w:rPr>
            </w:pPr>
            <w:r w:rsidRPr="00027393">
              <w:rPr>
                <w:rFonts w:asciiTheme="minorHAnsi" w:hAnsiTheme="minorHAnsi" w:cstheme="minorHAnsi"/>
                <w:b/>
                <w:bCs/>
              </w:rPr>
              <w:t>Designated Safeguarding Lead (DSL)</w:t>
            </w:r>
          </w:p>
        </w:tc>
        <w:tc>
          <w:tcPr>
            <w:tcW w:w="2268" w:type="dxa"/>
          </w:tcPr>
          <w:p w14:paraId="6E1831B3" w14:textId="26D44524" w:rsidR="00635ADF" w:rsidRPr="00027393" w:rsidRDefault="00814F18" w:rsidP="00027393">
            <w:pPr>
              <w:jc w:val="both"/>
              <w:rPr>
                <w:rFonts w:asciiTheme="minorHAnsi" w:hAnsiTheme="minorHAnsi" w:cstheme="minorHAnsi"/>
                <w:b/>
                <w:bCs/>
              </w:rPr>
            </w:pPr>
            <w:r w:rsidRPr="00027393">
              <w:rPr>
                <w:rFonts w:asciiTheme="minorHAnsi" w:hAnsiTheme="minorHAnsi" w:cstheme="minorHAnsi"/>
                <w:b/>
                <w:bCs/>
              </w:rPr>
              <w:t>Jill Graver</w:t>
            </w:r>
          </w:p>
        </w:tc>
        <w:tc>
          <w:tcPr>
            <w:tcW w:w="2205" w:type="dxa"/>
          </w:tcPr>
          <w:p w14:paraId="54E11D2A" w14:textId="7B14992E" w:rsidR="00635ADF" w:rsidRPr="00027393" w:rsidRDefault="00814F18" w:rsidP="00027393">
            <w:pPr>
              <w:jc w:val="both"/>
              <w:rPr>
                <w:rFonts w:asciiTheme="minorHAnsi" w:hAnsiTheme="minorHAnsi" w:cstheme="minorHAnsi"/>
                <w:b/>
                <w:bCs/>
              </w:rPr>
            </w:pPr>
            <w:r w:rsidRPr="00027393">
              <w:rPr>
                <w:rFonts w:asciiTheme="minorHAnsi" w:hAnsiTheme="minorHAnsi" w:cstheme="minorHAnsi"/>
                <w:b/>
                <w:bCs/>
              </w:rPr>
              <w:t>01553 772018</w:t>
            </w:r>
          </w:p>
        </w:tc>
      </w:tr>
      <w:tr w:rsidR="464ABC4E" w:rsidRPr="00027393" w14:paraId="61ED8AF1" w14:textId="77777777" w:rsidTr="00027393">
        <w:tc>
          <w:tcPr>
            <w:tcW w:w="3823" w:type="dxa"/>
          </w:tcPr>
          <w:p w14:paraId="638B2E49" w14:textId="77777777" w:rsidR="07438AE9" w:rsidRPr="00027393" w:rsidRDefault="07438AE9" w:rsidP="00027393">
            <w:pPr>
              <w:jc w:val="both"/>
              <w:rPr>
                <w:rFonts w:asciiTheme="minorHAnsi" w:eastAsia="Arial" w:hAnsiTheme="minorHAnsi" w:cstheme="minorHAnsi"/>
                <w:b/>
                <w:bCs/>
              </w:rPr>
            </w:pPr>
            <w:r w:rsidRPr="00027393">
              <w:rPr>
                <w:rFonts w:asciiTheme="minorHAnsi" w:eastAsia="Arial" w:hAnsiTheme="minorHAnsi" w:cstheme="minorHAnsi"/>
                <w:b/>
                <w:bCs/>
              </w:rPr>
              <w:t>Mental Health Lead</w:t>
            </w:r>
          </w:p>
          <w:p w14:paraId="48761B0B" w14:textId="1B032ABC" w:rsidR="00BE52EF" w:rsidRPr="00027393" w:rsidRDefault="00BE52EF" w:rsidP="00027393">
            <w:pPr>
              <w:jc w:val="both"/>
              <w:rPr>
                <w:rFonts w:asciiTheme="minorHAnsi" w:eastAsia="Arial" w:hAnsiTheme="minorHAnsi" w:cstheme="minorHAnsi"/>
                <w:b/>
                <w:bCs/>
              </w:rPr>
            </w:pPr>
          </w:p>
        </w:tc>
        <w:tc>
          <w:tcPr>
            <w:tcW w:w="2268" w:type="dxa"/>
          </w:tcPr>
          <w:p w14:paraId="71386E65" w14:textId="7DFCA834" w:rsidR="464ABC4E" w:rsidRPr="00027393" w:rsidRDefault="00814F18" w:rsidP="00027393">
            <w:pPr>
              <w:jc w:val="both"/>
              <w:rPr>
                <w:rFonts w:asciiTheme="minorHAnsi" w:hAnsiTheme="minorHAnsi" w:cstheme="minorHAnsi"/>
                <w:b/>
                <w:bCs/>
              </w:rPr>
            </w:pPr>
            <w:r w:rsidRPr="00027393">
              <w:rPr>
                <w:rFonts w:asciiTheme="minorHAnsi" w:hAnsiTheme="minorHAnsi" w:cstheme="minorHAnsi"/>
                <w:b/>
                <w:bCs/>
              </w:rPr>
              <w:t>Jill Graver</w:t>
            </w:r>
          </w:p>
        </w:tc>
        <w:tc>
          <w:tcPr>
            <w:tcW w:w="2205" w:type="dxa"/>
          </w:tcPr>
          <w:p w14:paraId="7F0A1B9E" w14:textId="60CDBC50" w:rsidR="464ABC4E" w:rsidRPr="00027393" w:rsidRDefault="00814F18" w:rsidP="00027393">
            <w:pPr>
              <w:jc w:val="both"/>
              <w:rPr>
                <w:rFonts w:asciiTheme="minorHAnsi" w:hAnsiTheme="minorHAnsi" w:cstheme="minorHAnsi"/>
                <w:b/>
                <w:bCs/>
              </w:rPr>
            </w:pPr>
            <w:r w:rsidRPr="00027393">
              <w:rPr>
                <w:rFonts w:asciiTheme="minorHAnsi" w:hAnsiTheme="minorHAnsi" w:cstheme="minorHAnsi"/>
                <w:b/>
                <w:bCs/>
              </w:rPr>
              <w:t>01553 772018</w:t>
            </w:r>
          </w:p>
        </w:tc>
      </w:tr>
      <w:tr w:rsidR="00635ADF" w:rsidRPr="00027393" w14:paraId="4AB07DB3" w14:textId="77777777" w:rsidTr="00027393">
        <w:tc>
          <w:tcPr>
            <w:tcW w:w="3823" w:type="dxa"/>
          </w:tcPr>
          <w:p w14:paraId="35C40AD3" w14:textId="77777777" w:rsidR="00635ADF" w:rsidRPr="00027393" w:rsidRDefault="00635ADF" w:rsidP="00027393">
            <w:pPr>
              <w:jc w:val="both"/>
              <w:rPr>
                <w:rFonts w:asciiTheme="minorHAnsi" w:hAnsiTheme="minorHAnsi" w:cstheme="minorHAnsi"/>
                <w:b/>
                <w:bCs/>
              </w:rPr>
            </w:pPr>
            <w:r w:rsidRPr="00027393">
              <w:rPr>
                <w:rFonts w:asciiTheme="minorHAnsi" w:hAnsiTheme="minorHAnsi" w:cstheme="minorHAnsi"/>
                <w:b/>
                <w:bCs/>
              </w:rPr>
              <w:t>Deputy DSL</w:t>
            </w:r>
          </w:p>
        </w:tc>
        <w:tc>
          <w:tcPr>
            <w:tcW w:w="2268" w:type="dxa"/>
          </w:tcPr>
          <w:p w14:paraId="31126E5D" w14:textId="0012FF14" w:rsidR="00635ADF" w:rsidRPr="00027393" w:rsidRDefault="00814F18" w:rsidP="00027393">
            <w:pPr>
              <w:jc w:val="both"/>
              <w:rPr>
                <w:rFonts w:asciiTheme="minorHAnsi" w:hAnsiTheme="minorHAnsi" w:cstheme="minorHAnsi"/>
                <w:b/>
                <w:bCs/>
              </w:rPr>
            </w:pPr>
            <w:r w:rsidRPr="00027393">
              <w:rPr>
                <w:rFonts w:asciiTheme="minorHAnsi" w:hAnsiTheme="minorHAnsi" w:cstheme="minorHAnsi"/>
                <w:b/>
                <w:bCs/>
              </w:rPr>
              <w:t>Russell Jones</w:t>
            </w:r>
          </w:p>
          <w:p w14:paraId="2DE403A5" w14:textId="77777777" w:rsidR="00635ADF" w:rsidRPr="00027393" w:rsidRDefault="00635ADF" w:rsidP="00027393">
            <w:pPr>
              <w:jc w:val="both"/>
              <w:rPr>
                <w:rFonts w:asciiTheme="minorHAnsi" w:hAnsiTheme="minorHAnsi" w:cstheme="minorHAnsi"/>
                <w:b/>
                <w:bCs/>
              </w:rPr>
            </w:pPr>
          </w:p>
        </w:tc>
        <w:tc>
          <w:tcPr>
            <w:tcW w:w="2205" w:type="dxa"/>
          </w:tcPr>
          <w:p w14:paraId="62431CDC" w14:textId="47FD1048" w:rsidR="00635ADF" w:rsidRPr="00027393" w:rsidRDefault="00814F18" w:rsidP="00027393">
            <w:pPr>
              <w:jc w:val="both"/>
              <w:rPr>
                <w:rFonts w:asciiTheme="minorHAnsi" w:hAnsiTheme="minorHAnsi" w:cstheme="minorHAnsi"/>
                <w:b/>
                <w:bCs/>
              </w:rPr>
            </w:pPr>
            <w:r w:rsidRPr="00027393">
              <w:rPr>
                <w:rFonts w:asciiTheme="minorHAnsi" w:hAnsiTheme="minorHAnsi" w:cstheme="minorHAnsi"/>
                <w:b/>
                <w:bCs/>
              </w:rPr>
              <w:t>01553 772018</w:t>
            </w:r>
          </w:p>
        </w:tc>
      </w:tr>
      <w:tr w:rsidR="00814F18" w:rsidRPr="00027393" w14:paraId="64CC2EBF" w14:textId="77777777" w:rsidTr="00027393">
        <w:tc>
          <w:tcPr>
            <w:tcW w:w="3823" w:type="dxa"/>
          </w:tcPr>
          <w:p w14:paraId="0057F125" w14:textId="0C17DA15" w:rsidR="00814F18" w:rsidRPr="00027393" w:rsidRDefault="00814F18" w:rsidP="00027393">
            <w:pPr>
              <w:jc w:val="both"/>
              <w:rPr>
                <w:rFonts w:asciiTheme="minorHAnsi" w:hAnsiTheme="minorHAnsi" w:cstheme="minorHAnsi"/>
                <w:b/>
                <w:bCs/>
              </w:rPr>
            </w:pPr>
            <w:r w:rsidRPr="00027393">
              <w:rPr>
                <w:rFonts w:asciiTheme="minorHAnsi" w:hAnsiTheme="minorHAnsi" w:cstheme="minorHAnsi"/>
                <w:b/>
                <w:bCs/>
              </w:rPr>
              <w:t>Deputy DSL</w:t>
            </w:r>
          </w:p>
        </w:tc>
        <w:tc>
          <w:tcPr>
            <w:tcW w:w="2268" w:type="dxa"/>
          </w:tcPr>
          <w:p w14:paraId="48CAD8F4" w14:textId="3A221143" w:rsidR="00814F18" w:rsidRPr="00027393" w:rsidRDefault="00814F18" w:rsidP="00027393">
            <w:pPr>
              <w:jc w:val="both"/>
              <w:rPr>
                <w:rFonts w:asciiTheme="minorHAnsi" w:hAnsiTheme="minorHAnsi" w:cstheme="minorHAnsi"/>
                <w:b/>
                <w:bCs/>
              </w:rPr>
            </w:pPr>
            <w:r w:rsidRPr="00027393">
              <w:rPr>
                <w:rFonts w:asciiTheme="minorHAnsi" w:hAnsiTheme="minorHAnsi" w:cstheme="minorHAnsi"/>
                <w:b/>
                <w:bCs/>
              </w:rPr>
              <w:t>Adam Stanton</w:t>
            </w:r>
          </w:p>
        </w:tc>
        <w:tc>
          <w:tcPr>
            <w:tcW w:w="2205" w:type="dxa"/>
          </w:tcPr>
          <w:p w14:paraId="1CE0BF11" w14:textId="77777777" w:rsidR="00814F18" w:rsidRPr="00027393" w:rsidRDefault="00814F18" w:rsidP="00027393">
            <w:pPr>
              <w:jc w:val="both"/>
              <w:rPr>
                <w:rFonts w:asciiTheme="minorHAnsi" w:hAnsiTheme="minorHAnsi" w:cstheme="minorHAnsi"/>
                <w:b/>
                <w:bCs/>
              </w:rPr>
            </w:pPr>
            <w:r w:rsidRPr="00027393">
              <w:rPr>
                <w:rFonts w:asciiTheme="minorHAnsi" w:hAnsiTheme="minorHAnsi" w:cstheme="minorHAnsi"/>
                <w:b/>
                <w:bCs/>
              </w:rPr>
              <w:t>01553 772018</w:t>
            </w:r>
          </w:p>
          <w:p w14:paraId="28F1F18B" w14:textId="3D3B094E" w:rsidR="00814F18" w:rsidRPr="00027393" w:rsidRDefault="00814F18" w:rsidP="00027393">
            <w:pPr>
              <w:jc w:val="both"/>
              <w:rPr>
                <w:rFonts w:asciiTheme="minorHAnsi" w:hAnsiTheme="minorHAnsi" w:cstheme="minorHAnsi"/>
                <w:b/>
                <w:bCs/>
              </w:rPr>
            </w:pPr>
          </w:p>
        </w:tc>
      </w:tr>
      <w:tr w:rsidR="00635ADF" w:rsidRPr="00027393" w14:paraId="0D7F59DC" w14:textId="77777777" w:rsidTr="00027393">
        <w:tc>
          <w:tcPr>
            <w:tcW w:w="3823" w:type="dxa"/>
          </w:tcPr>
          <w:p w14:paraId="5781295B" w14:textId="6F1CF5CD" w:rsidR="00635ADF" w:rsidRPr="00027393" w:rsidRDefault="00635ADF" w:rsidP="00027393">
            <w:pPr>
              <w:jc w:val="both"/>
              <w:rPr>
                <w:rFonts w:asciiTheme="minorHAnsi" w:hAnsiTheme="minorHAnsi" w:cstheme="minorHAnsi"/>
                <w:b/>
                <w:bCs/>
              </w:rPr>
            </w:pPr>
            <w:r w:rsidRPr="00027393">
              <w:rPr>
                <w:rFonts w:asciiTheme="minorHAnsi" w:hAnsiTheme="minorHAnsi" w:cstheme="minorHAnsi"/>
                <w:b/>
                <w:bCs/>
              </w:rPr>
              <w:t>Headteacher</w:t>
            </w:r>
          </w:p>
        </w:tc>
        <w:tc>
          <w:tcPr>
            <w:tcW w:w="2268" w:type="dxa"/>
          </w:tcPr>
          <w:p w14:paraId="49E398E2" w14:textId="50F65406" w:rsidR="00635ADF" w:rsidRPr="00027393" w:rsidRDefault="00814F18" w:rsidP="00027393">
            <w:pPr>
              <w:jc w:val="both"/>
              <w:rPr>
                <w:rFonts w:asciiTheme="minorHAnsi" w:hAnsiTheme="minorHAnsi" w:cstheme="minorHAnsi"/>
                <w:b/>
                <w:bCs/>
              </w:rPr>
            </w:pPr>
            <w:r w:rsidRPr="00027393">
              <w:rPr>
                <w:rFonts w:asciiTheme="minorHAnsi" w:hAnsiTheme="minorHAnsi" w:cstheme="minorHAnsi"/>
                <w:b/>
                <w:bCs/>
              </w:rPr>
              <w:t>Jill Graver</w:t>
            </w:r>
          </w:p>
          <w:p w14:paraId="16287F21" w14:textId="77777777" w:rsidR="00635ADF" w:rsidRPr="00027393" w:rsidRDefault="00635ADF" w:rsidP="00027393">
            <w:pPr>
              <w:jc w:val="both"/>
              <w:rPr>
                <w:rFonts w:asciiTheme="minorHAnsi" w:hAnsiTheme="minorHAnsi" w:cstheme="minorHAnsi"/>
                <w:b/>
                <w:bCs/>
              </w:rPr>
            </w:pPr>
          </w:p>
        </w:tc>
        <w:tc>
          <w:tcPr>
            <w:tcW w:w="2205" w:type="dxa"/>
          </w:tcPr>
          <w:p w14:paraId="5BE93A62" w14:textId="1502557B" w:rsidR="00635ADF" w:rsidRPr="00027393" w:rsidRDefault="00814F18" w:rsidP="00027393">
            <w:pPr>
              <w:jc w:val="both"/>
              <w:rPr>
                <w:rFonts w:asciiTheme="minorHAnsi" w:hAnsiTheme="minorHAnsi" w:cstheme="minorHAnsi"/>
                <w:bCs/>
              </w:rPr>
            </w:pPr>
            <w:r w:rsidRPr="00027393">
              <w:rPr>
                <w:rFonts w:asciiTheme="minorHAnsi" w:hAnsiTheme="minorHAnsi" w:cstheme="minorHAnsi"/>
                <w:b/>
                <w:bCs/>
              </w:rPr>
              <w:t>01553 772018</w:t>
            </w:r>
          </w:p>
        </w:tc>
      </w:tr>
      <w:tr w:rsidR="00635ADF" w:rsidRPr="00027393" w14:paraId="250929B7" w14:textId="77777777" w:rsidTr="00800D6A">
        <w:tc>
          <w:tcPr>
            <w:tcW w:w="3823" w:type="dxa"/>
          </w:tcPr>
          <w:p w14:paraId="6D836AD3" w14:textId="36267F8E" w:rsidR="00635ADF" w:rsidRPr="00027393" w:rsidRDefault="00635ADF" w:rsidP="00027393">
            <w:pPr>
              <w:jc w:val="both"/>
              <w:rPr>
                <w:rFonts w:asciiTheme="minorHAnsi" w:hAnsiTheme="minorHAnsi" w:cstheme="minorHAnsi"/>
                <w:b/>
                <w:bCs/>
              </w:rPr>
            </w:pPr>
            <w:r w:rsidRPr="00027393">
              <w:rPr>
                <w:rFonts w:asciiTheme="minorHAnsi" w:hAnsiTheme="minorHAnsi" w:cstheme="minorHAnsi"/>
                <w:b/>
                <w:bCs/>
              </w:rPr>
              <w:t xml:space="preserve">Named Safeguarding </w:t>
            </w:r>
            <w:r w:rsidR="00D01599">
              <w:rPr>
                <w:rFonts w:asciiTheme="minorHAnsi" w:hAnsiTheme="minorHAnsi" w:cstheme="minorHAnsi"/>
                <w:b/>
                <w:bCs/>
              </w:rPr>
              <w:t>Academy Committee Members</w:t>
            </w:r>
          </w:p>
        </w:tc>
        <w:tc>
          <w:tcPr>
            <w:tcW w:w="2268" w:type="dxa"/>
            <w:shd w:val="clear" w:color="auto" w:fill="auto"/>
          </w:tcPr>
          <w:p w14:paraId="384BA73E" w14:textId="5B554E36" w:rsidR="00635ADF" w:rsidRPr="00027393" w:rsidRDefault="00800D6A" w:rsidP="00027393">
            <w:pPr>
              <w:jc w:val="both"/>
              <w:rPr>
                <w:rFonts w:asciiTheme="minorHAnsi" w:hAnsiTheme="minorHAnsi" w:cstheme="minorHAnsi"/>
                <w:b/>
                <w:bCs/>
              </w:rPr>
            </w:pPr>
            <w:r>
              <w:rPr>
                <w:rFonts w:asciiTheme="minorHAnsi" w:hAnsiTheme="minorHAnsi" w:cstheme="minorHAnsi"/>
                <w:b/>
                <w:bCs/>
              </w:rPr>
              <w:t>Jon Price</w:t>
            </w:r>
          </w:p>
        </w:tc>
        <w:tc>
          <w:tcPr>
            <w:tcW w:w="2205" w:type="dxa"/>
          </w:tcPr>
          <w:p w14:paraId="34B3F2EB" w14:textId="2775D6CF" w:rsidR="00635ADF" w:rsidRPr="00027393" w:rsidRDefault="00814F18" w:rsidP="00027393">
            <w:pPr>
              <w:jc w:val="both"/>
              <w:rPr>
                <w:rFonts w:asciiTheme="minorHAnsi" w:hAnsiTheme="minorHAnsi" w:cstheme="minorHAnsi"/>
                <w:b/>
                <w:bCs/>
              </w:rPr>
            </w:pPr>
            <w:r w:rsidRPr="00027393">
              <w:rPr>
                <w:rFonts w:asciiTheme="minorHAnsi" w:hAnsiTheme="minorHAnsi" w:cstheme="minorHAnsi"/>
                <w:b/>
                <w:bCs/>
              </w:rPr>
              <w:t>01553 772018</w:t>
            </w:r>
          </w:p>
        </w:tc>
      </w:tr>
      <w:tr w:rsidR="00635ADF" w:rsidRPr="00027393" w14:paraId="3DEE6589" w14:textId="77777777" w:rsidTr="00027393">
        <w:tc>
          <w:tcPr>
            <w:tcW w:w="3823" w:type="dxa"/>
          </w:tcPr>
          <w:p w14:paraId="252AE44F" w14:textId="782FBE60" w:rsidR="00635ADF" w:rsidRPr="00027393" w:rsidRDefault="00814F18" w:rsidP="00027393">
            <w:pPr>
              <w:jc w:val="both"/>
              <w:rPr>
                <w:rFonts w:asciiTheme="minorHAnsi" w:hAnsiTheme="minorHAnsi" w:cstheme="minorHAnsi"/>
                <w:b/>
                <w:bCs/>
              </w:rPr>
            </w:pPr>
            <w:r w:rsidRPr="00027393">
              <w:rPr>
                <w:rFonts w:asciiTheme="minorHAnsi" w:hAnsiTheme="minorHAnsi" w:cstheme="minorHAnsi"/>
                <w:b/>
                <w:bCs/>
              </w:rPr>
              <w:t>Chair of Directors</w:t>
            </w:r>
          </w:p>
        </w:tc>
        <w:tc>
          <w:tcPr>
            <w:tcW w:w="2268" w:type="dxa"/>
          </w:tcPr>
          <w:p w14:paraId="7D34F5C7" w14:textId="54401072" w:rsidR="00635ADF" w:rsidRPr="00027393" w:rsidRDefault="00814F18" w:rsidP="00027393">
            <w:pPr>
              <w:jc w:val="both"/>
              <w:rPr>
                <w:rFonts w:asciiTheme="minorHAnsi" w:hAnsiTheme="minorHAnsi" w:cstheme="minorHAnsi"/>
                <w:b/>
                <w:bCs/>
              </w:rPr>
            </w:pPr>
            <w:r w:rsidRPr="00027393">
              <w:rPr>
                <w:rFonts w:asciiTheme="minorHAnsi" w:hAnsiTheme="minorHAnsi" w:cstheme="minorHAnsi"/>
                <w:b/>
                <w:bCs/>
              </w:rPr>
              <w:t>Karl Jermyn</w:t>
            </w:r>
          </w:p>
          <w:p w14:paraId="0B4020A7" w14:textId="77777777" w:rsidR="00635ADF" w:rsidRPr="00027393" w:rsidRDefault="00635ADF" w:rsidP="00027393">
            <w:pPr>
              <w:jc w:val="both"/>
              <w:rPr>
                <w:rFonts w:asciiTheme="minorHAnsi" w:hAnsiTheme="minorHAnsi" w:cstheme="minorHAnsi"/>
                <w:b/>
                <w:bCs/>
              </w:rPr>
            </w:pPr>
          </w:p>
        </w:tc>
        <w:tc>
          <w:tcPr>
            <w:tcW w:w="2205" w:type="dxa"/>
          </w:tcPr>
          <w:p w14:paraId="1D7B270A" w14:textId="38C3C852" w:rsidR="00635ADF" w:rsidRPr="00027393" w:rsidRDefault="00814F18" w:rsidP="00027393">
            <w:pPr>
              <w:jc w:val="both"/>
              <w:rPr>
                <w:rFonts w:asciiTheme="minorHAnsi" w:hAnsiTheme="minorHAnsi" w:cstheme="minorHAnsi"/>
                <w:b/>
                <w:bCs/>
              </w:rPr>
            </w:pPr>
            <w:r w:rsidRPr="00027393">
              <w:rPr>
                <w:rFonts w:asciiTheme="minorHAnsi" w:hAnsiTheme="minorHAnsi" w:cstheme="minorHAnsi"/>
                <w:b/>
                <w:bCs/>
              </w:rPr>
              <w:t>01553 772018</w:t>
            </w:r>
          </w:p>
        </w:tc>
      </w:tr>
    </w:tbl>
    <w:p w14:paraId="4F904CB7" w14:textId="77777777" w:rsidR="00635ADF" w:rsidRPr="00027393" w:rsidRDefault="00635ADF" w:rsidP="00027393">
      <w:pPr>
        <w:jc w:val="both"/>
        <w:rPr>
          <w:rFonts w:asciiTheme="minorHAnsi" w:hAnsiTheme="minorHAnsi" w:cstheme="minorHAnsi"/>
        </w:rPr>
      </w:pPr>
    </w:p>
    <w:p w14:paraId="7304CEA5" w14:textId="0BCB0C5A"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3.1 It is the responsibility of </w:t>
      </w:r>
      <w:r w:rsidRPr="00027393">
        <w:rPr>
          <w:rFonts w:asciiTheme="minorHAnsi" w:hAnsiTheme="minorHAnsi" w:cstheme="minorHAnsi"/>
          <w:i/>
        </w:rPr>
        <w:t>every</w:t>
      </w:r>
      <w:r w:rsidRPr="00027393">
        <w:rPr>
          <w:rFonts w:asciiTheme="minorHAnsi" w:hAnsiTheme="minorHAnsi" w:cstheme="minorHAnsi"/>
        </w:rPr>
        <w:t xml:space="preserve"> member of staff, volunt</w:t>
      </w:r>
      <w:r w:rsidR="00027393">
        <w:rPr>
          <w:rFonts w:asciiTheme="minorHAnsi" w:hAnsiTheme="minorHAnsi" w:cstheme="minorHAnsi"/>
        </w:rPr>
        <w:t>eer and regular visitor to our academy</w:t>
      </w:r>
      <w:r w:rsidRPr="00027393">
        <w:rPr>
          <w:rFonts w:asciiTheme="minorHAnsi" w:hAnsiTheme="minorHAnsi" w:cstheme="minorHAnsi"/>
        </w:rPr>
        <w:t xml:space="preserve"> to ensure that they carry out the requirements of this policy and, at all times, work in a way that will safeguard and promote the welfare of all of the pupils at </w:t>
      </w:r>
      <w:r w:rsidR="00027393">
        <w:rPr>
          <w:rFonts w:asciiTheme="minorHAnsi" w:hAnsiTheme="minorHAnsi" w:cstheme="minorHAnsi"/>
        </w:rPr>
        <w:t>Greenpark Academy</w:t>
      </w:r>
      <w:r w:rsidRPr="00027393">
        <w:rPr>
          <w:rFonts w:asciiTheme="minorHAnsi" w:hAnsiTheme="minorHAnsi" w:cstheme="minorHAnsi"/>
        </w:rPr>
        <w:t xml:space="preserve">. This includes the responsibility to provide a safe environment in which children can learn. </w:t>
      </w:r>
    </w:p>
    <w:p w14:paraId="32DBF350" w14:textId="69E75AD4" w:rsidR="00635ADF" w:rsidRPr="007E6780" w:rsidRDefault="00635ADF" w:rsidP="00027393">
      <w:pPr>
        <w:jc w:val="both"/>
        <w:rPr>
          <w:rFonts w:asciiTheme="minorHAnsi" w:hAnsiTheme="minorHAnsi" w:cstheme="minorHAnsi"/>
          <w:u w:val="single"/>
        </w:rPr>
      </w:pPr>
      <w:r w:rsidRPr="007E6780">
        <w:rPr>
          <w:rFonts w:asciiTheme="minorHAnsi" w:hAnsiTheme="minorHAnsi" w:cstheme="minorHAnsi"/>
          <w:u w:val="single"/>
        </w:rPr>
        <w:lastRenderedPageBreak/>
        <w:t xml:space="preserve">The </w:t>
      </w:r>
      <w:r w:rsidR="00D01599">
        <w:rPr>
          <w:rFonts w:asciiTheme="minorHAnsi" w:hAnsiTheme="minorHAnsi" w:cstheme="minorHAnsi"/>
          <w:u w:val="single"/>
        </w:rPr>
        <w:t>Academy Committee</w:t>
      </w:r>
    </w:p>
    <w:p w14:paraId="4F883475" w14:textId="753D4FF5"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3.2 The </w:t>
      </w:r>
      <w:r w:rsidR="00D01599">
        <w:rPr>
          <w:rFonts w:asciiTheme="minorHAnsi" w:hAnsiTheme="minorHAnsi" w:cstheme="minorHAnsi"/>
        </w:rPr>
        <w:t>Academy Committee</w:t>
      </w:r>
      <w:r w:rsidR="002610D8" w:rsidRPr="00027393">
        <w:rPr>
          <w:rFonts w:asciiTheme="minorHAnsi" w:hAnsiTheme="minorHAnsi" w:cstheme="minorHAnsi"/>
        </w:rPr>
        <w:t xml:space="preserve"> of Greenpark Aca</w:t>
      </w:r>
      <w:r w:rsidR="00027393">
        <w:rPr>
          <w:rFonts w:asciiTheme="minorHAnsi" w:hAnsiTheme="minorHAnsi" w:cstheme="minorHAnsi"/>
        </w:rPr>
        <w:t>d</w:t>
      </w:r>
      <w:r w:rsidR="002610D8" w:rsidRPr="00027393">
        <w:rPr>
          <w:rFonts w:asciiTheme="minorHAnsi" w:hAnsiTheme="minorHAnsi" w:cstheme="minorHAnsi"/>
        </w:rPr>
        <w:t>emy</w:t>
      </w:r>
      <w:r w:rsidRPr="00027393">
        <w:rPr>
          <w:rFonts w:asciiTheme="minorHAnsi" w:hAnsiTheme="minorHAnsi" w:cstheme="minorHAnsi"/>
        </w:rPr>
        <w:t xml:space="preserve"> is accountable for ensuring the effectiveness of this policy and our compliance with it. Although our </w:t>
      </w:r>
      <w:r w:rsidR="00D01599">
        <w:rPr>
          <w:rFonts w:asciiTheme="minorHAnsi" w:hAnsiTheme="minorHAnsi" w:cstheme="minorHAnsi"/>
        </w:rPr>
        <w:t>Academy Committee</w:t>
      </w:r>
      <w:r w:rsidRPr="00027393">
        <w:rPr>
          <w:rFonts w:asciiTheme="minorHAnsi" w:hAnsiTheme="minorHAnsi" w:cstheme="minorHAnsi"/>
        </w:rPr>
        <w:t xml:space="preserve"> takes collective responsibility to safeguard and promote the welfare of our pupils, we also have a named </w:t>
      </w:r>
      <w:r w:rsidR="00D01599">
        <w:rPr>
          <w:rFonts w:asciiTheme="minorHAnsi" w:hAnsiTheme="minorHAnsi" w:cstheme="minorHAnsi"/>
        </w:rPr>
        <w:t>Academy Committee Members</w:t>
      </w:r>
      <w:r w:rsidRPr="00027393">
        <w:rPr>
          <w:rFonts w:asciiTheme="minorHAnsi" w:hAnsiTheme="minorHAnsi" w:cstheme="minorHAnsi"/>
        </w:rPr>
        <w:t xml:space="preserve"> who champions safeguarding within the </w:t>
      </w:r>
      <w:r w:rsidR="00027393">
        <w:rPr>
          <w:rFonts w:asciiTheme="minorHAnsi" w:hAnsiTheme="minorHAnsi" w:cstheme="minorHAnsi"/>
        </w:rPr>
        <w:t>academy</w:t>
      </w:r>
      <w:r w:rsidRPr="00027393">
        <w:rPr>
          <w:rFonts w:asciiTheme="minorHAnsi" w:hAnsiTheme="minorHAnsi" w:cstheme="minorHAnsi"/>
        </w:rPr>
        <w:t>.</w:t>
      </w:r>
    </w:p>
    <w:p w14:paraId="2A1F701D" w14:textId="77777777" w:rsidR="00635ADF" w:rsidRPr="00027393" w:rsidRDefault="00635ADF" w:rsidP="00027393">
      <w:pPr>
        <w:jc w:val="both"/>
        <w:rPr>
          <w:rFonts w:asciiTheme="minorHAnsi" w:hAnsiTheme="minorHAnsi" w:cstheme="minorHAnsi"/>
        </w:rPr>
      </w:pPr>
    </w:p>
    <w:p w14:paraId="7FAB37C7" w14:textId="70FEBA70"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3.3 The </w:t>
      </w:r>
      <w:r w:rsidR="00D01599">
        <w:rPr>
          <w:rFonts w:asciiTheme="minorHAnsi" w:hAnsiTheme="minorHAnsi" w:cstheme="minorHAnsi"/>
        </w:rPr>
        <w:t>Academy Committee</w:t>
      </w:r>
      <w:r w:rsidRPr="00027393">
        <w:rPr>
          <w:rFonts w:asciiTheme="minorHAnsi" w:hAnsiTheme="minorHAnsi" w:cstheme="minorHAnsi"/>
        </w:rPr>
        <w:t xml:space="preserve"> will ensure that:</w:t>
      </w:r>
      <w:r w:rsidR="00800D6A">
        <w:rPr>
          <w:rFonts w:asciiTheme="minorHAnsi" w:hAnsiTheme="minorHAnsi" w:cstheme="minorHAnsi"/>
        </w:rPr>
        <w:t xml:space="preserve"> -</w:t>
      </w:r>
    </w:p>
    <w:p w14:paraId="2CDB7282" w14:textId="401F704A" w:rsidR="00635ADF" w:rsidRPr="00027393" w:rsidRDefault="00635ADF" w:rsidP="00027393">
      <w:pPr>
        <w:numPr>
          <w:ilvl w:val="0"/>
          <w:numId w:val="14"/>
        </w:numPr>
        <w:jc w:val="both"/>
        <w:rPr>
          <w:rFonts w:asciiTheme="minorHAnsi" w:hAnsiTheme="minorHAnsi" w:cstheme="minorHAnsi"/>
        </w:rPr>
      </w:pPr>
      <w:r w:rsidRPr="00027393">
        <w:rPr>
          <w:rFonts w:asciiTheme="minorHAnsi" w:hAnsiTheme="minorHAnsi" w:cstheme="minorHAnsi"/>
        </w:rPr>
        <w:t>The safeguarding policy is in place</w:t>
      </w:r>
      <w:r w:rsidR="000179B5" w:rsidRPr="00027393">
        <w:rPr>
          <w:rFonts w:asciiTheme="minorHAnsi" w:hAnsiTheme="minorHAnsi" w:cstheme="minorHAnsi"/>
        </w:rPr>
        <w:t xml:space="preserve">, </w:t>
      </w:r>
      <w:r w:rsidRPr="00027393">
        <w:rPr>
          <w:rFonts w:asciiTheme="minorHAnsi" w:hAnsiTheme="minorHAnsi" w:cstheme="minorHAnsi"/>
        </w:rPr>
        <w:t>is reviewed annually, is available publicly via our website and has been written in line with Local Authority guidance and the requirements of the Norfolk Safeguarding Children Partnership policies and procedures;</w:t>
      </w:r>
    </w:p>
    <w:p w14:paraId="62D4CEFA" w14:textId="5C2E40FB" w:rsidR="00635ADF" w:rsidRPr="00027393" w:rsidRDefault="00027393" w:rsidP="00027393">
      <w:pPr>
        <w:numPr>
          <w:ilvl w:val="0"/>
          <w:numId w:val="14"/>
        </w:numPr>
        <w:jc w:val="both"/>
        <w:rPr>
          <w:rFonts w:asciiTheme="minorHAnsi" w:hAnsiTheme="minorHAnsi" w:cstheme="minorHAnsi"/>
        </w:rPr>
      </w:pPr>
      <w:r>
        <w:rPr>
          <w:rFonts w:asciiTheme="minorHAnsi" w:hAnsiTheme="minorHAnsi" w:cstheme="minorHAnsi"/>
        </w:rPr>
        <w:t>The academy</w:t>
      </w:r>
      <w:r w:rsidR="00635ADF" w:rsidRPr="00027393">
        <w:rPr>
          <w:rFonts w:asciiTheme="minorHAnsi" w:hAnsiTheme="minorHAnsi" w:cstheme="minorHAnsi"/>
        </w:rPr>
        <w:t xml:space="preserve"> contributes to inter-agency working in line with Working Together to Safeguard Children (20</w:t>
      </w:r>
      <w:r w:rsidR="004072F4">
        <w:rPr>
          <w:rFonts w:asciiTheme="minorHAnsi" w:hAnsiTheme="minorHAnsi" w:cstheme="minorHAnsi"/>
        </w:rPr>
        <w:t>26</w:t>
      </w:r>
      <w:r w:rsidR="00635ADF" w:rsidRPr="00027393">
        <w:rPr>
          <w:rFonts w:asciiTheme="minorHAnsi" w:hAnsiTheme="minorHAnsi" w:cstheme="minorHAnsi"/>
        </w:rPr>
        <w:t>);</w:t>
      </w:r>
    </w:p>
    <w:p w14:paraId="6569A494" w14:textId="1FD009FE" w:rsidR="00635ADF" w:rsidRPr="00027393" w:rsidRDefault="00635ADF" w:rsidP="00027393">
      <w:pPr>
        <w:numPr>
          <w:ilvl w:val="0"/>
          <w:numId w:val="14"/>
        </w:numPr>
        <w:jc w:val="both"/>
        <w:rPr>
          <w:rFonts w:asciiTheme="minorHAnsi" w:hAnsiTheme="minorHAnsi" w:cstheme="minorHAnsi"/>
        </w:rPr>
      </w:pPr>
      <w:r w:rsidRPr="00027393">
        <w:rPr>
          <w:rFonts w:asciiTheme="minorHAnsi" w:hAnsiTheme="minorHAnsi" w:cstheme="minorHAnsi"/>
        </w:rPr>
        <w:t>A senior member of staff from leadership team is designated to take the lead responsibility for safeguarding and child protection and that there is at least one deputy DSL(s) who is appropriately trained member to deal with any issues in the absence of the Designated Safeguarding Lead (DSL). There will always be cover for this role. The role will be evidenced explicitly in the role holder’s job description</w:t>
      </w:r>
      <w:r w:rsidR="00800D6A">
        <w:rPr>
          <w:rFonts w:asciiTheme="minorHAnsi" w:hAnsiTheme="minorHAnsi" w:cstheme="minorHAnsi"/>
        </w:rPr>
        <w:t>.</w:t>
      </w:r>
    </w:p>
    <w:p w14:paraId="2CED49DB" w14:textId="38F1CA4A" w:rsidR="00635ADF" w:rsidRPr="00027393" w:rsidRDefault="00635ADF" w:rsidP="00027393">
      <w:pPr>
        <w:numPr>
          <w:ilvl w:val="0"/>
          <w:numId w:val="14"/>
        </w:numPr>
        <w:jc w:val="both"/>
        <w:rPr>
          <w:rFonts w:asciiTheme="minorHAnsi" w:hAnsiTheme="minorHAnsi" w:cstheme="minorHAnsi"/>
        </w:rPr>
      </w:pPr>
      <w:r w:rsidRPr="00027393">
        <w:rPr>
          <w:rFonts w:asciiTheme="minorHAnsi" w:hAnsiTheme="minorHAnsi" w:cstheme="minorHAnsi"/>
        </w:rPr>
        <w:t xml:space="preserve">All staff receive a safeguarding induction and are provided with a copy of this policy, the staff code of conduct, the behaviour policy and the </w:t>
      </w:r>
      <w:r w:rsidR="003A2AFC">
        <w:rPr>
          <w:rFonts w:asciiTheme="minorHAnsi" w:hAnsiTheme="minorHAnsi" w:cstheme="minorHAnsi"/>
        </w:rPr>
        <w:t>academy</w:t>
      </w:r>
      <w:r w:rsidRPr="00027393">
        <w:rPr>
          <w:rFonts w:asciiTheme="minorHAnsi" w:hAnsiTheme="minorHAnsi" w:cstheme="minorHAnsi"/>
        </w:rPr>
        <w:t xml:space="preserve">’s safeguarding response for those pupils who </w:t>
      </w:r>
      <w:r w:rsidR="00D554DF" w:rsidRPr="00027393">
        <w:rPr>
          <w:rFonts w:asciiTheme="minorHAnsi" w:hAnsiTheme="minorHAnsi" w:cstheme="minorHAnsi"/>
        </w:rPr>
        <w:t>are absent</w:t>
      </w:r>
      <w:r w:rsidRPr="00027393">
        <w:rPr>
          <w:rFonts w:asciiTheme="minorHAnsi" w:hAnsiTheme="minorHAnsi" w:cstheme="minorHAnsi"/>
        </w:rPr>
        <w:t xml:space="preserve"> from education as detailed </w:t>
      </w:r>
      <w:r w:rsidR="000179B5" w:rsidRPr="00027393">
        <w:rPr>
          <w:rFonts w:asciiTheme="minorHAnsi" w:hAnsiTheme="minorHAnsi" w:cstheme="minorHAnsi"/>
        </w:rPr>
        <w:t xml:space="preserve">in </w:t>
      </w:r>
      <w:r w:rsidRPr="00027393">
        <w:rPr>
          <w:rFonts w:asciiTheme="minorHAnsi" w:hAnsiTheme="minorHAnsi" w:cstheme="minorHAnsi"/>
        </w:rPr>
        <w:t>section 6 of this policy.</w:t>
      </w:r>
    </w:p>
    <w:p w14:paraId="7BA3DE14" w14:textId="6E4216ED" w:rsidR="00510175" w:rsidRPr="00027393" w:rsidRDefault="00635ADF" w:rsidP="00027393">
      <w:pPr>
        <w:numPr>
          <w:ilvl w:val="0"/>
          <w:numId w:val="14"/>
        </w:numPr>
        <w:jc w:val="both"/>
        <w:rPr>
          <w:rFonts w:asciiTheme="minorHAnsi" w:hAnsiTheme="minorHAnsi" w:cstheme="minorHAnsi"/>
        </w:rPr>
      </w:pPr>
      <w:r w:rsidRPr="00027393">
        <w:rPr>
          <w:rFonts w:asciiTheme="minorHAnsi" w:hAnsiTheme="minorHAnsi" w:cstheme="minorHAnsi"/>
        </w:rPr>
        <w:t>All staff undertake appropriate child protection training that is updated annually and online safety training;</w:t>
      </w:r>
    </w:p>
    <w:p w14:paraId="5CDE5C69" w14:textId="77777777" w:rsidR="00800D6A" w:rsidRDefault="00510175" w:rsidP="00800D6A">
      <w:pPr>
        <w:numPr>
          <w:ilvl w:val="0"/>
          <w:numId w:val="14"/>
        </w:numPr>
        <w:jc w:val="both"/>
        <w:rPr>
          <w:rFonts w:asciiTheme="minorHAnsi" w:hAnsiTheme="minorHAnsi" w:cstheme="minorHAnsi"/>
        </w:rPr>
      </w:pPr>
      <w:r w:rsidRPr="00027393">
        <w:rPr>
          <w:rFonts w:asciiTheme="minorHAnsi" w:hAnsiTheme="minorHAnsi" w:cstheme="minorHAnsi"/>
        </w:rPr>
        <w:t xml:space="preserve">In terms of </w:t>
      </w:r>
      <w:r w:rsidR="006A2152" w:rsidRPr="00027393">
        <w:rPr>
          <w:rFonts w:asciiTheme="minorHAnsi" w:hAnsiTheme="minorHAnsi" w:cstheme="minorHAnsi"/>
        </w:rPr>
        <w:t xml:space="preserve">filtering and </w:t>
      </w:r>
      <w:r w:rsidR="00241044" w:rsidRPr="00027393">
        <w:rPr>
          <w:rFonts w:asciiTheme="minorHAnsi" w:hAnsiTheme="minorHAnsi" w:cstheme="minorHAnsi"/>
        </w:rPr>
        <w:t>monitoring</w:t>
      </w:r>
      <w:r w:rsidRPr="00027393">
        <w:rPr>
          <w:rFonts w:asciiTheme="minorHAnsi" w:hAnsiTheme="minorHAnsi" w:cstheme="minorHAnsi"/>
        </w:rPr>
        <w:t xml:space="preserve"> there is consideration to the number of and age range of children, those who are potentially at greater risk of harm and how often they access the IT system along with the proportionality of costs versus safeguarding risks.</w:t>
      </w:r>
    </w:p>
    <w:p w14:paraId="33A38438" w14:textId="77777777" w:rsidR="00800D6A" w:rsidRDefault="000E44B1" w:rsidP="00800D6A">
      <w:pPr>
        <w:numPr>
          <w:ilvl w:val="0"/>
          <w:numId w:val="14"/>
        </w:numPr>
        <w:jc w:val="both"/>
        <w:rPr>
          <w:rFonts w:asciiTheme="minorHAnsi" w:hAnsiTheme="minorHAnsi" w:cstheme="minorHAnsi"/>
        </w:rPr>
      </w:pPr>
      <w:r w:rsidRPr="00800D6A">
        <w:rPr>
          <w:rFonts w:asciiTheme="minorHAnsi" w:hAnsiTheme="minorHAnsi" w:cstheme="minorHAnsi"/>
        </w:rPr>
        <w:t xml:space="preserve">Ensure appropriate </w:t>
      </w:r>
      <w:r w:rsidR="00213C54" w:rsidRPr="00800D6A">
        <w:rPr>
          <w:rFonts w:asciiTheme="minorHAnsi" w:hAnsiTheme="minorHAnsi" w:cstheme="minorHAnsi"/>
        </w:rPr>
        <w:t>filtering and monitoring systems are in place and reviewed at least annually by the senior leader responsible for filtering and monitoring.</w:t>
      </w:r>
    </w:p>
    <w:p w14:paraId="1C0E87A2" w14:textId="11F308C1" w:rsidR="00651529" w:rsidRPr="00800D6A" w:rsidRDefault="00651529" w:rsidP="00800D6A">
      <w:pPr>
        <w:numPr>
          <w:ilvl w:val="0"/>
          <w:numId w:val="14"/>
        </w:numPr>
        <w:jc w:val="both"/>
        <w:rPr>
          <w:rFonts w:asciiTheme="minorHAnsi" w:hAnsiTheme="minorHAnsi" w:cstheme="minorHAnsi"/>
        </w:rPr>
      </w:pPr>
      <w:r w:rsidRPr="00800D6A">
        <w:rPr>
          <w:rFonts w:asciiTheme="minorHAnsi" w:hAnsiTheme="minorHAnsi" w:cstheme="minorHAnsi"/>
        </w:rPr>
        <w:t>Ensure that appropriate cyber security systems are in place.</w:t>
      </w:r>
    </w:p>
    <w:p w14:paraId="48AACF68" w14:textId="77777777" w:rsidR="00635ADF" w:rsidRPr="00027393" w:rsidRDefault="00635ADF" w:rsidP="00027393">
      <w:pPr>
        <w:numPr>
          <w:ilvl w:val="0"/>
          <w:numId w:val="14"/>
        </w:numPr>
        <w:jc w:val="both"/>
        <w:rPr>
          <w:rFonts w:asciiTheme="minorHAnsi" w:hAnsiTheme="minorHAnsi" w:cstheme="minorHAnsi"/>
        </w:rPr>
      </w:pPr>
      <w:r w:rsidRPr="00027393">
        <w:rPr>
          <w:rFonts w:asciiTheme="minorHAnsi" w:hAnsiTheme="minorHAnsi" w:cstheme="minorHAnsi"/>
        </w:rPr>
        <w:t xml:space="preserve">Procedures are in place for dealing with allegations against members of staff and volunteers in line with statutory guidance; </w:t>
      </w:r>
    </w:p>
    <w:p w14:paraId="305A62A2" w14:textId="01EFBAF7" w:rsidR="00635ADF" w:rsidRPr="00027393" w:rsidRDefault="00635ADF" w:rsidP="00027393">
      <w:pPr>
        <w:numPr>
          <w:ilvl w:val="0"/>
          <w:numId w:val="14"/>
        </w:numPr>
        <w:jc w:val="both"/>
        <w:rPr>
          <w:rFonts w:asciiTheme="minorHAnsi" w:hAnsiTheme="minorHAnsi" w:cstheme="minorHAnsi"/>
        </w:rPr>
      </w:pPr>
      <w:r w:rsidRPr="00027393">
        <w:rPr>
          <w:rFonts w:asciiTheme="minorHAnsi" w:hAnsiTheme="minorHAnsi" w:cstheme="minorHAnsi"/>
        </w:rPr>
        <w:t xml:space="preserve">Safer recruitment practices are followed in accordance with the requirements of </w:t>
      </w:r>
      <w:hyperlink r:id="rId16" w:history="1">
        <w:r w:rsidRPr="00027393">
          <w:rPr>
            <w:rStyle w:val="Hyperlink"/>
            <w:rFonts w:asciiTheme="minorHAnsi" w:hAnsiTheme="minorHAnsi" w:cstheme="minorHAnsi"/>
            <w:i/>
            <w:lang w:val="en"/>
          </w:rPr>
          <w:t>’Keeping Children Safe in Education’</w:t>
        </w:r>
      </w:hyperlink>
      <w:r w:rsidRPr="00027393">
        <w:rPr>
          <w:rFonts w:asciiTheme="minorHAnsi" w:hAnsiTheme="minorHAnsi" w:cstheme="minorHAnsi"/>
          <w:lang w:val="en"/>
        </w:rPr>
        <w:t xml:space="preserve"> DfE </w:t>
      </w:r>
      <w:r w:rsidR="002D5663">
        <w:rPr>
          <w:rFonts w:asciiTheme="minorHAnsi" w:hAnsiTheme="minorHAnsi" w:cstheme="minorHAnsi"/>
          <w:lang w:val="en"/>
        </w:rPr>
        <w:t>(</w:t>
      </w:r>
      <w:r w:rsidR="00192F48">
        <w:rPr>
          <w:rFonts w:asciiTheme="minorHAnsi" w:hAnsiTheme="minorHAnsi" w:cstheme="minorHAnsi"/>
          <w:lang w:val="en"/>
        </w:rPr>
        <w:t>202</w:t>
      </w:r>
      <w:r w:rsidR="00E948C9">
        <w:rPr>
          <w:rFonts w:asciiTheme="minorHAnsi" w:hAnsiTheme="minorHAnsi" w:cstheme="minorHAnsi"/>
          <w:lang w:val="en"/>
        </w:rPr>
        <w:t>6</w:t>
      </w:r>
      <w:r w:rsidR="002D5663">
        <w:rPr>
          <w:rFonts w:asciiTheme="minorHAnsi" w:hAnsiTheme="minorHAnsi" w:cstheme="minorHAnsi"/>
          <w:lang w:val="en"/>
        </w:rPr>
        <w:t>)</w:t>
      </w:r>
      <w:r w:rsidRPr="00027393">
        <w:rPr>
          <w:rFonts w:asciiTheme="minorHAnsi" w:hAnsiTheme="minorHAnsi" w:cstheme="minorHAnsi"/>
        </w:rPr>
        <w:t>;</w:t>
      </w:r>
    </w:p>
    <w:p w14:paraId="00F80225" w14:textId="77777777" w:rsidR="00635ADF" w:rsidRPr="00027393" w:rsidRDefault="00635ADF" w:rsidP="00027393">
      <w:pPr>
        <w:numPr>
          <w:ilvl w:val="0"/>
          <w:numId w:val="14"/>
        </w:numPr>
        <w:jc w:val="both"/>
        <w:rPr>
          <w:rFonts w:asciiTheme="minorHAnsi" w:hAnsiTheme="minorHAnsi" w:cstheme="minorHAnsi"/>
        </w:rPr>
      </w:pPr>
      <w:r w:rsidRPr="00027393">
        <w:rPr>
          <w:rFonts w:asciiTheme="minorHAnsi" w:hAnsiTheme="minorHAnsi" w:cstheme="minorHAnsi"/>
        </w:rPr>
        <w:t xml:space="preserve">They remedy without delay any weakness in regard to our safeguarding arrangements that are brought to their attention. </w:t>
      </w:r>
    </w:p>
    <w:p w14:paraId="0A4F7224" w14:textId="77777777" w:rsidR="00635ADF" w:rsidRPr="00027393" w:rsidRDefault="00635ADF" w:rsidP="00027393">
      <w:pPr>
        <w:jc w:val="both"/>
        <w:rPr>
          <w:rFonts w:asciiTheme="minorHAnsi" w:hAnsiTheme="minorHAnsi" w:cstheme="minorHAnsi"/>
        </w:rPr>
      </w:pPr>
    </w:p>
    <w:p w14:paraId="79B228CD" w14:textId="098FA059"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3.4 The </w:t>
      </w:r>
      <w:r w:rsidR="00D01599">
        <w:rPr>
          <w:rFonts w:asciiTheme="minorHAnsi" w:hAnsiTheme="minorHAnsi" w:cstheme="minorHAnsi"/>
        </w:rPr>
        <w:t>Academy Committee</w:t>
      </w:r>
      <w:r w:rsidRPr="00027393">
        <w:rPr>
          <w:rFonts w:asciiTheme="minorHAnsi" w:hAnsiTheme="minorHAnsi" w:cstheme="minorHAnsi"/>
        </w:rPr>
        <w:t xml:space="preserve"> will receive a safeguarding report at each meeting that will record the training that has taken place, the number of staff attending and any outstanding training requirements for the </w:t>
      </w:r>
      <w:r w:rsidR="003A2AFC">
        <w:rPr>
          <w:rFonts w:asciiTheme="minorHAnsi" w:hAnsiTheme="minorHAnsi" w:cstheme="minorHAnsi"/>
        </w:rPr>
        <w:t>academy</w:t>
      </w:r>
      <w:r w:rsidRPr="00027393">
        <w:rPr>
          <w:rFonts w:asciiTheme="minorHAnsi" w:hAnsiTheme="minorHAnsi" w:cstheme="minorHAnsi"/>
        </w:rPr>
        <w:t>.  It will also record all safeguarding activity that has taken place, for example, meetings attended, reports written, training or induction given.  It will not identify individual pupils.</w:t>
      </w:r>
    </w:p>
    <w:p w14:paraId="5AE48A43" w14:textId="77777777" w:rsidR="00635ADF" w:rsidRPr="00027393" w:rsidRDefault="00635ADF" w:rsidP="00027393">
      <w:pPr>
        <w:jc w:val="both"/>
        <w:rPr>
          <w:rFonts w:asciiTheme="minorHAnsi" w:hAnsiTheme="minorHAnsi" w:cstheme="minorHAnsi"/>
        </w:rPr>
      </w:pPr>
    </w:p>
    <w:p w14:paraId="4D118ACF" w14:textId="77777777" w:rsidR="00635ADF" w:rsidRPr="007E6780" w:rsidRDefault="00635ADF" w:rsidP="00027393">
      <w:pPr>
        <w:jc w:val="both"/>
        <w:rPr>
          <w:rFonts w:asciiTheme="minorHAnsi" w:hAnsiTheme="minorHAnsi" w:cstheme="minorHAnsi"/>
          <w:u w:val="single"/>
        </w:rPr>
      </w:pPr>
      <w:r w:rsidRPr="007E6780">
        <w:rPr>
          <w:rFonts w:asciiTheme="minorHAnsi" w:hAnsiTheme="minorHAnsi" w:cstheme="minorHAnsi"/>
          <w:u w:val="single"/>
        </w:rPr>
        <w:t xml:space="preserve">The Headteacher </w:t>
      </w:r>
    </w:p>
    <w:p w14:paraId="043AD196" w14:textId="0B62943B" w:rsidR="00635ADF" w:rsidRPr="00027393" w:rsidRDefault="002610D8" w:rsidP="00027393">
      <w:pPr>
        <w:jc w:val="both"/>
        <w:rPr>
          <w:rFonts w:asciiTheme="minorHAnsi" w:hAnsiTheme="minorHAnsi" w:cstheme="minorHAnsi"/>
        </w:rPr>
      </w:pPr>
      <w:r w:rsidRPr="00027393">
        <w:rPr>
          <w:rFonts w:asciiTheme="minorHAnsi" w:hAnsiTheme="minorHAnsi" w:cstheme="minorHAnsi"/>
        </w:rPr>
        <w:t>3.5 At Greenpark Academy</w:t>
      </w:r>
      <w:r w:rsidR="00635ADF" w:rsidRPr="00027393">
        <w:rPr>
          <w:rFonts w:asciiTheme="minorHAnsi" w:hAnsiTheme="minorHAnsi" w:cstheme="minorHAnsi"/>
        </w:rPr>
        <w:t xml:space="preserve"> the Headteacher is responsible for: </w:t>
      </w:r>
      <w:r w:rsidR="00800D6A">
        <w:rPr>
          <w:rFonts w:asciiTheme="minorHAnsi" w:hAnsiTheme="minorHAnsi" w:cstheme="minorHAnsi"/>
        </w:rPr>
        <w:t>-</w:t>
      </w:r>
    </w:p>
    <w:p w14:paraId="798A5EBA" w14:textId="77777777" w:rsidR="00635ADF" w:rsidRPr="00027393" w:rsidRDefault="00635ADF" w:rsidP="00027393">
      <w:pPr>
        <w:numPr>
          <w:ilvl w:val="0"/>
          <w:numId w:val="15"/>
        </w:numPr>
        <w:jc w:val="both"/>
        <w:rPr>
          <w:rFonts w:asciiTheme="minorHAnsi" w:hAnsiTheme="minorHAnsi" w:cstheme="minorHAnsi"/>
        </w:rPr>
      </w:pPr>
      <w:r w:rsidRPr="00027393">
        <w:rPr>
          <w:rFonts w:asciiTheme="minorHAnsi" w:hAnsiTheme="minorHAnsi" w:cstheme="minorHAnsi"/>
        </w:rPr>
        <w:lastRenderedPageBreak/>
        <w:t>Identifying a senior member of staff from leadership team to be the Designated Safeguarding Lead (DSL);</w:t>
      </w:r>
    </w:p>
    <w:p w14:paraId="45986341" w14:textId="77777777" w:rsidR="00635ADF" w:rsidRPr="00027393" w:rsidRDefault="00635ADF" w:rsidP="00027393">
      <w:pPr>
        <w:numPr>
          <w:ilvl w:val="0"/>
          <w:numId w:val="15"/>
        </w:numPr>
        <w:jc w:val="both"/>
        <w:rPr>
          <w:rFonts w:asciiTheme="minorHAnsi" w:hAnsiTheme="minorHAnsi" w:cstheme="minorHAnsi"/>
        </w:rPr>
      </w:pPr>
      <w:r w:rsidRPr="00027393">
        <w:rPr>
          <w:rFonts w:asciiTheme="minorHAnsi" w:hAnsiTheme="minorHAnsi" w:cstheme="minorHAnsi"/>
        </w:rPr>
        <w:t>Identifying alternate members of staff to act as the Designated Safeguarding Lead (DSL) in his/her absence to ensure there is always cover for the role;</w:t>
      </w:r>
    </w:p>
    <w:p w14:paraId="5AF260D7" w14:textId="50F9B064" w:rsidR="00635ADF" w:rsidRPr="00027393" w:rsidRDefault="00635ADF" w:rsidP="00027393">
      <w:pPr>
        <w:pStyle w:val="Default"/>
        <w:numPr>
          <w:ilvl w:val="0"/>
          <w:numId w:val="15"/>
        </w:numPr>
        <w:jc w:val="both"/>
        <w:rPr>
          <w:rFonts w:asciiTheme="minorHAnsi" w:hAnsiTheme="minorHAnsi" w:cstheme="minorHAnsi"/>
        </w:rPr>
      </w:pPr>
      <w:r w:rsidRPr="00027393">
        <w:rPr>
          <w:rFonts w:asciiTheme="minorHAnsi" w:hAnsiTheme="minorHAnsi" w:cstheme="minorHAnsi"/>
        </w:rPr>
        <w:t xml:space="preserve">Ensuring that the policies and procedures adopted by the </w:t>
      </w:r>
      <w:r w:rsidR="00D01599">
        <w:rPr>
          <w:rFonts w:asciiTheme="minorHAnsi" w:hAnsiTheme="minorHAnsi" w:cstheme="minorHAnsi"/>
        </w:rPr>
        <w:t>Academy Committee</w:t>
      </w:r>
      <w:r w:rsidRPr="00027393">
        <w:rPr>
          <w:rFonts w:asciiTheme="minorHAnsi" w:hAnsiTheme="minorHAnsi" w:cstheme="minorHAnsi"/>
        </w:rPr>
        <w:t>, particularly concerning referrals of cases of suspected abuse</w:t>
      </w:r>
      <w:r w:rsidR="004B53E1">
        <w:rPr>
          <w:rFonts w:asciiTheme="minorHAnsi" w:hAnsiTheme="minorHAnsi" w:cstheme="minorHAnsi"/>
        </w:rPr>
        <w:t>,</w:t>
      </w:r>
      <w:r w:rsidRPr="00027393">
        <w:rPr>
          <w:rFonts w:asciiTheme="minorHAnsi" w:hAnsiTheme="minorHAnsi" w:cstheme="minorHAnsi"/>
        </w:rPr>
        <w:t xml:space="preserve"> neglect</w:t>
      </w:r>
      <w:r w:rsidR="004B53E1">
        <w:rPr>
          <w:rFonts w:asciiTheme="minorHAnsi" w:hAnsiTheme="minorHAnsi" w:cstheme="minorHAnsi"/>
        </w:rPr>
        <w:t xml:space="preserve"> or exploitation</w:t>
      </w:r>
      <w:r w:rsidRPr="00027393">
        <w:rPr>
          <w:rFonts w:asciiTheme="minorHAnsi" w:hAnsiTheme="minorHAnsi" w:cstheme="minorHAnsi"/>
        </w:rPr>
        <w:t>, are followed by all staff;</w:t>
      </w:r>
    </w:p>
    <w:p w14:paraId="7F96553B" w14:textId="77777777" w:rsidR="00635ADF" w:rsidRPr="00027393" w:rsidRDefault="00635ADF" w:rsidP="00027393">
      <w:pPr>
        <w:numPr>
          <w:ilvl w:val="0"/>
          <w:numId w:val="15"/>
        </w:numPr>
        <w:jc w:val="both"/>
        <w:rPr>
          <w:rFonts w:asciiTheme="minorHAnsi" w:hAnsiTheme="minorHAnsi" w:cstheme="minorHAnsi"/>
        </w:rPr>
      </w:pPr>
      <w:r w:rsidRPr="00027393">
        <w:rPr>
          <w:rFonts w:asciiTheme="minorHAnsi" w:hAnsiTheme="minorHAnsi" w:cstheme="minorHAnsi"/>
        </w:rPr>
        <w:t>Ensuring that all staff and volunteers feel able to raise concerns about poor or unsafe practice and such concerns are addressed sensitively in accordance with agreed whistle-blowing procedures;</w:t>
      </w:r>
    </w:p>
    <w:p w14:paraId="200C4C0F" w14:textId="77777777" w:rsidR="00635ADF" w:rsidRPr="00027393" w:rsidRDefault="00635ADF" w:rsidP="00027393">
      <w:pPr>
        <w:numPr>
          <w:ilvl w:val="0"/>
          <w:numId w:val="15"/>
        </w:numPr>
        <w:jc w:val="both"/>
        <w:rPr>
          <w:rFonts w:asciiTheme="minorHAnsi" w:hAnsiTheme="minorHAnsi" w:cstheme="minorHAnsi"/>
        </w:rPr>
      </w:pPr>
      <w:r w:rsidRPr="00027393">
        <w:rPr>
          <w:rFonts w:asciiTheme="minorHAnsi" w:hAnsiTheme="minorHAnsi" w:cstheme="minorHAnsi"/>
        </w:rPr>
        <w:t xml:space="preserve">Liaise with the LADO in the event of an allegation of abuse being made against a member of staff or volunteer. </w:t>
      </w:r>
    </w:p>
    <w:p w14:paraId="50F40DEB" w14:textId="77777777" w:rsidR="00635ADF" w:rsidRPr="00027393" w:rsidRDefault="00635ADF" w:rsidP="00027393">
      <w:pPr>
        <w:jc w:val="both"/>
        <w:rPr>
          <w:rFonts w:asciiTheme="minorHAnsi" w:hAnsiTheme="minorHAnsi" w:cstheme="minorHAnsi"/>
        </w:rPr>
      </w:pPr>
    </w:p>
    <w:p w14:paraId="2CCEF612" w14:textId="77777777" w:rsidR="00635ADF" w:rsidRPr="007E6780" w:rsidRDefault="00635ADF" w:rsidP="00027393">
      <w:pPr>
        <w:jc w:val="both"/>
        <w:rPr>
          <w:rFonts w:asciiTheme="minorHAnsi" w:hAnsiTheme="minorHAnsi" w:cstheme="minorHAnsi"/>
          <w:u w:val="single"/>
        </w:rPr>
      </w:pPr>
      <w:r w:rsidRPr="007E6780">
        <w:rPr>
          <w:rFonts w:asciiTheme="minorHAnsi" w:hAnsiTheme="minorHAnsi" w:cstheme="minorHAnsi"/>
          <w:u w:val="single"/>
        </w:rPr>
        <w:t>The Designated Safeguarding Lead (DSL)</w:t>
      </w:r>
    </w:p>
    <w:p w14:paraId="394960AC" w14:textId="4C1092A7" w:rsidR="00635ADF" w:rsidRPr="003A2AFC" w:rsidRDefault="003A2AFC" w:rsidP="003A2AFC">
      <w:pPr>
        <w:jc w:val="both"/>
        <w:rPr>
          <w:rFonts w:asciiTheme="minorHAnsi" w:hAnsiTheme="minorHAnsi" w:cstheme="minorHAnsi"/>
          <w:i/>
        </w:rPr>
      </w:pPr>
      <w:r>
        <w:rPr>
          <w:rFonts w:asciiTheme="minorHAnsi" w:hAnsiTheme="minorHAnsi" w:cstheme="minorHAnsi"/>
        </w:rPr>
        <w:t>3.6</w:t>
      </w:r>
      <w:r w:rsidR="00635ADF" w:rsidRPr="003A2AFC">
        <w:rPr>
          <w:rFonts w:asciiTheme="minorHAnsi" w:hAnsiTheme="minorHAnsi" w:cstheme="minorHAnsi"/>
        </w:rPr>
        <w:t>The Designated Safeguarding Lead is a senior member of staff, from the</w:t>
      </w:r>
      <w:r w:rsidRPr="003A2AFC">
        <w:rPr>
          <w:rFonts w:asciiTheme="minorHAnsi" w:hAnsiTheme="minorHAnsi" w:cstheme="minorHAnsi"/>
        </w:rPr>
        <w:t xml:space="preserve"> </w:t>
      </w:r>
      <w:r w:rsidR="00635ADF" w:rsidRPr="003A2AFC">
        <w:rPr>
          <w:rFonts w:asciiTheme="minorHAnsi" w:hAnsiTheme="minorHAnsi" w:cstheme="minorHAnsi"/>
        </w:rPr>
        <w:t xml:space="preserve">leadership team who takes lead responsibility for safeguarding and child protection within our </w:t>
      </w:r>
      <w:r>
        <w:rPr>
          <w:rFonts w:asciiTheme="minorHAnsi" w:hAnsiTheme="minorHAnsi" w:cstheme="minorHAnsi"/>
        </w:rPr>
        <w:t>academy</w:t>
      </w:r>
      <w:r w:rsidR="00635ADF" w:rsidRPr="003A2AFC">
        <w:rPr>
          <w:rFonts w:asciiTheme="minorHAnsi" w:hAnsiTheme="minorHAnsi" w:cstheme="minorHAnsi"/>
        </w:rPr>
        <w:t xml:space="preserve">. The DSL will carry out their role in accordance with the responsibilities outlined in </w:t>
      </w:r>
      <w:r w:rsidR="00635ADF" w:rsidRPr="00800D6A">
        <w:rPr>
          <w:rFonts w:asciiTheme="minorHAnsi" w:hAnsiTheme="minorHAnsi" w:cstheme="minorHAnsi"/>
        </w:rPr>
        <w:t xml:space="preserve">Annex </w:t>
      </w:r>
      <w:r w:rsidR="003119C1" w:rsidRPr="00800D6A">
        <w:rPr>
          <w:rFonts w:asciiTheme="minorHAnsi" w:hAnsiTheme="minorHAnsi" w:cstheme="minorHAnsi"/>
        </w:rPr>
        <w:t>B</w:t>
      </w:r>
      <w:r w:rsidR="00635ADF" w:rsidRPr="003A2AFC">
        <w:rPr>
          <w:rFonts w:asciiTheme="minorHAnsi" w:hAnsiTheme="minorHAnsi" w:cstheme="minorHAnsi"/>
        </w:rPr>
        <w:t xml:space="preserve"> of </w:t>
      </w:r>
      <w:r w:rsidR="00635ADF" w:rsidRPr="003A2AFC">
        <w:rPr>
          <w:rFonts w:asciiTheme="minorHAnsi" w:hAnsiTheme="minorHAnsi" w:cstheme="minorHAnsi"/>
          <w:i/>
        </w:rPr>
        <w:t>‘</w:t>
      </w:r>
      <w:hyperlink r:id="rId17" w:history="1">
        <w:r w:rsidR="00635ADF" w:rsidRPr="003A2AFC">
          <w:rPr>
            <w:rStyle w:val="Hyperlink"/>
            <w:rFonts w:asciiTheme="minorHAnsi" w:hAnsiTheme="minorHAnsi" w:cstheme="minorHAnsi"/>
            <w:i/>
          </w:rPr>
          <w:t>Keeping Children Safe in Education’</w:t>
        </w:r>
      </w:hyperlink>
      <w:r w:rsidR="003119C1">
        <w:rPr>
          <w:rStyle w:val="Hyperlink"/>
          <w:rFonts w:asciiTheme="minorHAnsi" w:hAnsiTheme="minorHAnsi" w:cstheme="minorHAnsi"/>
          <w:i/>
        </w:rPr>
        <w:t xml:space="preserve"> (2026)</w:t>
      </w:r>
      <w:r w:rsidR="00635ADF" w:rsidRPr="003A2AFC">
        <w:rPr>
          <w:rFonts w:asciiTheme="minorHAnsi" w:hAnsiTheme="minorHAnsi" w:cstheme="minorHAnsi"/>
          <w:i/>
        </w:rPr>
        <w:t xml:space="preserve">. </w:t>
      </w:r>
    </w:p>
    <w:p w14:paraId="77A52294" w14:textId="77777777" w:rsidR="00635ADF" w:rsidRPr="00027393" w:rsidRDefault="00635ADF" w:rsidP="00027393">
      <w:pPr>
        <w:jc w:val="both"/>
        <w:rPr>
          <w:rFonts w:asciiTheme="minorHAnsi" w:hAnsiTheme="minorHAnsi" w:cstheme="minorHAnsi"/>
          <w:i/>
        </w:rPr>
      </w:pPr>
    </w:p>
    <w:p w14:paraId="7D522ED2" w14:textId="03764C10" w:rsidR="00635ADF" w:rsidRPr="003A2AFC" w:rsidRDefault="003A2AFC" w:rsidP="003A2AFC">
      <w:pPr>
        <w:jc w:val="both"/>
        <w:rPr>
          <w:rFonts w:asciiTheme="minorHAnsi" w:hAnsiTheme="minorHAnsi" w:cstheme="minorHAnsi"/>
        </w:rPr>
      </w:pPr>
      <w:r>
        <w:rPr>
          <w:rFonts w:asciiTheme="minorHAnsi" w:hAnsiTheme="minorHAnsi" w:cstheme="minorHAnsi"/>
        </w:rPr>
        <w:t>3.7</w:t>
      </w:r>
      <w:r w:rsidR="00635ADF" w:rsidRPr="003A2AFC">
        <w:rPr>
          <w:rFonts w:asciiTheme="minorHAnsi" w:hAnsiTheme="minorHAnsi" w:cstheme="minorHAnsi"/>
        </w:rPr>
        <w:t>The DSL will provide advice and support to other staff on child welfare and</w:t>
      </w:r>
      <w:r w:rsidRPr="003A2AFC">
        <w:rPr>
          <w:rFonts w:asciiTheme="minorHAnsi" w:hAnsiTheme="minorHAnsi" w:cstheme="minorHAnsi"/>
        </w:rPr>
        <w:t xml:space="preserve"> </w:t>
      </w:r>
      <w:r w:rsidR="00635ADF" w:rsidRPr="003A2AFC">
        <w:rPr>
          <w:rFonts w:asciiTheme="minorHAnsi" w:hAnsiTheme="minorHAnsi" w:cstheme="minorHAnsi"/>
        </w:rPr>
        <w:t xml:space="preserve">child protection matters. Any concern for a child’s safety or welfare will be recorded in writing and given to the DSL.  </w:t>
      </w:r>
    </w:p>
    <w:p w14:paraId="007DCDA8" w14:textId="77777777" w:rsidR="00635ADF" w:rsidRPr="00027393" w:rsidRDefault="00635ADF" w:rsidP="00027393">
      <w:pPr>
        <w:pStyle w:val="ListParagraph"/>
        <w:jc w:val="both"/>
        <w:rPr>
          <w:rFonts w:asciiTheme="minorHAnsi" w:hAnsiTheme="minorHAnsi" w:cstheme="minorHAnsi"/>
        </w:rPr>
      </w:pPr>
    </w:p>
    <w:p w14:paraId="3BF93436" w14:textId="09F290AE" w:rsidR="00635ADF" w:rsidRPr="00027393" w:rsidRDefault="003A2AFC" w:rsidP="00027393">
      <w:pPr>
        <w:jc w:val="both"/>
        <w:rPr>
          <w:rFonts w:asciiTheme="minorHAnsi" w:hAnsiTheme="minorHAnsi" w:cstheme="minorHAnsi"/>
        </w:rPr>
      </w:pPr>
      <w:r>
        <w:rPr>
          <w:rFonts w:asciiTheme="minorHAnsi" w:hAnsiTheme="minorHAnsi" w:cstheme="minorHAnsi"/>
        </w:rPr>
        <w:t>3.8</w:t>
      </w:r>
      <w:r w:rsidR="00635ADF" w:rsidRPr="00027393">
        <w:rPr>
          <w:rFonts w:asciiTheme="minorHAnsi" w:hAnsiTheme="minorHAnsi" w:cstheme="minorHAnsi"/>
        </w:rPr>
        <w:t>During term time the designated safeguarding lead and or a deputy will</w:t>
      </w:r>
      <w:r>
        <w:rPr>
          <w:rFonts w:asciiTheme="minorHAnsi" w:hAnsiTheme="minorHAnsi" w:cstheme="minorHAnsi"/>
        </w:rPr>
        <w:t xml:space="preserve"> </w:t>
      </w:r>
      <w:r w:rsidR="00635ADF" w:rsidRPr="00027393">
        <w:rPr>
          <w:rFonts w:asciiTheme="minorHAnsi" w:hAnsiTheme="minorHAnsi" w:cstheme="minorHAnsi"/>
        </w:rPr>
        <w:t>always be ava</w:t>
      </w:r>
      <w:r w:rsidR="002610D8" w:rsidRPr="00027393">
        <w:rPr>
          <w:rFonts w:asciiTheme="minorHAnsi" w:hAnsiTheme="minorHAnsi" w:cstheme="minorHAnsi"/>
        </w:rPr>
        <w:t>ilable (during academy</w:t>
      </w:r>
      <w:r w:rsidR="00635ADF" w:rsidRPr="00027393">
        <w:rPr>
          <w:rFonts w:asciiTheme="minorHAnsi" w:hAnsiTheme="minorHAnsi" w:cstheme="minorHAnsi"/>
        </w:rPr>
        <w:t xml:space="preserve"> hours) fo</w:t>
      </w:r>
      <w:r w:rsidR="002610D8" w:rsidRPr="00027393">
        <w:rPr>
          <w:rFonts w:asciiTheme="minorHAnsi" w:hAnsiTheme="minorHAnsi" w:cstheme="minorHAnsi"/>
        </w:rPr>
        <w:t>r staff in the academy</w:t>
      </w:r>
      <w:r w:rsidR="00635ADF" w:rsidRPr="00027393">
        <w:rPr>
          <w:rFonts w:asciiTheme="minorHAnsi" w:hAnsiTheme="minorHAnsi" w:cstheme="minorHAnsi"/>
        </w:rPr>
        <w:t xml:space="preserve"> to discuss any safeguarding concerns. If in </w:t>
      </w:r>
      <w:r w:rsidR="00635ADF" w:rsidRPr="00027393">
        <w:rPr>
          <w:rFonts w:asciiTheme="minorHAnsi" w:hAnsiTheme="minorHAnsi" w:cstheme="minorHAnsi"/>
          <w:i/>
        </w:rPr>
        <w:t>exceptional</w:t>
      </w:r>
      <w:r w:rsidR="00635ADF" w:rsidRPr="00027393">
        <w:rPr>
          <w:rFonts w:asciiTheme="minorHAnsi" w:hAnsiTheme="minorHAnsi" w:cstheme="minorHAnsi"/>
        </w:rPr>
        <w:t xml:space="preserve"> circumstances, a DS</w:t>
      </w:r>
      <w:r w:rsidR="002610D8" w:rsidRPr="00027393">
        <w:rPr>
          <w:rFonts w:asciiTheme="minorHAnsi" w:hAnsiTheme="minorHAnsi" w:cstheme="minorHAnsi"/>
        </w:rPr>
        <w:t>L is not available on the academy</w:t>
      </w:r>
      <w:r w:rsidR="00635ADF" w:rsidRPr="00027393">
        <w:rPr>
          <w:rFonts w:asciiTheme="minorHAnsi" w:hAnsiTheme="minorHAnsi" w:cstheme="minorHAnsi"/>
        </w:rPr>
        <w:t xml:space="preserve"> site in person, we will ensure that they are available via telephone and/or any other relevant media.</w:t>
      </w:r>
    </w:p>
    <w:p w14:paraId="450EA2D7" w14:textId="77777777" w:rsidR="00635ADF" w:rsidRPr="00027393" w:rsidRDefault="00635ADF" w:rsidP="00027393">
      <w:pPr>
        <w:jc w:val="both"/>
        <w:rPr>
          <w:rFonts w:asciiTheme="minorHAnsi" w:hAnsiTheme="minorHAnsi" w:cstheme="minorHAnsi"/>
        </w:rPr>
      </w:pPr>
    </w:p>
    <w:p w14:paraId="0B9EF7D9" w14:textId="3D82CF6C" w:rsidR="00635ADF" w:rsidRPr="00027393" w:rsidRDefault="00635ADF" w:rsidP="00027393">
      <w:pPr>
        <w:jc w:val="both"/>
        <w:rPr>
          <w:rFonts w:asciiTheme="minorHAnsi" w:hAnsiTheme="minorHAnsi" w:cstheme="minorHAnsi"/>
        </w:rPr>
      </w:pPr>
      <w:r w:rsidRPr="00027393">
        <w:rPr>
          <w:rFonts w:asciiTheme="minorHAnsi" w:hAnsiTheme="minorHAnsi" w:cstheme="minorHAnsi"/>
        </w:rPr>
        <w:t>3.9 The DSL</w:t>
      </w:r>
      <w:r w:rsidR="002610D8" w:rsidRPr="00027393">
        <w:rPr>
          <w:rFonts w:asciiTheme="minorHAnsi" w:hAnsiTheme="minorHAnsi" w:cstheme="minorHAnsi"/>
        </w:rPr>
        <w:t xml:space="preserve"> at Greenpark Academy</w:t>
      </w:r>
      <w:r w:rsidRPr="00027393">
        <w:rPr>
          <w:rFonts w:asciiTheme="minorHAnsi" w:hAnsiTheme="minorHAnsi" w:cstheme="minorHAnsi"/>
        </w:rPr>
        <w:t xml:space="preserve"> will represent </w:t>
      </w:r>
      <w:r w:rsidR="003A2AFC">
        <w:rPr>
          <w:rFonts w:asciiTheme="minorHAnsi" w:hAnsiTheme="minorHAnsi" w:cstheme="minorHAnsi"/>
        </w:rPr>
        <w:t>the academy</w:t>
      </w:r>
      <w:r w:rsidRPr="00027393">
        <w:rPr>
          <w:rFonts w:asciiTheme="minorHAnsi" w:hAnsiTheme="minorHAnsi" w:cstheme="minorHAnsi"/>
        </w:rPr>
        <w:t xml:space="preserve"> at child protection conferences and core group meetings.  Through appropriate training, knowledge and experience our DSL will liaise with Children’s Services and other agencies where necessary, and make referrals of suspected abuse to Children’s Services, take part in strategy discussions and other interagency meetings and contribute to the assessment of children.</w:t>
      </w:r>
    </w:p>
    <w:p w14:paraId="3DD355C9" w14:textId="77777777" w:rsidR="00635ADF" w:rsidRPr="00027393" w:rsidRDefault="00635ADF" w:rsidP="00027393">
      <w:pPr>
        <w:jc w:val="both"/>
        <w:rPr>
          <w:rFonts w:asciiTheme="minorHAnsi" w:hAnsiTheme="minorHAnsi" w:cstheme="minorHAnsi"/>
        </w:rPr>
      </w:pPr>
    </w:p>
    <w:p w14:paraId="0706F2CB" w14:textId="03D21527" w:rsidR="00635ADF" w:rsidRPr="00027393" w:rsidRDefault="00635ADF" w:rsidP="00027393">
      <w:pPr>
        <w:jc w:val="both"/>
        <w:rPr>
          <w:rFonts w:asciiTheme="minorHAnsi" w:hAnsiTheme="minorHAnsi" w:cstheme="minorHAnsi"/>
        </w:rPr>
      </w:pPr>
      <w:r w:rsidRPr="00027393">
        <w:rPr>
          <w:rFonts w:asciiTheme="minorHAnsi" w:hAnsiTheme="minorHAnsi" w:cstheme="minorHAnsi"/>
        </w:rPr>
        <w:t>3.10 The DSL will maintain records and child protection files ensuring that they are kept confidential and stored securely</w:t>
      </w:r>
      <w:r w:rsidR="002E6030" w:rsidRPr="00027393">
        <w:rPr>
          <w:rFonts w:asciiTheme="minorHAnsi" w:hAnsiTheme="minorHAnsi" w:cstheme="minorHAnsi"/>
        </w:rPr>
        <w:t xml:space="preserve"> (see section 7 for more information</w:t>
      </w:r>
      <w:r w:rsidRPr="00027393">
        <w:rPr>
          <w:rFonts w:asciiTheme="minorHAnsi" w:hAnsiTheme="minorHAnsi" w:cstheme="minorHAnsi"/>
        </w:rPr>
        <w:t>.</w:t>
      </w:r>
      <w:r w:rsidR="002E6030" w:rsidRPr="00027393">
        <w:rPr>
          <w:rFonts w:asciiTheme="minorHAnsi" w:hAnsiTheme="minorHAnsi" w:cstheme="minorHAnsi"/>
        </w:rPr>
        <w:t>)</w:t>
      </w:r>
      <w:r w:rsidRPr="00027393">
        <w:rPr>
          <w:rFonts w:asciiTheme="minorHAnsi" w:hAnsiTheme="minorHAnsi" w:cstheme="minorHAnsi"/>
        </w:rPr>
        <w:t xml:space="preserve"> </w:t>
      </w:r>
    </w:p>
    <w:p w14:paraId="1A81F0B1" w14:textId="77777777" w:rsidR="00635ADF" w:rsidRPr="00027393" w:rsidRDefault="00635ADF" w:rsidP="00027393">
      <w:pPr>
        <w:jc w:val="both"/>
        <w:rPr>
          <w:rFonts w:asciiTheme="minorHAnsi" w:hAnsiTheme="minorHAnsi" w:cstheme="minorHAnsi"/>
        </w:rPr>
      </w:pPr>
    </w:p>
    <w:p w14:paraId="7C8030D1" w14:textId="37262DBE"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3.11 The DSL is responsible for ensuring that all staff members and volunteers are aware of our policy and the procedure they need to follow. They will ensure that all staff, volunteers and regular visitors have received appropriate child protection information during induction and have been trained within the school to the agreed school’s </w:t>
      </w:r>
      <w:hyperlink r:id="rId18" w:history="1">
        <w:r w:rsidRPr="00027393">
          <w:rPr>
            <w:rStyle w:val="Hyperlink"/>
            <w:rFonts w:asciiTheme="minorHAnsi" w:hAnsiTheme="minorHAnsi" w:cstheme="minorHAnsi"/>
          </w:rPr>
          <w:t>safeguarding training pack</w:t>
        </w:r>
        <w:r w:rsidR="00AC1E54" w:rsidRPr="00027393">
          <w:rPr>
            <w:rStyle w:val="Hyperlink"/>
            <w:rFonts w:asciiTheme="minorHAnsi" w:hAnsiTheme="minorHAnsi" w:cstheme="minorHAnsi"/>
          </w:rPr>
          <w:t>age</w:t>
        </w:r>
      </w:hyperlink>
      <w:r w:rsidRPr="00027393">
        <w:rPr>
          <w:rFonts w:asciiTheme="minorHAnsi" w:hAnsiTheme="minorHAnsi" w:cstheme="minorHAnsi"/>
          <w:u w:val="single"/>
        </w:rPr>
        <w:t xml:space="preserve"> </w:t>
      </w:r>
      <w:r w:rsidRPr="00027393">
        <w:rPr>
          <w:rFonts w:asciiTheme="minorHAnsi" w:hAnsiTheme="minorHAnsi" w:cstheme="minorHAnsi"/>
        </w:rPr>
        <w:t>provided by Children’s Services.</w:t>
      </w:r>
    </w:p>
    <w:p w14:paraId="717AAFBA" w14:textId="77777777" w:rsidR="00635ADF" w:rsidRPr="00027393" w:rsidRDefault="00635ADF" w:rsidP="00027393">
      <w:pPr>
        <w:jc w:val="both"/>
        <w:rPr>
          <w:rFonts w:asciiTheme="minorHAnsi" w:hAnsiTheme="minorHAnsi" w:cstheme="minorHAnsi"/>
        </w:rPr>
      </w:pPr>
    </w:p>
    <w:p w14:paraId="1E76F93D" w14:textId="5BA804D5"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3.12 The DSL will obtain details of the Local Authority Personal Advisor appointed to guide and support a child who is a care leaver. </w:t>
      </w:r>
    </w:p>
    <w:p w14:paraId="57CE3A31" w14:textId="1D9B4956" w:rsidR="005656BF" w:rsidRPr="00027393" w:rsidRDefault="005656BF" w:rsidP="00027393">
      <w:pPr>
        <w:jc w:val="both"/>
        <w:rPr>
          <w:rFonts w:asciiTheme="minorHAnsi" w:hAnsiTheme="minorHAnsi" w:cstheme="minorHAnsi"/>
        </w:rPr>
      </w:pPr>
    </w:p>
    <w:p w14:paraId="6959326B" w14:textId="1E41019F" w:rsidR="005656BF" w:rsidRPr="00027393" w:rsidRDefault="00CC3ED7" w:rsidP="00027393">
      <w:pPr>
        <w:jc w:val="both"/>
        <w:rPr>
          <w:rFonts w:asciiTheme="minorHAnsi" w:hAnsiTheme="minorHAnsi" w:cstheme="minorHAnsi"/>
        </w:rPr>
      </w:pPr>
      <w:r w:rsidRPr="00027393">
        <w:rPr>
          <w:rFonts w:asciiTheme="minorHAnsi" w:hAnsiTheme="minorHAnsi" w:cstheme="minorHAnsi"/>
        </w:rPr>
        <w:t xml:space="preserve">3.13 </w:t>
      </w:r>
      <w:r w:rsidR="005656BF" w:rsidRPr="00027393">
        <w:rPr>
          <w:rFonts w:asciiTheme="minorHAnsi" w:hAnsiTheme="minorHAnsi" w:cstheme="minorHAnsi"/>
        </w:rPr>
        <w:t>The DSL</w:t>
      </w:r>
      <w:r w:rsidR="00887103" w:rsidRPr="00027393">
        <w:rPr>
          <w:rFonts w:asciiTheme="minorHAnsi" w:hAnsiTheme="minorHAnsi" w:cstheme="minorHAnsi"/>
        </w:rPr>
        <w:t xml:space="preserve">(s) will </w:t>
      </w:r>
      <w:r w:rsidR="005656BF" w:rsidRPr="00027393">
        <w:rPr>
          <w:rFonts w:asciiTheme="minorHAnsi" w:hAnsiTheme="minorHAnsi" w:cstheme="minorHAnsi"/>
        </w:rPr>
        <w:t xml:space="preserve">work with the headteacher and </w:t>
      </w:r>
      <w:r w:rsidR="00887103" w:rsidRPr="00027393">
        <w:rPr>
          <w:rFonts w:asciiTheme="minorHAnsi" w:hAnsiTheme="minorHAnsi" w:cstheme="minorHAnsi"/>
        </w:rPr>
        <w:t>senior leaders</w:t>
      </w:r>
      <w:r w:rsidR="005656BF" w:rsidRPr="00027393">
        <w:rPr>
          <w:rFonts w:asciiTheme="minorHAnsi" w:hAnsiTheme="minorHAnsi" w:cstheme="minorHAnsi"/>
        </w:rPr>
        <w:t>,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w:t>
      </w:r>
      <w:r w:rsidR="00887103" w:rsidRPr="00027393">
        <w:rPr>
          <w:rFonts w:asciiTheme="minorHAnsi" w:hAnsiTheme="minorHAnsi" w:cstheme="minorHAnsi"/>
        </w:rPr>
        <w:t xml:space="preserve">. </w:t>
      </w:r>
    </w:p>
    <w:p w14:paraId="7F797E3C" w14:textId="72ECCB7D" w:rsidR="00887103" w:rsidRPr="00027393" w:rsidRDefault="00887103" w:rsidP="00027393">
      <w:pPr>
        <w:jc w:val="both"/>
        <w:rPr>
          <w:rFonts w:asciiTheme="minorHAnsi" w:hAnsiTheme="minorHAnsi" w:cstheme="minorHAnsi"/>
        </w:rPr>
      </w:pPr>
    </w:p>
    <w:p w14:paraId="014778D1" w14:textId="778F3C78" w:rsidR="00887103" w:rsidRPr="00027393" w:rsidRDefault="00CC3ED7" w:rsidP="00027393">
      <w:pPr>
        <w:jc w:val="both"/>
        <w:rPr>
          <w:rFonts w:asciiTheme="minorHAnsi" w:hAnsiTheme="minorHAnsi" w:cstheme="minorHAnsi"/>
        </w:rPr>
      </w:pPr>
      <w:r w:rsidRPr="00027393">
        <w:rPr>
          <w:rFonts w:asciiTheme="minorHAnsi" w:hAnsiTheme="minorHAnsi" w:cstheme="minorHAnsi"/>
        </w:rPr>
        <w:t xml:space="preserve">3.14 </w:t>
      </w:r>
      <w:r w:rsidR="00887103" w:rsidRPr="00027393">
        <w:rPr>
          <w:rFonts w:asciiTheme="minorHAnsi" w:hAnsiTheme="minorHAnsi" w:cstheme="minorHAnsi"/>
        </w:rPr>
        <w:t xml:space="preserve">This will include understanding their academic progress and </w:t>
      </w:r>
      <w:r w:rsidRPr="00027393">
        <w:rPr>
          <w:rFonts w:asciiTheme="minorHAnsi" w:hAnsiTheme="minorHAnsi" w:cstheme="minorHAnsi"/>
        </w:rPr>
        <w:t>attainment and</w:t>
      </w:r>
      <w:r w:rsidR="00887103" w:rsidRPr="00027393">
        <w:rPr>
          <w:rFonts w:asciiTheme="minorHAnsi" w:hAnsiTheme="minorHAnsi" w:cstheme="minorHAnsi"/>
        </w:rPr>
        <w:t xml:space="preserve"> maintaining a culture of high aspirations for this cohort and supporting teaching staff to provide additional academic support or reasonable adjustments to help children who have or have had a social worker reach their potential.</w:t>
      </w:r>
    </w:p>
    <w:p w14:paraId="58EA20C8" w14:textId="28F871E6" w:rsidR="00D73846" w:rsidRPr="00027393" w:rsidRDefault="00D73846" w:rsidP="00027393">
      <w:pPr>
        <w:jc w:val="both"/>
        <w:rPr>
          <w:rFonts w:asciiTheme="minorHAnsi" w:hAnsiTheme="minorHAnsi" w:cstheme="minorHAnsi"/>
        </w:rPr>
      </w:pPr>
    </w:p>
    <w:p w14:paraId="0DEED0B0" w14:textId="75DFCA8C" w:rsidR="002F6D3B" w:rsidRPr="00027393" w:rsidRDefault="00D73846" w:rsidP="00027393">
      <w:pPr>
        <w:ind w:left="12"/>
        <w:jc w:val="both"/>
        <w:rPr>
          <w:rFonts w:asciiTheme="minorHAnsi" w:hAnsiTheme="minorHAnsi" w:cstheme="minorHAnsi"/>
        </w:rPr>
      </w:pPr>
      <w:r w:rsidRPr="00027393">
        <w:rPr>
          <w:rFonts w:asciiTheme="minorHAnsi" w:hAnsiTheme="minorHAnsi" w:cstheme="minorHAnsi"/>
        </w:rPr>
        <w:t>3.1</w:t>
      </w:r>
      <w:r w:rsidR="00CC3ED7" w:rsidRPr="00027393">
        <w:rPr>
          <w:rFonts w:asciiTheme="minorHAnsi" w:hAnsiTheme="minorHAnsi" w:cstheme="minorHAnsi"/>
        </w:rPr>
        <w:t>5</w:t>
      </w:r>
      <w:r w:rsidRPr="00027393">
        <w:rPr>
          <w:rFonts w:asciiTheme="minorHAnsi" w:hAnsiTheme="minorHAnsi" w:cstheme="minorHAnsi"/>
        </w:rPr>
        <w:t xml:space="preserve"> We recognise that </w:t>
      </w:r>
      <w:r w:rsidR="0016172F" w:rsidRPr="00027393">
        <w:rPr>
          <w:rFonts w:asciiTheme="minorHAnsi" w:hAnsiTheme="minorHAnsi" w:cstheme="minorHAnsi"/>
        </w:rPr>
        <w:t xml:space="preserve">a child’s experiences of adversity and trauma can leave them vulnerable to further harm, as well as educationally disadvantaged in facing barriers to attendance, learning, </w:t>
      </w:r>
      <w:r w:rsidR="00B41B90" w:rsidRPr="00027393">
        <w:rPr>
          <w:rFonts w:asciiTheme="minorHAnsi" w:hAnsiTheme="minorHAnsi" w:cstheme="minorHAnsi"/>
        </w:rPr>
        <w:t>behaviour,</w:t>
      </w:r>
      <w:r w:rsidR="0016172F" w:rsidRPr="00027393">
        <w:rPr>
          <w:rFonts w:asciiTheme="minorHAnsi" w:hAnsiTheme="minorHAnsi" w:cstheme="minorHAnsi"/>
        </w:rPr>
        <w:t xml:space="preserve"> and mental health. </w:t>
      </w:r>
      <w:r w:rsidR="00342516" w:rsidRPr="00027393">
        <w:rPr>
          <w:rFonts w:asciiTheme="minorHAnsi" w:hAnsiTheme="minorHAnsi" w:cstheme="minorHAnsi"/>
        </w:rPr>
        <w:t xml:space="preserve">The DSL will use the information that they hold about children with a social </w:t>
      </w:r>
      <w:r w:rsidR="007401C4" w:rsidRPr="00027393">
        <w:rPr>
          <w:rFonts w:asciiTheme="minorHAnsi" w:hAnsiTheme="minorHAnsi" w:cstheme="minorHAnsi"/>
        </w:rPr>
        <w:t xml:space="preserve">worker to make decisions in the best interests of the child’s safety, welfare and </w:t>
      </w:r>
      <w:r w:rsidR="001F6337" w:rsidRPr="00027393">
        <w:rPr>
          <w:rFonts w:asciiTheme="minorHAnsi" w:hAnsiTheme="minorHAnsi" w:cstheme="minorHAnsi"/>
        </w:rPr>
        <w:t xml:space="preserve">help promote </w:t>
      </w:r>
      <w:r w:rsidR="007401C4" w:rsidRPr="00027393">
        <w:rPr>
          <w:rFonts w:asciiTheme="minorHAnsi" w:hAnsiTheme="minorHAnsi" w:cstheme="minorHAnsi"/>
        </w:rPr>
        <w:t>educational outcomes.</w:t>
      </w:r>
      <w:r w:rsidR="00B15049" w:rsidRPr="00027393">
        <w:rPr>
          <w:rFonts w:asciiTheme="minorHAnsi" w:eastAsia="Arial" w:hAnsiTheme="minorHAnsi" w:cstheme="minorHAnsi"/>
          <w:color w:val="000000"/>
          <w:lang w:eastAsia="en-GB"/>
        </w:rPr>
        <w:t xml:space="preserve"> </w:t>
      </w:r>
      <w:r w:rsidR="00C203C7" w:rsidRPr="00027393">
        <w:rPr>
          <w:rFonts w:asciiTheme="minorHAnsi" w:hAnsiTheme="minorHAnsi" w:cstheme="minorHAnsi"/>
        </w:rPr>
        <w:t>The DSL will</w:t>
      </w:r>
      <w:r w:rsidR="00956135" w:rsidRPr="00027393">
        <w:rPr>
          <w:rFonts w:asciiTheme="minorHAnsi" w:hAnsiTheme="minorHAnsi" w:cstheme="minorHAnsi"/>
        </w:rPr>
        <w:t xml:space="preserve"> ensure</w:t>
      </w:r>
      <w:r w:rsidR="00C203C7" w:rsidRPr="00027393">
        <w:rPr>
          <w:rFonts w:asciiTheme="minorHAnsi" w:hAnsiTheme="minorHAnsi" w:cstheme="minorHAnsi"/>
        </w:rPr>
        <w:t xml:space="preserve"> that</w:t>
      </w:r>
      <w:r w:rsidR="00B15049" w:rsidRPr="00027393">
        <w:rPr>
          <w:rFonts w:asciiTheme="minorHAnsi" w:hAnsiTheme="minorHAnsi" w:cstheme="minorHAnsi"/>
        </w:rPr>
        <w:t xml:space="preserve">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r w:rsidR="00956135" w:rsidRPr="00027393">
        <w:rPr>
          <w:rFonts w:asciiTheme="minorHAnsi" w:hAnsiTheme="minorHAnsi" w:cstheme="minorHAnsi"/>
        </w:rPr>
        <w:t xml:space="preserve">. </w:t>
      </w:r>
    </w:p>
    <w:p w14:paraId="6FD5F346" w14:textId="77777777" w:rsidR="00241044" w:rsidRPr="00027393" w:rsidRDefault="00241044" w:rsidP="00027393">
      <w:pPr>
        <w:ind w:left="12"/>
        <w:jc w:val="both"/>
        <w:rPr>
          <w:rFonts w:asciiTheme="minorHAnsi" w:hAnsiTheme="minorHAnsi" w:cstheme="minorHAnsi"/>
        </w:rPr>
      </w:pPr>
    </w:p>
    <w:p w14:paraId="528F816B" w14:textId="63C505BE" w:rsidR="00510175" w:rsidRPr="00027393" w:rsidRDefault="00510175" w:rsidP="00027393">
      <w:pPr>
        <w:jc w:val="both"/>
        <w:rPr>
          <w:rFonts w:asciiTheme="minorHAnsi" w:eastAsiaTheme="minorHAnsi" w:hAnsiTheme="minorHAnsi" w:cstheme="minorHAnsi"/>
          <w:bCs/>
        </w:rPr>
      </w:pPr>
      <w:r w:rsidRPr="00027393">
        <w:rPr>
          <w:rFonts w:asciiTheme="minorHAnsi" w:hAnsiTheme="minorHAnsi" w:cstheme="minorHAnsi"/>
        </w:rPr>
        <w:t xml:space="preserve">3.16 </w:t>
      </w:r>
      <w:r w:rsidRPr="00027393">
        <w:rPr>
          <w:rFonts w:asciiTheme="minorHAnsi" w:eastAsiaTheme="minorHAnsi" w:hAnsiTheme="minorHAnsi" w:cstheme="minorHAnsi"/>
          <w:bCs/>
        </w:rPr>
        <w:t>The DSL will take the lead responsibility for understanding the filtering and monitoring systems</w:t>
      </w:r>
      <w:r w:rsidR="003A2AFC">
        <w:rPr>
          <w:rFonts w:asciiTheme="minorHAnsi" w:eastAsiaTheme="minorHAnsi" w:hAnsiTheme="minorHAnsi" w:cstheme="minorHAnsi"/>
          <w:bCs/>
        </w:rPr>
        <w:t xml:space="preserve"> and processes in place at the academy</w:t>
      </w:r>
      <w:r w:rsidRPr="00027393">
        <w:rPr>
          <w:rFonts w:asciiTheme="minorHAnsi" w:eastAsiaTheme="minorHAnsi" w:hAnsiTheme="minorHAnsi" w:cstheme="minorHAnsi"/>
          <w:bCs/>
        </w:rPr>
        <w:t xml:space="preserve">. </w:t>
      </w:r>
    </w:p>
    <w:p w14:paraId="03395290" w14:textId="77777777" w:rsidR="00510175" w:rsidRPr="00027393" w:rsidRDefault="00510175" w:rsidP="00E8011B">
      <w:pPr>
        <w:jc w:val="both"/>
        <w:rPr>
          <w:rFonts w:asciiTheme="minorHAnsi" w:hAnsiTheme="minorHAnsi" w:cstheme="minorHAnsi"/>
        </w:rPr>
      </w:pPr>
    </w:p>
    <w:p w14:paraId="307CDE9F" w14:textId="2E383E8B" w:rsidR="00635ADF" w:rsidRPr="00027393" w:rsidRDefault="00635ADF" w:rsidP="00027393">
      <w:pPr>
        <w:pStyle w:val="Heading2"/>
        <w:jc w:val="both"/>
        <w:rPr>
          <w:rFonts w:asciiTheme="minorHAnsi" w:hAnsiTheme="minorHAnsi" w:cstheme="minorHAnsi"/>
          <w:sz w:val="24"/>
          <w:u w:val="none"/>
        </w:rPr>
      </w:pPr>
      <w:bookmarkStart w:id="5" w:name="TRAININGANDINDUCTION"/>
      <w:r w:rsidRPr="00027393">
        <w:rPr>
          <w:rFonts w:asciiTheme="minorHAnsi" w:hAnsiTheme="minorHAnsi" w:cstheme="minorHAnsi"/>
          <w:sz w:val="24"/>
          <w:u w:val="none"/>
        </w:rPr>
        <w:t>4. T</w:t>
      </w:r>
      <w:r w:rsidR="00D330F1">
        <w:rPr>
          <w:rFonts w:asciiTheme="minorHAnsi" w:hAnsiTheme="minorHAnsi" w:cstheme="minorHAnsi"/>
          <w:sz w:val="24"/>
          <w:u w:val="none"/>
        </w:rPr>
        <w:t>raining and induction</w:t>
      </w:r>
    </w:p>
    <w:bookmarkEnd w:id="5"/>
    <w:p w14:paraId="72B55A5C" w14:textId="33157B7A"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4.1 When new staff </w:t>
      </w:r>
      <w:r w:rsidR="002610D8" w:rsidRPr="00027393">
        <w:rPr>
          <w:rFonts w:asciiTheme="minorHAnsi" w:hAnsiTheme="minorHAnsi" w:cstheme="minorHAnsi"/>
        </w:rPr>
        <w:t>join our academy</w:t>
      </w:r>
      <w:r w:rsidRPr="00027393">
        <w:rPr>
          <w:rFonts w:asciiTheme="minorHAnsi" w:hAnsiTheme="minorHAnsi" w:cstheme="minorHAnsi"/>
        </w:rPr>
        <w:t xml:space="preserve"> they will be informed of the safeguarding arrangements in place. They wi</w:t>
      </w:r>
      <w:r w:rsidR="002610D8" w:rsidRPr="00027393">
        <w:rPr>
          <w:rFonts w:asciiTheme="minorHAnsi" w:hAnsiTheme="minorHAnsi" w:cstheme="minorHAnsi"/>
        </w:rPr>
        <w:t>ll be given a copy of our academy</w:t>
      </w:r>
      <w:r w:rsidRPr="00027393">
        <w:rPr>
          <w:rFonts w:asciiTheme="minorHAnsi" w:hAnsiTheme="minorHAnsi" w:cstheme="minorHAnsi"/>
        </w:rPr>
        <w:t>’s safeguarding policy along with the staff code of conduct</w:t>
      </w:r>
      <w:r w:rsidR="00393520">
        <w:rPr>
          <w:rFonts w:asciiTheme="minorHAnsi" w:hAnsiTheme="minorHAnsi" w:cstheme="minorHAnsi"/>
        </w:rPr>
        <w:t xml:space="preserve"> and</w:t>
      </w:r>
      <w:r w:rsidRPr="00027393">
        <w:rPr>
          <w:rFonts w:asciiTheme="minorHAnsi" w:hAnsiTheme="minorHAnsi" w:cstheme="minorHAnsi"/>
        </w:rPr>
        <w:t xml:space="preserve"> Part on</w:t>
      </w:r>
      <w:r w:rsidR="00393520">
        <w:rPr>
          <w:rFonts w:asciiTheme="minorHAnsi" w:hAnsiTheme="minorHAnsi" w:cstheme="minorHAnsi"/>
        </w:rPr>
        <w:t>e</w:t>
      </w:r>
      <w:r w:rsidRPr="00027393">
        <w:rPr>
          <w:rFonts w:asciiTheme="minorHAnsi" w:hAnsiTheme="minorHAnsi" w:cstheme="minorHAnsi"/>
        </w:rPr>
        <w:t xml:space="preserve"> of ‘</w:t>
      </w:r>
      <w:r w:rsidRPr="00027393">
        <w:rPr>
          <w:rFonts w:asciiTheme="minorHAnsi" w:hAnsiTheme="minorHAnsi" w:cstheme="minorHAnsi"/>
          <w:i/>
        </w:rPr>
        <w:t>Keeping Children Safe in Education</w:t>
      </w:r>
      <w:r w:rsidRPr="00027393">
        <w:rPr>
          <w:rFonts w:asciiTheme="minorHAnsi" w:hAnsiTheme="minorHAnsi" w:cstheme="minorHAnsi"/>
        </w:rPr>
        <w:t xml:space="preserve">’ and told who our Designated Safeguarding Lead (DSL) and Deputy DSLs are. They will also receive a copy of the </w:t>
      </w:r>
      <w:r w:rsidR="00D330F1">
        <w:rPr>
          <w:rFonts w:asciiTheme="minorHAnsi" w:hAnsiTheme="minorHAnsi" w:cstheme="minorHAnsi"/>
        </w:rPr>
        <w:t>I</w:t>
      </w:r>
      <w:r w:rsidR="002610D8" w:rsidRPr="00027393">
        <w:rPr>
          <w:rFonts w:asciiTheme="minorHAnsi" w:hAnsiTheme="minorHAnsi" w:cstheme="minorHAnsi"/>
        </w:rPr>
        <w:t>nclusion</w:t>
      </w:r>
      <w:r w:rsidR="00D330F1">
        <w:rPr>
          <w:rFonts w:asciiTheme="minorHAnsi" w:hAnsiTheme="minorHAnsi" w:cstheme="minorHAnsi"/>
        </w:rPr>
        <w:t xml:space="preserve"> and </w:t>
      </w:r>
      <w:r w:rsidR="00265660">
        <w:rPr>
          <w:rFonts w:asciiTheme="minorHAnsi" w:hAnsiTheme="minorHAnsi" w:cstheme="minorHAnsi"/>
        </w:rPr>
        <w:t>Be</w:t>
      </w:r>
      <w:r w:rsidR="00D330F1">
        <w:rPr>
          <w:rFonts w:asciiTheme="minorHAnsi" w:hAnsiTheme="minorHAnsi" w:cstheme="minorHAnsi"/>
        </w:rPr>
        <w:t>haviour</w:t>
      </w:r>
      <w:r w:rsidRPr="00027393">
        <w:rPr>
          <w:rFonts w:asciiTheme="minorHAnsi" w:hAnsiTheme="minorHAnsi" w:cstheme="minorHAnsi"/>
        </w:rPr>
        <w:t xml:space="preserve"> policy and the </w:t>
      </w:r>
      <w:r w:rsidR="00D330F1">
        <w:rPr>
          <w:rFonts w:asciiTheme="minorHAnsi" w:hAnsiTheme="minorHAnsi" w:cstheme="minorHAnsi"/>
        </w:rPr>
        <w:t>academy</w:t>
      </w:r>
      <w:r w:rsidRPr="00027393">
        <w:rPr>
          <w:rFonts w:asciiTheme="minorHAnsi" w:hAnsiTheme="minorHAnsi" w:cstheme="minorHAnsi"/>
        </w:rPr>
        <w:t xml:space="preserve">’s response to children who </w:t>
      </w:r>
      <w:r w:rsidR="00D554DF" w:rsidRPr="00027393">
        <w:rPr>
          <w:rFonts w:asciiTheme="minorHAnsi" w:hAnsiTheme="minorHAnsi" w:cstheme="minorHAnsi"/>
        </w:rPr>
        <w:t>are absent</w:t>
      </w:r>
      <w:r w:rsidRPr="00027393">
        <w:rPr>
          <w:rFonts w:asciiTheme="minorHAnsi" w:hAnsiTheme="minorHAnsi" w:cstheme="minorHAnsi"/>
        </w:rPr>
        <w:t xml:space="preserve"> from education – this information is included in section 6 of this policy. All staff are expected to read these key documents. They will also be provided with</w:t>
      </w:r>
      <w:r w:rsidR="001B2DE6" w:rsidRPr="00027393">
        <w:rPr>
          <w:rFonts w:asciiTheme="minorHAnsi" w:hAnsiTheme="minorHAnsi" w:cstheme="minorHAnsi"/>
        </w:rPr>
        <w:t xml:space="preserve"> information about how to record a</w:t>
      </w:r>
      <w:r w:rsidR="002610D8" w:rsidRPr="00027393">
        <w:rPr>
          <w:rFonts w:asciiTheme="minorHAnsi" w:hAnsiTheme="minorHAnsi" w:cstheme="minorHAnsi"/>
        </w:rPr>
        <w:t>nd report safeguarding concerns using CPOMS.</w:t>
      </w:r>
      <w:r w:rsidR="001B2DE6" w:rsidRPr="00027393">
        <w:rPr>
          <w:rFonts w:asciiTheme="minorHAnsi" w:hAnsiTheme="minorHAnsi" w:cstheme="minorHAnsi"/>
        </w:rPr>
        <w:t xml:space="preserve"> </w:t>
      </w:r>
    </w:p>
    <w:p w14:paraId="121FD38A" w14:textId="77777777" w:rsidR="00635ADF" w:rsidRPr="00027393" w:rsidRDefault="00635ADF" w:rsidP="00027393">
      <w:pPr>
        <w:jc w:val="both"/>
        <w:rPr>
          <w:rFonts w:asciiTheme="minorHAnsi" w:hAnsiTheme="minorHAnsi" w:cstheme="minorHAnsi"/>
        </w:rPr>
      </w:pPr>
    </w:p>
    <w:p w14:paraId="3C9F31F2" w14:textId="353837FD" w:rsidR="00635ADF" w:rsidRPr="00027393" w:rsidRDefault="00635ADF" w:rsidP="00027393">
      <w:pPr>
        <w:jc w:val="both"/>
        <w:rPr>
          <w:rFonts w:asciiTheme="minorHAnsi" w:hAnsiTheme="minorHAnsi" w:cstheme="minorHAnsi"/>
        </w:rPr>
      </w:pPr>
      <w:r w:rsidRPr="00027393">
        <w:rPr>
          <w:rFonts w:asciiTheme="minorHAnsi" w:hAnsiTheme="minorHAnsi" w:cstheme="minorHAnsi"/>
        </w:rPr>
        <w:t>4.2 Every new member of staff or volunteer will receive safeguarding training during their induction period within</w:t>
      </w:r>
      <w:r w:rsidR="002610D8" w:rsidRPr="00027393">
        <w:rPr>
          <w:rFonts w:asciiTheme="minorHAnsi" w:hAnsiTheme="minorHAnsi" w:cstheme="minorHAnsi"/>
        </w:rPr>
        <w:t xml:space="preserve"> 4 weeks of joining the academy</w:t>
      </w:r>
      <w:r w:rsidR="00D54BBD">
        <w:rPr>
          <w:rFonts w:asciiTheme="minorHAnsi" w:hAnsiTheme="minorHAnsi" w:cstheme="minorHAnsi"/>
        </w:rPr>
        <w:t xml:space="preserve"> (see appendix 1)</w:t>
      </w:r>
      <w:r w:rsidRPr="00027393">
        <w:rPr>
          <w:rFonts w:asciiTheme="minorHAnsi" w:hAnsiTheme="minorHAnsi" w:cstheme="minorHAnsi"/>
        </w:rPr>
        <w:t>. This programme will include information relating to signs and symptoms of abuse, how to manage a disclosure from a child</w:t>
      </w:r>
      <w:r w:rsidR="001B2DE6" w:rsidRPr="00027393">
        <w:rPr>
          <w:rFonts w:asciiTheme="minorHAnsi" w:hAnsiTheme="minorHAnsi" w:cstheme="minorHAnsi"/>
        </w:rPr>
        <w:t xml:space="preserve"> (including </w:t>
      </w:r>
      <w:r w:rsidR="001B2DE6" w:rsidRPr="00027393">
        <w:rPr>
          <w:rFonts w:asciiTheme="minorHAnsi" w:eastAsia="Arial" w:hAnsiTheme="minorHAnsi" w:cstheme="minorHAnsi"/>
        </w:rPr>
        <w:t>reassuring victims that they are being taken seriously and that they will be supported and kept safe)</w:t>
      </w:r>
      <w:r w:rsidRPr="00027393">
        <w:rPr>
          <w:rFonts w:asciiTheme="minorHAnsi" w:hAnsiTheme="minorHAnsi" w:cstheme="minorHAnsi"/>
        </w:rPr>
        <w:t xml:space="preserve">, how to record, the processes for referral to Children’s Services and the statutory assessments under Section 17 and Section 47 as well as the remit of the role of the Designated Safeguarding Lead (DSL). The training will also include information about </w:t>
      </w:r>
      <w:r w:rsidR="00D53B22" w:rsidRPr="00027393">
        <w:rPr>
          <w:rFonts w:asciiTheme="minorHAnsi" w:hAnsiTheme="minorHAnsi" w:cstheme="minorHAnsi"/>
        </w:rPr>
        <w:t>whistleblowing</w:t>
      </w:r>
      <w:r w:rsidRPr="00027393">
        <w:rPr>
          <w:rFonts w:asciiTheme="minorHAnsi" w:hAnsiTheme="minorHAnsi" w:cstheme="minorHAnsi"/>
        </w:rPr>
        <w:t xml:space="preserve"> in respect of concerns about another adult’s behaviour and suitability to work with children. Staff will also receive online safety training</w:t>
      </w:r>
      <w:r w:rsidR="00510175" w:rsidRPr="00027393">
        <w:rPr>
          <w:rFonts w:asciiTheme="minorHAnsi" w:hAnsiTheme="minorHAnsi" w:cstheme="minorHAnsi"/>
        </w:rPr>
        <w:t xml:space="preserve">, including </w:t>
      </w:r>
      <w:r w:rsidR="00510175" w:rsidRPr="00027393">
        <w:rPr>
          <w:rFonts w:asciiTheme="minorHAnsi" w:eastAsiaTheme="minorHAnsi" w:hAnsiTheme="minorHAnsi" w:cstheme="minorHAnsi"/>
          <w:bCs/>
        </w:rPr>
        <w:lastRenderedPageBreak/>
        <w:t>understanding</w:t>
      </w:r>
      <w:r w:rsidR="00510175" w:rsidRPr="00027393">
        <w:rPr>
          <w:rFonts w:asciiTheme="minorHAnsi" w:hAnsiTheme="minorHAnsi" w:cstheme="minorHAnsi"/>
        </w:rPr>
        <w:t xml:space="preserve"> the expectations, applicable roles, and responsibilities in relation to filtering and </w:t>
      </w:r>
      <w:r w:rsidR="00241044" w:rsidRPr="00027393">
        <w:rPr>
          <w:rFonts w:asciiTheme="minorHAnsi" w:hAnsiTheme="minorHAnsi" w:cstheme="minorHAnsi"/>
        </w:rPr>
        <w:t>monitoring as</w:t>
      </w:r>
      <w:r w:rsidRPr="00027393">
        <w:rPr>
          <w:rFonts w:asciiTheme="minorHAnsi" w:hAnsiTheme="minorHAnsi" w:cstheme="minorHAnsi"/>
        </w:rPr>
        <w:t xml:space="preserve"> this is part of the overarching safeguarding approach of our </w:t>
      </w:r>
      <w:r w:rsidR="00D330F1">
        <w:rPr>
          <w:rFonts w:asciiTheme="minorHAnsi" w:hAnsiTheme="minorHAnsi" w:cstheme="minorHAnsi"/>
        </w:rPr>
        <w:t>academy</w:t>
      </w:r>
      <w:r w:rsidRPr="00027393">
        <w:rPr>
          <w:rFonts w:asciiTheme="minorHAnsi" w:hAnsiTheme="minorHAnsi" w:cstheme="minorHAnsi"/>
        </w:rPr>
        <w:t xml:space="preserve">. </w:t>
      </w:r>
    </w:p>
    <w:p w14:paraId="27357532" w14:textId="77777777" w:rsidR="00635ADF" w:rsidRPr="00027393" w:rsidRDefault="00635ADF" w:rsidP="00027393">
      <w:pPr>
        <w:jc w:val="both"/>
        <w:rPr>
          <w:rFonts w:asciiTheme="minorHAnsi" w:hAnsiTheme="minorHAnsi" w:cstheme="minorHAnsi"/>
        </w:rPr>
      </w:pPr>
    </w:p>
    <w:p w14:paraId="312BD3FC" w14:textId="3FD9AFC1" w:rsidR="00635ADF" w:rsidRPr="00027393" w:rsidRDefault="00635ADF" w:rsidP="00027393">
      <w:pPr>
        <w:jc w:val="both"/>
        <w:rPr>
          <w:rFonts w:asciiTheme="minorHAnsi" w:hAnsiTheme="minorHAnsi" w:cstheme="minorHAnsi"/>
          <w:iCs/>
        </w:rPr>
      </w:pPr>
      <w:r w:rsidRPr="00027393">
        <w:rPr>
          <w:rFonts w:asciiTheme="minorHAnsi" w:hAnsiTheme="minorHAnsi" w:cstheme="minorHAnsi"/>
        </w:rPr>
        <w:t xml:space="preserve">4.3 In addition to the safeguarding induction, we will </w:t>
      </w:r>
      <w:r w:rsidRPr="00027393">
        <w:rPr>
          <w:rFonts w:asciiTheme="minorHAnsi" w:hAnsiTheme="minorHAnsi" w:cstheme="minorHAnsi"/>
          <w:iCs/>
        </w:rPr>
        <w:t>ensure that mechanisms are in place to assist staff to understand and discharge their role and responsibilities as set out in Part one of ‘</w:t>
      </w:r>
      <w:r w:rsidRPr="00027393">
        <w:rPr>
          <w:rFonts w:asciiTheme="minorHAnsi" w:hAnsiTheme="minorHAnsi" w:cstheme="minorHAnsi"/>
          <w:i/>
          <w:iCs/>
        </w:rPr>
        <w:t>Keeping Children Safe in Education’</w:t>
      </w:r>
      <w:r w:rsidRPr="00027393">
        <w:rPr>
          <w:rFonts w:asciiTheme="minorHAnsi" w:hAnsiTheme="minorHAnsi" w:cstheme="minorHAnsi"/>
          <w:iCs/>
        </w:rPr>
        <w:t>. In order to achieve this, we will ensure that:</w:t>
      </w:r>
      <w:r w:rsidR="00800D6A">
        <w:rPr>
          <w:rFonts w:asciiTheme="minorHAnsi" w:hAnsiTheme="minorHAnsi" w:cstheme="minorHAnsi"/>
          <w:iCs/>
        </w:rPr>
        <w:t xml:space="preserve"> -</w:t>
      </w:r>
    </w:p>
    <w:p w14:paraId="5BA49A31" w14:textId="77777777" w:rsidR="00635ADF" w:rsidRPr="00027393" w:rsidRDefault="00635ADF" w:rsidP="00D330F1">
      <w:pPr>
        <w:numPr>
          <w:ilvl w:val="0"/>
          <w:numId w:val="21"/>
        </w:numPr>
        <w:ind w:left="360"/>
        <w:jc w:val="both"/>
        <w:rPr>
          <w:rFonts w:asciiTheme="minorHAnsi" w:hAnsiTheme="minorHAnsi" w:cstheme="minorHAnsi"/>
          <w:iCs/>
        </w:rPr>
      </w:pPr>
      <w:r w:rsidRPr="00027393">
        <w:rPr>
          <w:rFonts w:asciiTheme="minorHAnsi" w:hAnsiTheme="minorHAnsi" w:cstheme="minorHAnsi"/>
          <w:iCs/>
        </w:rPr>
        <w:t>all members of staff will undertake appropriate safeguarding training on an annual basis and we will evaluate the impact of this training;</w:t>
      </w:r>
    </w:p>
    <w:p w14:paraId="07F023C8" w14:textId="65E4E9BC" w:rsidR="00635ADF" w:rsidRPr="00027393" w:rsidRDefault="00635ADF" w:rsidP="00D330F1">
      <w:pPr>
        <w:numPr>
          <w:ilvl w:val="0"/>
          <w:numId w:val="21"/>
        </w:numPr>
        <w:ind w:left="360"/>
        <w:jc w:val="both"/>
        <w:rPr>
          <w:rFonts w:asciiTheme="minorHAnsi" w:hAnsiTheme="minorHAnsi" w:cstheme="minorHAnsi"/>
          <w:iCs/>
        </w:rPr>
      </w:pPr>
      <w:r w:rsidRPr="00027393">
        <w:rPr>
          <w:rFonts w:asciiTheme="minorHAnsi" w:hAnsiTheme="minorHAnsi" w:cstheme="minorHAnsi"/>
          <w:iCs/>
        </w:rPr>
        <w:t>all staff members receive regular safeguarding and child protection updates (for example, via email, e-bulletins, staff meetings</w:t>
      </w:r>
      <w:r w:rsidR="002610D8" w:rsidRPr="00027393">
        <w:rPr>
          <w:rFonts w:asciiTheme="minorHAnsi" w:hAnsiTheme="minorHAnsi" w:cstheme="minorHAnsi"/>
          <w:iCs/>
        </w:rPr>
        <w:t xml:space="preserve"> and Teams</w:t>
      </w:r>
      <w:r w:rsidRPr="00027393">
        <w:rPr>
          <w:rFonts w:asciiTheme="minorHAnsi" w:hAnsiTheme="minorHAnsi" w:cstheme="minorHAnsi"/>
          <w:iCs/>
        </w:rPr>
        <w:t>), as required, but at least annually, to provide them with relevant skills and knowledge to safeguard children effectively;</w:t>
      </w:r>
    </w:p>
    <w:p w14:paraId="19E7BD1F" w14:textId="77777777" w:rsidR="002610D8" w:rsidRPr="00027393" w:rsidRDefault="002610D8" w:rsidP="00027393">
      <w:pPr>
        <w:jc w:val="both"/>
        <w:rPr>
          <w:rFonts w:asciiTheme="minorHAnsi" w:hAnsiTheme="minorHAnsi" w:cstheme="minorHAnsi"/>
          <w:iCs/>
        </w:rPr>
      </w:pPr>
    </w:p>
    <w:p w14:paraId="7ED4FCC9" w14:textId="4DCEFB99" w:rsidR="00635ADF" w:rsidRPr="00027393" w:rsidRDefault="00635ADF" w:rsidP="00027393">
      <w:pPr>
        <w:jc w:val="both"/>
        <w:rPr>
          <w:rFonts w:asciiTheme="minorHAnsi" w:hAnsiTheme="minorHAnsi" w:cstheme="minorHAnsi"/>
          <w:color w:val="FF0000"/>
        </w:rPr>
      </w:pPr>
      <w:r w:rsidRPr="00027393">
        <w:rPr>
          <w:rFonts w:asciiTheme="minorHAnsi" w:hAnsiTheme="minorHAnsi" w:cstheme="minorHAnsi"/>
        </w:rPr>
        <w:t xml:space="preserve">4.4 All regular visitors, temporary staff </w:t>
      </w:r>
      <w:r w:rsidR="00D330F1">
        <w:rPr>
          <w:rFonts w:asciiTheme="minorHAnsi" w:hAnsiTheme="minorHAnsi" w:cstheme="minorHAnsi"/>
        </w:rPr>
        <w:t>and volunteers to our academy</w:t>
      </w:r>
      <w:r w:rsidRPr="00027393">
        <w:rPr>
          <w:rFonts w:asciiTheme="minorHAnsi" w:hAnsiTheme="minorHAnsi" w:cstheme="minorHAnsi"/>
        </w:rPr>
        <w:t xml:space="preserve"> will be given a set of our safeguarding procedures; they will be informed of whom our DSL and alternate staff members are and what the recording and report</w:t>
      </w:r>
      <w:r w:rsidR="002610D8" w:rsidRPr="00027393">
        <w:rPr>
          <w:rFonts w:asciiTheme="minorHAnsi" w:hAnsiTheme="minorHAnsi" w:cstheme="minorHAnsi"/>
        </w:rPr>
        <w:t>ing system is. All regular visitors and temporary staff are required to sign in using our electronic system.  As part of this process, they must read the safeguarding procedures and have the option to receive a paper copy in the form of a leaflet.</w:t>
      </w:r>
      <w:r w:rsidRPr="00027393">
        <w:rPr>
          <w:rFonts w:asciiTheme="minorHAnsi" w:hAnsiTheme="minorHAnsi" w:cstheme="minorHAnsi"/>
        </w:rPr>
        <w:t xml:space="preserve"> </w:t>
      </w:r>
    </w:p>
    <w:p w14:paraId="4BDB5498" w14:textId="77777777" w:rsidR="00635ADF" w:rsidRPr="00027393" w:rsidRDefault="00635ADF" w:rsidP="00027393">
      <w:pPr>
        <w:jc w:val="both"/>
        <w:rPr>
          <w:rFonts w:asciiTheme="minorHAnsi" w:hAnsiTheme="minorHAnsi" w:cstheme="minorHAnsi"/>
          <w:color w:val="FF0000"/>
        </w:rPr>
      </w:pPr>
    </w:p>
    <w:p w14:paraId="77FCB5E0" w14:textId="398C2E52" w:rsidR="00635ADF" w:rsidRPr="00027393" w:rsidRDefault="00635ADF" w:rsidP="00027393">
      <w:pPr>
        <w:jc w:val="both"/>
        <w:rPr>
          <w:rFonts w:asciiTheme="minorHAnsi" w:hAnsiTheme="minorHAnsi" w:cstheme="minorHAnsi"/>
          <w:i/>
        </w:rPr>
      </w:pPr>
      <w:r w:rsidRPr="00027393">
        <w:rPr>
          <w:rFonts w:asciiTheme="minorHAnsi" w:hAnsiTheme="minorHAnsi" w:cstheme="minorHAnsi"/>
        </w:rPr>
        <w:t>4.5 The DSL, the alternate designated member(s) of staff and any other senior member of staff who may be in a position of making referrals or attending child protection conferences or core groups will attend one of the multi-agency training courses organised by Norfolk Safeguarding Children’s Partnership at least once every three years. The DSL and alternate will attend Designated Safeguarding Lead (DSL) training provided by the Local Authority</w:t>
      </w:r>
      <w:r w:rsidRPr="00027393">
        <w:rPr>
          <w:rFonts w:asciiTheme="minorHAnsi" w:hAnsiTheme="minorHAnsi" w:cstheme="minorHAnsi"/>
          <w:i/>
        </w:rPr>
        <w:t xml:space="preserve"> </w:t>
      </w:r>
      <w:r w:rsidRPr="00027393">
        <w:rPr>
          <w:rFonts w:asciiTheme="minorHAnsi" w:hAnsiTheme="minorHAnsi" w:cstheme="minorHAnsi"/>
        </w:rPr>
        <w:t>every two years. In addition to formal training, DSL will ensure that they update their knowledge and skills at regular intervals, but at least annually, to keep up with any developments relevant to their role.</w:t>
      </w:r>
      <w:r w:rsidR="006D61F0" w:rsidRPr="00027393">
        <w:rPr>
          <w:rFonts w:asciiTheme="minorHAnsi" w:hAnsiTheme="minorHAnsi" w:cstheme="minorHAnsi"/>
        </w:rPr>
        <w:t xml:space="preserve"> The information would be obtained by</w:t>
      </w:r>
      <w:r w:rsidRPr="00027393">
        <w:rPr>
          <w:rFonts w:asciiTheme="minorHAnsi" w:hAnsiTheme="minorHAnsi" w:cstheme="minorHAnsi"/>
        </w:rPr>
        <w:t xml:space="preserve"> accessing e-courier and disseminating national and local updates to staff, attendance at DSL </w:t>
      </w:r>
      <w:r w:rsidR="008209C9" w:rsidRPr="00027393">
        <w:rPr>
          <w:rFonts w:asciiTheme="minorHAnsi" w:hAnsiTheme="minorHAnsi" w:cstheme="minorHAnsi"/>
        </w:rPr>
        <w:t>network</w:t>
      </w:r>
      <w:r w:rsidR="006D61F0" w:rsidRPr="00027393">
        <w:rPr>
          <w:rFonts w:asciiTheme="minorHAnsi" w:hAnsiTheme="minorHAnsi" w:cstheme="minorHAnsi"/>
        </w:rPr>
        <w:t xml:space="preserve"> meetings and</w:t>
      </w:r>
      <w:r w:rsidRPr="00027393">
        <w:rPr>
          <w:rFonts w:asciiTheme="minorHAnsi" w:hAnsiTheme="minorHAnsi" w:cstheme="minorHAnsi"/>
        </w:rPr>
        <w:t xml:space="preserve"> </w:t>
      </w:r>
      <w:r w:rsidR="006D61F0" w:rsidRPr="00027393">
        <w:rPr>
          <w:rFonts w:asciiTheme="minorHAnsi" w:hAnsiTheme="minorHAnsi" w:cstheme="minorHAnsi"/>
        </w:rPr>
        <w:t xml:space="preserve">the </w:t>
      </w:r>
      <w:r w:rsidRPr="00027393">
        <w:rPr>
          <w:rFonts w:asciiTheme="minorHAnsi" w:hAnsiTheme="minorHAnsi" w:cstheme="minorHAnsi"/>
        </w:rPr>
        <w:t>Local</w:t>
      </w:r>
      <w:r w:rsidR="006D61F0" w:rsidRPr="00027393">
        <w:rPr>
          <w:rFonts w:asciiTheme="minorHAnsi" w:hAnsiTheme="minorHAnsi" w:cstheme="minorHAnsi"/>
        </w:rPr>
        <w:t xml:space="preserve"> Safeguarding Children’s Group</w:t>
      </w:r>
      <w:r w:rsidRPr="00027393">
        <w:rPr>
          <w:rFonts w:asciiTheme="minorHAnsi" w:hAnsiTheme="minorHAnsi" w:cstheme="minorHAnsi"/>
        </w:rPr>
        <w:t>.</w:t>
      </w:r>
      <w:r w:rsidRPr="00027393">
        <w:rPr>
          <w:rFonts w:asciiTheme="minorHAnsi" w:hAnsiTheme="minorHAnsi" w:cstheme="minorHAnsi"/>
          <w:i/>
        </w:rPr>
        <w:t xml:space="preserve"> </w:t>
      </w:r>
    </w:p>
    <w:p w14:paraId="2916C19D" w14:textId="77777777" w:rsidR="00635ADF" w:rsidRPr="00027393" w:rsidRDefault="00635ADF" w:rsidP="00027393">
      <w:pPr>
        <w:jc w:val="both"/>
        <w:rPr>
          <w:rStyle w:val="CommentReference"/>
          <w:rFonts w:asciiTheme="minorHAnsi" w:hAnsiTheme="minorHAnsi" w:cstheme="minorHAnsi"/>
          <w:sz w:val="24"/>
          <w:szCs w:val="24"/>
        </w:rPr>
      </w:pPr>
    </w:p>
    <w:p w14:paraId="12369FE2" w14:textId="6980116B" w:rsidR="00635ADF" w:rsidRPr="00027393" w:rsidRDefault="00635ADF" w:rsidP="00027393">
      <w:pPr>
        <w:contextualSpacing/>
        <w:jc w:val="both"/>
        <w:rPr>
          <w:rFonts w:asciiTheme="minorHAnsi" w:hAnsiTheme="minorHAnsi" w:cstheme="minorHAnsi"/>
        </w:rPr>
      </w:pPr>
      <w:r w:rsidRPr="00027393">
        <w:rPr>
          <w:rFonts w:asciiTheme="minorHAnsi" w:hAnsiTheme="minorHAnsi" w:cstheme="minorHAnsi"/>
        </w:rPr>
        <w:t xml:space="preserve">4.6 Our </w:t>
      </w:r>
      <w:r w:rsidR="00D01599">
        <w:rPr>
          <w:rFonts w:asciiTheme="minorHAnsi" w:hAnsiTheme="minorHAnsi" w:cstheme="minorHAnsi"/>
        </w:rPr>
        <w:t>Academy Committee</w:t>
      </w:r>
      <w:r w:rsidRPr="00027393">
        <w:rPr>
          <w:rFonts w:asciiTheme="minorHAnsi" w:hAnsiTheme="minorHAnsi" w:cstheme="minorHAnsi"/>
        </w:rPr>
        <w:t xml:space="preserve"> will also undertake appropriate training to </w:t>
      </w:r>
      <w:r w:rsidR="005E7F49" w:rsidRPr="00027393">
        <w:rPr>
          <w:rFonts w:asciiTheme="minorHAnsi" w:eastAsia="Calibri" w:hAnsiTheme="minorHAnsi" w:cstheme="minorHAnsi"/>
        </w:rPr>
        <w:t xml:space="preserve">equip them with the knowledge to provide strategic challenge to test and assure themselves that the safeguarding policies and procedures in place are effective and support the delivery of a robust whole school approach to safeguarding. This training takes place at induction and is updated regularly. </w:t>
      </w:r>
      <w:r w:rsidRPr="00027393">
        <w:rPr>
          <w:rFonts w:asciiTheme="minorHAnsi" w:hAnsiTheme="minorHAnsi" w:cstheme="minorHAnsi"/>
        </w:rPr>
        <w:t xml:space="preserve">Training for </w:t>
      </w:r>
      <w:r w:rsidR="00D01599">
        <w:rPr>
          <w:rFonts w:asciiTheme="minorHAnsi" w:hAnsiTheme="minorHAnsi" w:cstheme="minorHAnsi"/>
        </w:rPr>
        <w:t>Academy Committee Members</w:t>
      </w:r>
      <w:r w:rsidRPr="00027393">
        <w:rPr>
          <w:rFonts w:asciiTheme="minorHAnsi" w:hAnsiTheme="minorHAnsi" w:cstheme="minorHAnsi"/>
        </w:rPr>
        <w:t xml:space="preserve"> to support them in their safeguarding role is available from </w:t>
      </w:r>
      <w:hyperlink r:id="rId19" w:history="1">
        <w:r w:rsidRPr="00027393">
          <w:rPr>
            <w:rStyle w:val="Hyperlink"/>
            <w:rFonts w:asciiTheme="minorHAnsi" w:hAnsiTheme="minorHAnsi" w:cstheme="minorHAnsi"/>
          </w:rPr>
          <w:t xml:space="preserve">Norfolk </w:t>
        </w:r>
        <w:r w:rsidR="00D01599">
          <w:rPr>
            <w:rStyle w:val="Hyperlink"/>
            <w:rFonts w:asciiTheme="minorHAnsi" w:hAnsiTheme="minorHAnsi" w:cstheme="minorHAnsi"/>
          </w:rPr>
          <w:t>Governance</w:t>
        </w:r>
        <w:r w:rsidRPr="00027393">
          <w:rPr>
            <w:rStyle w:val="Hyperlink"/>
            <w:rFonts w:asciiTheme="minorHAnsi" w:hAnsiTheme="minorHAnsi" w:cstheme="minorHAnsi"/>
          </w:rPr>
          <w:t xml:space="preserve"> Services</w:t>
        </w:r>
      </w:hyperlink>
      <w:r w:rsidRPr="00027393">
        <w:rPr>
          <w:rFonts w:asciiTheme="minorHAnsi" w:hAnsiTheme="minorHAnsi" w:cstheme="minorHAnsi"/>
        </w:rPr>
        <w:t>.</w:t>
      </w:r>
    </w:p>
    <w:p w14:paraId="74869460" w14:textId="77777777" w:rsidR="00635ADF" w:rsidRPr="00027393" w:rsidRDefault="00635ADF" w:rsidP="00027393">
      <w:pPr>
        <w:jc w:val="both"/>
        <w:rPr>
          <w:rFonts w:asciiTheme="minorHAnsi" w:hAnsiTheme="minorHAnsi" w:cstheme="minorHAnsi"/>
        </w:rPr>
      </w:pPr>
    </w:p>
    <w:p w14:paraId="4F79E7C3" w14:textId="251D0C6D"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4.7 We actively encourage all of our staff to keep up to date with the most recent local and national safeguarding advice and </w:t>
      </w:r>
      <w:r w:rsidR="001F7B3B" w:rsidRPr="00027393">
        <w:rPr>
          <w:rFonts w:asciiTheme="minorHAnsi" w:hAnsiTheme="minorHAnsi" w:cstheme="minorHAnsi"/>
        </w:rPr>
        <w:t>guidance;</w:t>
      </w:r>
      <w:r w:rsidRPr="00027393">
        <w:rPr>
          <w:rFonts w:asciiTheme="minorHAnsi" w:hAnsiTheme="minorHAnsi" w:cstheme="minorHAnsi"/>
        </w:rPr>
        <w:t xml:space="preserve"> Annex </w:t>
      </w:r>
      <w:r w:rsidR="00F84321" w:rsidRPr="00027393">
        <w:rPr>
          <w:rFonts w:asciiTheme="minorHAnsi" w:hAnsiTheme="minorHAnsi" w:cstheme="minorHAnsi"/>
        </w:rPr>
        <w:t>B</w:t>
      </w:r>
      <w:r w:rsidRPr="00027393">
        <w:rPr>
          <w:rFonts w:asciiTheme="minorHAnsi" w:hAnsiTheme="minorHAnsi" w:cstheme="minorHAnsi"/>
        </w:rPr>
        <w:t xml:space="preserve"> of ‘</w:t>
      </w:r>
      <w:r w:rsidRPr="00027393">
        <w:rPr>
          <w:rFonts w:asciiTheme="minorHAnsi" w:hAnsiTheme="minorHAnsi" w:cstheme="minorHAnsi"/>
          <w:i/>
        </w:rPr>
        <w:t>Keeping Children Safe in Education</w:t>
      </w:r>
      <w:r w:rsidRPr="00027393">
        <w:rPr>
          <w:rFonts w:asciiTheme="minorHAnsi" w:hAnsiTheme="minorHAnsi" w:cstheme="minorHAnsi"/>
        </w:rPr>
        <w:t xml:space="preserve">’ </w:t>
      </w:r>
      <w:r w:rsidR="002D5663">
        <w:rPr>
          <w:rFonts w:asciiTheme="minorHAnsi" w:hAnsiTheme="minorHAnsi" w:cstheme="minorHAnsi"/>
        </w:rPr>
        <w:t>(</w:t>
      </w:r>
      <w:r w:rsidR="00192F48">
        <w:rPr>
          <w:rFonts w:asciiTheme="minorHAnsi" w:hAnsiTheme="minorHAnsi" w:cstheme="minorHAnsi"/>
        </w:rPr>
        <w:t>202</w:t>
      </w:r>
      <w:r w:rsidR="00E948C9">
        <w:rPr>
          <w:rFonts w:asciiTheme="minorHAnsi" w:hAnsiTheme="minorHAnsi" w:cstheme="minorHAnsi"/>
        </w:rPr>
        <w:t>6</w:t>
      </w:r>
      <w:r w:rsidR="002D5663">
        <w:rPr>
          <w:rFonts w:asciiTheme="minorHAnsi" w:hAnsiTheme="minorHAnsi" w:cstheme="minorHAnsi"/>
        </w:rPr>
        <w:t>)</w:t>
      </w:r>
      <w:r w:rsidRPr="00027393">
        <w:rPr>
          <w:rFonts w:asciiTheme="minorHAnsi" w:hAnsiTheme="minorHAnsi" w:cstheme="minorHAnsi"/>
        </w:rPr>
        <w:t xml:space="preserve"> provides links to guidance on specific safeguarding issues such as Child Exploitation and Female Genital Mutilation. In addition, local guidance can be accessed via Norfolk Safeguarding Children Partnership and within the </w:t>
      </w:r>
      <w:hyperlink r:id="rId20" w:history="1">
        <w:r w:rsidRPr="00027393">
          <w:rPr>
            <w:rStyle w:val="Hyperlink"/>
            <w:rFonts w:asciiTheme="minorHAnsi" w:hAnsiTheme="minorHAnsi" w:cstheme="minorHAnsi"/>
          </w:rPr>
          <w:t>Safeguarding Section</w:t>
        </w:r>
      </w:hyperlink>
      <w:r w:rsidRPr="00027393">
        <w:rPr>
          <w:rFonts w:asciiTheme="minorHAnsi" w:hAnsiTheme="minorHAnsi" w:cstheme="minorHAnsi"/>
        </w:rPr>
        <w:t xml:space="preserve"> of the </w:t>
      </w:r>
      <w:hyperlink r:id="rId21" w:history="1">
        <w:r w:rsidRPr="00027393">
          <w:rPr>
            <w:rStyle w:val="Hyperlink"/>
            <w:rFonts w:asciiTheme="minorHAnsi" w:hAnsiTheme="minorHAnsi" w:cstheme="minorHAnsi"/>
          </w:rPr>
          <w:t xml:space="preserve">Norfolk Schools </w:t>
        </w:r>
        <w:r w:rsidR="00D53B22" w:rsidRPr="00027393">
          <w:rPr>
            <w:rStyle w:val="Hyperlink"/>
            <w:rFonts w:asciiTheme="minorHAnsi" w:hAnsiTheme="minorHAnsi" w:cstheme="minorHAnsi"/>
          </w:rPr>
          <w:t xml:space="preserve">and Learning Providers </w:t>
        </w:r>
        <w:r w:rsidRPr="00027393">
          <w:rPr>
            <w:rStyle w:val="Hyperlink"/>
            <w:rFonts w:asciiTheme="minorHAnsi" w:hAnsiTheme="minorHAnsi" w:cstheme="minorHAnsi"/>
          </w:rPr>
          <w:t>website</w:t>
        </w:r>
      </w:hyperlink>
      <w:r w:rsidR="00607AAD" w:rsidRPr="00027393">
        <w:rPr>
          <w:rFonts w:asciiTheme="minorHAnsi" w:hAnsiTheme="minorHAnsi" w:cstheme="minorHAnsi"/>
        </w:rPr>
        <w:t>.</w:t>
      </w:r>
    </w:p>
    <w:p w14:paraId="54738AF4" w14:textId="77777777" w:rsidR="00635ADF" w:rsidRPr="00027393" w:rsidRDefault="00635ADF" w:rsidP="00027393">
      <w:pPr>
        <w:jc w:val="both"/>
        <w:rPr>
          <w:rFonts w:asciiTheme="minorHAnsi" w:hAnsiTheme="minorHAnsi" w:cstheme="minorHAnsi"/>
          <w:b/>
          <w:bCs/>
        </w:rPr>
      </w:pPr>
    </w:p>
    <w:p w14:paraId="55A616BD" w14:textId="5478FD40" w:rsidR="00635ADF" w:rsidRPr="00027393" w:rsidRDefault="00635ADF" w:rsidP="00027393">
      <w:pPr>
        <w:jc w:val="both"/>
        <w:rPr>
          <w:rFonts w:asciiTheme="minorHAnsi" w:hAnsiTheme="minorHAnsi" w:cstheme="minorHAnsi"/>
          <w:b/>
          <w:bCs/>
        </w:rPr>
      </w:pPr>
      <w:bookmarkStart w:id="6" w:name="PROCEDURESFORMANAGINGCONCERNS"/>
      <w:r w:rsidRPr="00027393">
        <w:rPr>
          <w:rFonts w:asciiTheme="minorHAnsi" w:hAnsiTheme="minorHAnsi" w:cstheme="minorHAnsi"/>
          <w:b/>
          <w:bCs/>
        </w:rPr>
        <w:t>5. P</w:t>
      </w:r>
      <w:r w:rsidR="00D330F1">
        <w:rPr>
          <w:rFonts w:asciiTheme="minorHAnsi" w:hAnsiTheme="minorHAnsi" w:cstheme="minorHAnsi"/>
          <w:b/>
          <w:bCs/>
        </w:rPr>
        <w:t>rocedures for managing concerns</w:t>
      </w:r>
    </w:p>
    <w:bookmarkEnd w:id="6"/>
    <w:p w14:paraId="01AE34B4" w14:textId="6F6F159C" w:rsidR="00635ADF" w:rsidRPr="00027393" w:rsidRDefault="00635ADF" w:rsidP="00027393">
      <w:pPr>
        <w:pStyle w:val="Default"/>
        <w:jc w:val="both"/>
        <w:rPr>
          <w:rFonts w:asciiTheme="minorHAnsi" w:hAnsiTheme="minorHAnsi" w:cstheme="minorHAnsi"/>
        </w:rPr>
      </w:pPr>
      <w:r w:rsidRPr="00027393">
        <w:rPr>
          <w:rFonts w:asciiTheme="minorHAnsi" w:hAnsiTheme="minorHAnsi" w:cstheme="minorHAnsi"/>
        </w:rPr>
        <w:t>5</w:t>
      </w:r>
      <w:r w:rsidR="00516460" w:rsidRPr="00027393">
        <w:rPr>
          <w:rFonts w:asciiTheme="minorHAnsi" w:hAnsiTheme="minorHAnsi" w:cstheme="minorHAnsi"/>
        </w:rPr>
        <w:t>.1 Greenpark Academy</w:t>
      </w:r>
      <w:r w:rsidRPr="00027393">
        <w:rPr>
          <w:rFonts w:asciiTheme="minorHAnsi" w:hAnsiTheme="minorHAnsi" w:cstheme="minorHAnsi"/>
        </w:rPr>
        <w:t xml:space="preserve"> adheres to child protection procedures that have been agreed locally through the Norfolk Safeguarding Children Partnership. Where we identify children and families in need of support, we will carry out our responsibilities in accordance with </w:t>
      </w:r>
      <w:hyperlink r:id="rId22" w:history="1">
        <w:r w:rsidRPr="00027393">
          <w:rPr>
            <w:rStyle w:val="Hyperlink"/>
            <w:rFonts w:asciiTheme="minorHAnsi" w:hAnsiTheme="minorHAnsi" w:cstheme="minorHAnsi"/>
          </w:rPr>
          <w:t>Norfolk Local Assessment Protocol</w:t>
        </w:r>
      </w:hyperlink>
      <w:r w:rsidRPr="00027393">
        <w:rPr>
          <w:rFonts w:asciiTheme="minorHAnsi" w:hAnsiTheme="minorHAnsi" w:cstheme="minorHAnsi"/>
        </w:rPr>
        <w:t xml:space="preserve"> and the </w:t>
      </w:r>
      <w:hyperlink r:id="rId23" w:history="1">
        <w:r w:rsidRPr="002B7401">
          <w:rPr>
            <w:rStyle w:val="Hyperlink"/>
            <w:rFonts w:asciiTheme="minorHAnsi" w:hAnsiTheme="minorHAnsi" w:cstheme="minorHAnsi"/>
          </w:rPr>
          <w:t xml:space="preserve">Norfolk </w:t>
        </w:r>
        <w:r w:rsidR="003C0668" w:rsidRPr="002B7401">
          <w:rPr>
            <w:rStyle w:val="Hyperlink"/>
            <w:rFonts w:asciiTheme="minorHAnsi" w:hAnsiTheme="minorHAnsi" w:cstheme="minorHAnsi"/>
          </w:rPr>
          <w:t>Continuum of Need</w:t>
        </w:r>
        <w:r w:rsidRPr="002B7401">
          <w:rPr>
            <w:rStyle w:val="Hyperlink"/>
            <w:rFonts w:asciiTheme="minorHAnsi" w:hAnsiTheme="minorHAnsi" w:cstheme="minorHAnsi"/>
          </w:rPr>
          <w:t xml:space="preserve"> Guidance.</w:t>
        </w:r>
      </w:hyperlink>
      <w:r w:rsidRPr="00027393">
        <w:rPr>
          <w:rFonts w:asciiTheme="minorHAnsi" w:hAnsiTheme="minorHAnsi" w:cstheme="minorHAnsi"/>
        </w:rPr>
        <w:t xml:space="preserve"> </w:t>
      </w:r>
    </w:p>
    <w:p w14:paraId="46ABBD8F" w14:textId="77777777" w:rsidR="00635ADF" w:rsidRPr="00027393" w:rsidRDefault="00635ADF" w:rsidP="00027393">
      <w:pPr>
        <w:pStyle w:val="Default"/>
        <w:jc w:val="both"/>
        <w:rPr>
          <w:rFonts w:asciiTheme="minorHAnsi" w:hAnsiTheme="minorHAnsi" w:cstheme="minorHAnsi"/>
        </w:rPr>
      </w:pPr>
    </w:p>
    <w:p w14:paraId="3CE5A3D1" w14:textId="5FA68033" w:rsidR="00635ADF" w:rsidRPr="00027393" w:rsidRDefault="00635ADF" w:rsidP="00027393">
      <w:pPr>
        <w:pStyle w:val="Default"/>
        <w:jc w:val="both"/>
        <w:rPr>
          <w:rFonts w:asciiTheme="minorHAnsi" w:hAnsiTheme="minorHAnsi" w:cstheme="minorHAnsi"/>
        </w:rPr>
      </w:pPr>
      <w:r w:rsidRPr="00027393">
        <w:rPr>
          <w:rFonts w:asciiTheme="minorHAnsi" w:hAnsiTheme="minorHAnsi" w:cstheme="minorHAnsi"/>
        </w:rPr>
        <w:t>5.2 Every member of staff including volunteers wor</w:t>
      </w:r>
      <w:r w:rsidR="00D330F1">
        <w:rPr>
          <w:rFonts w:asciiTheme="minorHAnsi" w:hAnsiTheme="minorHAnsi" w:cstheme="minorHAnsi"/>
        </w:rPr>
        <w:t>king with children at our</w:t>
      </w:r>
      <w:r w:rsidR="00516460" w:rsidRPr="00027393">
        <w:rPr>
          <w:rFonts w:asciiTheme="minorHAnsi" w:hAnsiTheme="minorHAnsi" w:cstheme="minorHAnsi"/>
        </w:rPr>
        <w:t xml:space="preserve"> academy </w:t>
      </w:r>
      <w:r w:rsidRPr="00027393">
        <w:rPr>
          <w:rFonts w:asciiTheme="minorHAnsi" w:hAnsiTheme="minorHAnsi" w:cstheme="minorHAnsi"/>
        </w:rPr>
        <w:t>are advised to maintain an attitude of ‘</w:t>
      </w:r>
      <w:r w:rsidRPr="00027393">
        <w:rPr>
          <w:rFonts w:asciiTheme="minorHAnsi" w:hAnsiTheme="minorHAnsi" w:cstheme="minorHAnsi"/>
          <w:i/>
        </w:rPr>
        <w:t>it could happen here’</w:t>
      </w:r>
      <w:r w:rsidRPr="00027393">
        <w:rPr>
          <w:rFonts w:asciiTheme="minorHAnsi" w:hAnsiTheme="minorHAnsi" w:cstheme="minorHAnsi"/>
        </w:rPr>
        <w:t xml:space="preserve"> where safeguarding is concerned. When concerned about the welfare of a child, staff members should always act in the interests of the child and have a responsibility to take</w:t>
      </w:r>
      <w:r w:rsidR="00E948C9">
        <w:rPr>
          <w:rFonts w:asciiTheme="minorHAnsi" w:hAnsiTheme="minorHAnsi" w:cstheme="minorHAnsi"/>
        </w:rPr>
        <w:t xml:space="preserve"> </w:t>
      </w:r>
      <w:r w:rsidRPr="00027393">
        <w:rPr>
          <w:rFonts w:asciiTheme="minorHAnsi" w:hAnsiTheme="minorHAnsi" w:cstheme="minorHAnsi"/>
        </w:rPr>
        <w:t xml:space="preserve">action as outline in this policy. </w:t>
      </w:r>
    </w:p>
    <w:p w14:paraId="06BBA33E" w14:textId="77777777" w:rsidR="00635ADF" w:rsidRPr="00027393" w:rsidRDefault="00635ADF" w:rsidP="00027393">
      <w:pPr>
        <w:jc w:val="both"/>
        <w:rPr>
          <w:rFonts w:asciiTheme="minorHAnsi" w:hAnsiTheme="minorHAnsi" w:cstheme="minorHAnsi"/>
        </w:rPr>
      </w:pPr>
    </w:p>
    <w:p w14:paraId="2A685E63" w14:textId="77777777" w:rsidR="00635ADF" w:rsidRPr="00027393" w:rsidRDefault="00635ADF" w:rsidP="00027393">
      <w:pPr>
        <w:jc w:val="both"/>
        <w:rPr>
          <w:rFonts w:asciiTheme="minorHAnsi" w:hAnsiTheme="minorHAnsi" w:cstheme="minorHAnsi"/>
          <w:color w:val="000000"/>
        </w:rPr>
      </w:pPr>
      <w:r w:rsidRPr="00027393">
        <w:rPr>
          <w:rFonts w:asciiTheme="minorHAnsi" w:hAnsiTheme="minorHAnsi" w:cstheme="minorHAnsi"/>
        </w:rPr>
        <w:t xml:space="preserve">5.3 </w:t>
      </w:r>
      <w:r w:rsidRPr="00027393">
        <w:rPr>
          <w:rFonts w:asciiTheme="minorHAnsi" w:hAnsiTheme="minorHAnsi" w:cstheme="minorHAnsi"/>
          <w:bCs/>
        </w:rPr>
        <w:t>All staff are encouraged to report any concerns that they have and not see these as insignificant. O</w:t>
      </w:r>
      <w:r w:rsidRPr="00027393">
        <w:rPr>
          <w:rFonts w:asciiTheme="minorHAnsi" w:hAnsiTheme="minorHAnsi" w:cstheme="minorHAnsi"/>
          <w:color w:val="000000"/>
        </w:rPr>
        <w:t xml:space="preserve">n occasions, a referral is justified by a single incident such as an injury or disclosure of abuse. More often however, concerns accumulate over a period of time and are evidenced by building up a picture of harm over time; this is particularly true in cases of emotional abuse and neglect. In these circumstances, it is crucial that staff record and pass on concerns in accordance with this policy immediately to allow the DSL to build up a picture and access support for the child at the earliest opportunity. A reliance on memory without accurate and contemporaneous records of concern could lead to a failure to protect. </w:t>
      </w:r>
    </w:p>
    <w:p w14:paraId="464FCBC1" w14:textId="77777777" w:rsidR="00635ADF" w:rsidRPr="00027393" w:rsidRDefault="00635ADF" w:rsidP="00027393">
      <w:pPr>
        <w:jc w:val="both"/>
        <w:rPr>
          <w:rFonts w:asciiTheme="minorHAnsi" w:hAnsiTheme="minorHAnsi" w:cstheme="minorHAnsi"/>
          <w:bCs/>
        </w:rPr>
      </w:pPr>
    </w:p>
    <w:p w14:paraId="3BC1608D" w14:textId="2F886602"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5.4 It is </w:t>
      </w:r>
      <w:r w:rsidRPr="00027393">
        <w:rPr>
          <w:rFonts w:asciiTheme="minorHAnsi" w:hAnsiTheme="minorHAnsi" w:cstheme="minorHAnsi"/>
          <w:i/>
        </w:rPr>
        <w:t>not</w:t>
      </w:r>
      <w:r w:rsidRPr="00027393">
        <w:rPr>
          <w:rFonts w:asciiTheme="minorHAnsi" w:hAnsiTheme="minorHAnsi" w:cstheme="minorHAnsi"/>
          <w:b/>
        </w:rPr>
        <w:t xml:space="preserve"> </w:t>
      </w:r>
      <w:r w:rsidRPr="00027393">
        <w:rPr>
          <w:rFonts w:asciiTheme="minorHAnsi" w:hAnsiTheme="minorHAnsi" w:cstheme="minorHAnsi"/>
        </w:rPr>
        <w:t>the responsibility of staff to investigate welfare concerns or determine the truth of any disclosure or allegation. All staff, however, have a duty to recognise concerns and pass the information on in accordance with the procedures outlined in this policy.</w:t>
      </w:r>
    </w:p>
    <w:p w14:paraId="5C8C6B09" w14:textId="77777777" w:rsidR="00635ADF" w:rsidRPr="00027393" w:rsidRDefault="00635ADF" w:rsidP="00027393">
      <w:pPr>
        <w:jc w:val="both"/>
        <w:rPr>
          <w:rFonts w:asciiTheme="minorHAnsi" w:hAnsiTheme="minorHAnsi" w:cstheme="minorHAnsi"/>
        </w:rPr>
      </w:pPr>
    </w:p>
    <w:p w14:paraId="1860F941" w14:textId="493CF7C4" w:rsidR="00635ADF" w:rsidRPr="00027393" w:rsidRDefault="00635ADF" w:rsidP="00027393">
      <w:pPr>
        <w:jc w:val="both"/>
        <w:rPr>
          <w:rFonts w:asciiTheme="minorHAnsi" w:hAnsiTheme="minorHAnsi" w:cstheme="minorHAnsi"/>
        </w:rPr>
      </w:pPr>
      <w:r w:rsidRPr="00027393">
        <w:rPr>
          <w:rFonts w:asciiTheme="minorHAnsi" w:hAnsiTheme="minorHAnsi" w:cstheme="minorHAnsi"/>
        </w:rPr>
        <w:t>5.5 The Designated Safeguarding Lead (DSL) should be used as a first point of contact for concerns and queries regarding any safeguarding concern in our school. Any member of staff or visitor to the</w:t>
      </w:r>
      <w:r w:rsidR="00D330F1">
        <w:rPr>
          <w:rFonts w:asciiTheme="minorHAnsi" w:hAnsiTheme="minorHAnsi" w:cstheme="minorHAnsi"/>
        </w:rPr>
        <w:t xml:space="preserve"> academy</w:t>
      </w:r>
      <w:r w:rsidRPr="00027393">
        <w:rPr>
          <w:rFonts w:asciiTheme="minorHAnsi" w:hAnsiTheme="minorHAnsi" w:cstheme="minorHAnsi"/>
        </w:rPr>
        <w:t xml:space="preserve"> who receives a disclosure of abuse or suspects that a child is at risk of harm must report it immediately to the DSL or, if unavailable, to the alternate designated person. In the absence of either of the above, the matter should be brought to the attention of the most senior member of staff.</w:t>
      </w:r>
    </w:p>
    <w:p w14:paraId="3382A365" w14:textId="77777777" w:rsidR="00635ADF" w:rsidRPr="00027393" w:rsidRDefault="00635ADF" w:rsidP="00027393">
      <w:pPr>
        <w:ind w:left="720" w:hanging="720"/>
        <w:jc w:val="both"/>
        <w:rPr>
          <w:rFonts w:asciiTheme="minorHAnsi" w:hAnsiTheme="minorHAnsi" w:cstheme="minorHAnsi"/>
        </w:rPr>
      </w:pPr>
    </w:p>
    <w:p w14:paraId="1CE6F2F4" w14:textId="0FE99AAC" w:rsidR="004051A2" w:rsidRPr="00027393" w:rsidRDefault="00635ADF" w:rsidP="00027393">
      <w:pPr>
        <w:jc w:val="both"/>
        <w:rPr>
          <w:rFonts w:asciiTheme="minorHAnsi" w:hAnsiTheme="minorHAnsi" w:cstheme="minorHAnsi"/>
          <w:bCs/>
        </w:rPr>
      </w:pPr>
      <w:r w:rsidRPr="00027393">
        <w:rPr>
          <w:rFonts w:asciiTheme="minorHAnsi" w:hAnsiTheme="minorHAnsi" w:cstheme="minorHAnsi"/>
        </w:rPr>
        <w:t xml:space="preserve">5.6 </w:t>
      </w:r>
      <w:r w:rsidRPr="00027393">
        <w:rPr>
          <w:rFonts w:asciiTheme="minorHAnsi" w:hAnsiTheme="minorHAnsi" w:cstheme="minorHAnsi"/>
          <w:bCs/>
        </w:rPr>
        <w:t xml:space="preserve">All concerns about a child or young person should be reported </w:t>
      </w:r>
      <w:r w:rsidRPr="00027393">
        <w:rPr>
          <w:rFonts w:asciiTheme="minorHAnsi" w:hAnsiTheme="minorHAnsi" w:cstheme="minorHAnsi"/>
          <w:bCs/>
          <w:u w:val="single"/>
        </w:rPr>
        <w:t>without delay</w:t>
      </w:r>
      <w:r w:rsidRPr="00027393">
        <w:rPr>
          <w:rFonts w:asciiTheme="minorHAnsi" w:hAnsiTheme="minorHAnsi" w:cstheme="minorHAnsi"/>
          <w:bCs/>
        </w:rPr>
        <w:t xml:space="preserve"> and recorded in writing using </w:t>
      </w:r>
      <w:r w:rsidR="00516460" w:rsidRPr="00027393">
        <w:rPr>
          <w:rFonts w:asciiTheme="minorHAnsi" w:hAnsiTheme="minorHAnsi" w:cstheme="minorHAnsi"/>
          <w:bCs/>
        </w:rPr>
        <w:t>CPOM</w:t>
      </w:r>
      <w:r w:rsidR="00800D6A">
        <w:rPr>
          <w:rFonts w:asciiTheme="minorHAnsi" w:hAnsiTheme="minorHAnsi" w:cstheme="minorHAnsi"/>
          <w:bCs/>
        </w:rPr>
        <w:t>s</w:t>
      </w:r>
      <w:r w:rsidR="00516460" w:rsidRPr="00027393">
        <w:rPr>
          <w:rFonts w:asciiTheme="minorHAnsi" w:hAnsiTheme="minorHAnsi" w:cstheme="minorHAnsi"/>
          <w:bCs/>
        </w:rPr>
        <w:t>.</w:t>
      </w:r>
      <w:r w:rsidRPr="00027393">
        <w:rPr>
          <w:rFonts w:asciiTheme="minorHAnsi" w:hAnsiTheme="minorHAnsi" w:cstheme="minorHAnsi"/>
          <w:bCs/>
        </w:rPr>
        <w:t xml:space="preserve"> </w:t>
      </w:r>
      <w:r w:rsidR="004051A2" w:rsidRPr="00027393">
        <w:rPr>
          <w:rFonts w:asciiTheme="minorHAnsi" w:hAnsiTheme="minorHAnsi" w:cstheme="minorHAnsi"/>
          <w:bCs/>
        </w:rPr>
        <w:t xml:space="preserve">Records should include: </w:t>
      </w:r>
      <w:r w:rsidR="00E472F2">
        <w:rPr>
          <w:rFonts w:asciiTheme="minorHAnsi" w:hAnsiTheme="minorHAnsi" w:cstheme="minorHAnsi"/>
          <w:bCs/>
        </w:rPr>
        <w:t>-</w:t>
      </w:r>
    </w:p>
    <w:p w14:paraId="230FFA73" w14:textId="6834BA5B" w:rsidR="00D330F1" w:rsidRDefault="004051A2" w:rsidP="00027393">
      <w:pPr>
        <w:pStyle w:val="ListParagraph"/>
        <w:numPr>
          <w:ilvl w:val="0"/>
          <w:numId w:val="63"/>
        </w:numPr>
        <w:ind w:left="360"/>
        <w:jc w:val="both"/>
        <w:rPr>
          <w:rFonts w:asciiTheme="minorHAnsi" w:hAnsiTheme="minorHAnsi" w:cstheme="minorHAnsi"/>
          <w:bCs/>
        </w:rPr>
      </w:pPr>
      <w:r w:rsidRPr="00D330F1">
        <w:rPr>
          <w:rFonts w:asciiTheme="minorHAnsi" w:hAnsiTheme="minorHAnsi" w:cstheme="minorHAnsi"/>
          <w:bCs/>
        </w:rPr>
        <w:t>a clear and comprehensive summary of the concern</w:t>
      </w:r>
      <w:r w:rsidR="00513131">
        <w:rPr>
          <w:rFonts w:asciiTheme="minorHAnsi" w:hAnsiTheme="minorHAnsi" w:cstheme="minorHAnsi"/>
          <w:bCs/>
        </w:rPr>
        <w:t>;</w:t>
      </w:r>
      <w:r w:rsidRPr="00D330F1">
        <w:rPr>
          <w:rFonts w:asciiTheme="minorHAnsi" w:hAnsiTheme="minorHAnsi" w:cstheme="minorHAnsi"/>
          <w:bCs/>
        </w:rPr>
        <w:t xml:space="preserve"> </w:t>
      </w:r>
    </w:p>
    <w:p w14:paraId="4366E921" w14:textId="49DE132B" w:rsidR="00D330F1" w:rsidRDefault="004051A2" w:rsidP="00027393">
      <w:pPr>
        <w:pStyle w:val="ListParagraph"/>
        <w:numPr>
          <w:ilvl w:val="0"/>
          <w:numId w:val="63"/>
        </w:numPr>
        <w:ind w:left="360"/>
        <w:jc w:val="both"/>
        <w:rPr>
          <w:rFonts w:asciiTheme="minorHAnsi" w:hAnsiTheme="minorHAnsi" w:cstheme="minorHAnsi"/>
          <w:bCs/>
        </w:rPr>
      </w:pPr>
      <w:r w:rsidRPr="00D330F1">
        <w:rPr>
          <w:rFonts w:asciiTheme="minorHAnsi" w:hAnsiTheme="minorHAnsi" w:cstheme="minorHAnsi"/>
          <w:bCs/>
        </w:rPr>
        <w:t>details of how the concern was followed up and resolved</w:t>
      </w:r>
      <w:r w:rsidR="00513131">
        <w:rPr>
          <w:rFonts w:asciiTheme="minorHAnsi" w:hAnsiTheme="minorHAnsi" w:cstheme="minorHAnsi"/>
          <w:bCs/>
        </w:rPr>
        <w:t>;</w:t>
      </w:r>
      <w:r w:rsidRPr="00D330F1">
        <w:rPr>
          <w:rFonts w:asciiTheme="minorHAnsi" w:hAnsiTheme="minorHAnsi" w:cstheme="minorHAnsi"/>
          <w:bCs/>
        </w:rPr>
        <w:t xml:space="preserve"> </w:t>
      </w:r>
    </w:p>
    <w:p w14:paraId="4C8B3D96" w14:textId="679237DA" w:rsidR="00635ADF" w:rsidRPr="00D330F1" w:rsidRDefault="004051A2" w:rsidP="00027393">
      <w:pPr>
        <w:pStyle w:val="ListParagraph"/>
        <w:numPr>
          <w:ilvl w:val="0"/>
          <w:numId w:val="63"/>
        </w:numPr>
        <w:ind w:left="360"/>
        <w:jc w:val="both"/>
        <w:rPr>
          <w:rFonts w:asciiTheme="minorHAnsi" w:hAnsiTheme="minorHAnsi" w:cstheme="minorHAnsi"/>
          <w:bCs/>
        </w:rPr>
      </w:pPr>
      <w:r w:rsidRPr="00D330F1">
        <w:rPr>
          <w:rFonts w:asciiTheme="minorHAnsi" w:hAnsiTheme="minorHAnsi" w:cstheme="minorHAnsi"/>
          <w:bCs/>
        </w:rPr>
        <w:t>a note of any action taken, decisions reached and the outcome</w:t>
      </w:r>
      <w:r w:rsidR="00513131">
        <w:rPr>
          <w:rFonts w:asciiTheme="minorHAnsi" w:hAnsiTheme="minorHAnsi" w:cstheme="minorHAnsi"/>
          <w:bCs/>
        </w:rPr>
        <w:t>.</w:t>
      </w:r>
    </w:p>
    <w:p w14:paraId="5C71F136" w14:textId="77777777" w:rsidR="00635ADF" w:rsidRPr="00027393" w:rsidRDefault="00635ADF" w:rsidP="00027393">
      <w:pPr>
        <w:ind w:left="720" w:hanging="720"/>
        <w:jc w:val="both"/>
        <w:rPr>
          <w:rFonts w:asciiTheme="minorHAnsi" w:hAnsiTheme="minorHAnsi" w:cstheme="minorHAnsi"/>
        </w:rPr>
      </w:pPr>
    </w:p>
    <w:p w14:paraId="435A60FC" w14:textId="77777777"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5.7 Following receipt of any information raising concern, the DSL will consider what action to take and seek advice from the Norfolk Children’s Advice &amp; Duty Service (CADS) as required. All information and actions taken, including the reasons for any decisions made, will be fully documented.  </w:t>
      </w:r>
    </w:p>
    <w:p w14:paraId="62199465" w14:textId="77777777" w:rsidR="00635ADF" w:rsidRPr="00027393" w:rsidRDefault="00635ADF" w:rsidP="00027393">
      <w:pPr>
        <w:jc w:val="both"/>
        <w:rPr>
          <w:rFonts w:asciiTheme="minorHAnsi" w:hAnsiTheme="minorHAnsi" w:cstheme="minorHAnsi"/>
        </w:rPr>
      </w:pPr>
    </w:p>
    <w:p w14:paraId="3D958504" w14:textId="72054AE0" w:rsidR="00635ADF" w:rsidRPr="00027393" w:rsidRDefault="00635ADF" w:rsidP="00027393">
      <w:pPr>
        <w:jc w:val="both"/>
        <w:rPr>
          <w:rFonts w:asciiTheme="minorHAnsi" w:hAnsiTheme="minorHAnsi" w:cstheme="minorHAnsi"/>
        </w:rPr>
      </w:pPr>
      <w:r w:rsidRPr="00027393">
        <w:rPr>
          <w:rFonts w:asciiTheme="minorHAnsi" w:hAnsiTheme="minorHAnsi" w:cstheme="minorHAnsi"/>
        </w:rPr>
        <w:lastRenderedPageBreak/>
        <w:t>5.8 All referrals will be made in line with Norfolk Children’s Services procedures as outli</w:t>
      </w:r>
      <w:r w:rsidR="003A20E6" w:rsidRPr="00027393">
        <w:rPr>
          <w:rFonts w:asciiTheme="minorHAnsi" w:hAnsiTheme="minorHAnsi" w:cstheme="minorHAnsi"/>
        </w:rPr>
        <w:t>ned in Appendix 2</w:t>
      </w:r>
      <w:r w:rsidRPr="00027393">
        <w:rPr>
          <w:rFonts w:asciiTheme="minorHAnsi" w:hAnsiTheme="minorHAnsi" w:cstheme="minorHAnsi"/>
        </w:rPr>
        <w:t xml:space="preserve">. </w:t>
      </w:r>
    </w:p>
    <w:p w14:paraId="0DA123B1" w14:textId="77777777" w:rsidR="00635ADF" w:rsidRPr="00027393" w:rsidRDefault="00635ADF" w:rsidP="00027393">
      <w:pPr>
        <w:pStyle w:val="Default"/>
        <w:jc w:val="both"/>
        <w:rPr>
          <w:rFonts w:asciiTheme="minorHAnsi" w:hAnsiTheme="minorHAnsi" w:cstheme="minorHAnsi"/>
        </w:rPr>
      </w:pPr>
    </w:p>
    <w:p w14:paraId="538F35C6" w14:textId="05C733D3" w:rsidR="00635ADF" w:rsidRPr="00027393" w:rsidRDefault="00635ADF" w:rsidP="00027393">
      <w:pPr>
        <w:pStyle w:val="CM148"/>
        <w:jc w:val="both"/>
        <w:rPr>
          <w:rFonts w:asciiTheme="minorHAnsi" w:hAnsiTheme="minorHAnsi" w:cstheme="minorHAnsi"/>
          <w:bCs/>
        </w:rPr>
      </w:pPr>
      <w:r w:rsidRPr="00027393">
        <w:rPr>
          <w:rFonts w:asciiTheme="minorHAnsi" w:hAnsiTheme="minorHAnsi" w:cstheme="minorHAnsi"/>
          <w:bCs/>
        </w:rPr>
        <w:t xml:space="preserve">5.9 If, at any point, there is a risk of immediate serious harm to a child a referral should be made to Norfolk CADS immediately. Anybody can make a referral in these circumstances. If the child’s situation does not appear to be </w:t>
      </w:r>
      <w:r w:rsidR="001F7B3B" w:rsidRPr="00027393">
        <w:rPr>
          <w:rFonts w:asciiTheme="minorHAnsi" w:hAnsiTheme="minorHAnsi" w:cstheme="minorHAnsi"/>
          <w:bCs/>
        </w:rPr>
        <w:t>improving,</w:t>
      </w:r>
      <w:r w:rsidRPr="00027393">
        <w:rPr>
          <w:rFonts w:asciiTheme="minorHAnsi" w:hAnsiTheme="minorHAnsi" w:cstheme="minorHAnsi"/>
          <w:bCs/>
        </w:rPr>
        <w:t xml:space="preserve"> the staff member with concerns should press for re-consideration by raising concerns again with the DSL and/or the Headteacher. Concerns should always lead to help for the child at some point. </w:t>
      </w:r>
    </w:p>
    <w:p w14:paraId="4C4CEA3D" w14:textId="77777777" w:rsidR="00635ADF" w:rsidRPr="00027393" w:rsidRDefault="00635ADF" w:rsidP="00027393">
      <w:pPr>
        <w:pStyle w:val="CM148"/>
        <w:jc w:val="both"/>
        <w:rPr>
          <w:rFonts w:asciiTheme="minorHAnsi" w:hAnsiTheme="minorHAnsi" w:cstheme="minorHAnsi"/>
          <w:b/>
          <w:bCs/>
        </w:rPr>
      </w:pPr>
    </w:p>
    <w:p w14:paraId="00B4062C" w14:textId="62ADFC2A" w:rsidR="00635ADF" w:rsidRPr="00027393" w:rsidRDefault="00635ADF" w:rsidP="00027393">
      <w:pPr>
        <w:pStyle w:val="CM148"/>
        <w:jc w:val="both"/>
        <w:rPr>
          <w:rFonts w:asciiTheme="minorHAnsi" w:hAnsiTheme="minorHAnsi" w:cstheme="minorHAnsi"/>
        </w:rPr>
      </w:pPr>
      <w:r w:rsidRPr="00027393">
        <w:rPr>
          <w:rFonts w:asciiTheme="minorHAnsi" w:hAnsiTheme="minorHAnsi" w:cstheme="minorHAnsi"/>
        </w:rPr>
        <w:t xml:space="preserve">5.10 Staff should always follow the reporting procedures outlined in this policy in the first instance. However, they may also share information directly with Norfolk </w:t>
      </w:r>
      <w:r w:rsidR="001F7B3B" w:rsidRPr="00027393">
        <w:rPr>
          <w:rFonts w:asciiTheme="minorHAnsi" w:hAnsiTheme="minorHAnsi" w:cstheme="minorHAnsi"/>
        </w:rPr>
        <w:t>CADS</w:t>
      </w:r>
      <w:r w:rsidRPr="00027393">
        <w:rPr>
          <w:rFonts w:asciiTheme="minorHAnsi" w:hAnsiTheme="minorHAnsi" w:cstheme="minorHAnsi"/>
        </w:rPr>
        <w:t xml:space="preserve"> or the police if: </w:t>
      </w:r>
      <w:r w:rsidR="00A647E5">
        <w:rPr>
          <w:rFonts w:asciiTheme="minorHAnsi" w:hAnsiTheme="minorHAnsi" w:cstheme="minorHAnsi"/>
        </w:rPr>
        <w:t>-</w:t>
      </w:r>
    </w:p>
    <w:p w14:paraId="2951587B" w14:textId="77777777" w:rsidR="00635ADF" w:rsidRPr="00027393" w:rsidRDefault="00635ADF" w:rsidP="00D330F1">
      <w:pPr>
        <w:widowControl w:val="0"/>
        <w:numPr>
          <w:ilvl w:val="0"/>
          <w:numId w:val="20"/>
        </w:numPr>
        <w:autoSpaceDE w:val="0"/>
        <w:autoSpaceDN w:val="0"/>
        <w:adjustRightInd w:val="0"/>
        <w:ind w:left="357" w:hanging="357"/>
        <w:jc w:val="both"/>
        <w:rPr>
          <w:rFonts w:asciiTheme="minorHAnsi" w:hAnsiTheme="minorHAnsi" w:cstheme="minorHAnsi"/>
          <w:lang w:eastAsia="en-GB"/>
        </w:rPr>
      </w:pPr>
      <w:r w:rsidRPr="00027393">
        <w:rPr>
          <w:rFonts w:asciiTheme="minorHAnsi" w:hAnsiTheme="minorHAnsi" w:cstheme="minorHAnsi"/>
          <w:lang w:eastAsia="en-GB"/>
        </w:rPr>
        <w:t xml:space="preserve">the situation is an emergency and the designated senior person, their alternate and the Headteacher are all unavailable; </w:t>
      </w:r>
    </w:p>
    <w:p w14:paraId="6CBD1338" w14:textId="77777777" w:rsidR="00635ADF" w:rsidRPr="00027393" w:rsidRDefault="00635ADF" w:rsidP="00027393">
      <w:pPr>
        <w:widowControl w:val="0"/>
        <w:numPr>
          <w:ilvl w:val="0"/>
          <w:numId w:val="20"/>
        </w:numPr>
        <w:autoSpaceDE w:val="0"/>
        <w:autoSpaceDN w:val="0"/>
        <w:adjustRightInd w:val="0"/>
        <w:spacing w:after="200"/>
        <w:ind w:left="357" w:hanging="357"/>
        <w:jc w:val="both"/>
        <w:rPr>
          <w:rFonts w:asciiTheme="minorHAnsi" w:hAnsiTheme="minorHAnsi" w:cstheme="minorHAnsi"/>
          <w:lang w:eastAsia="en-GB"/>
        </w:rPr>
      </w:pPr>
      <w:r w:rsidRPr="00027393">
        <w:rPr>
          <w:rFonts w:asciiTheme="minorHAnsi" w:hAnsiTheme="minorHAnsi" w:cstheme="minorHAnsi"/>
          <w:lang w:eastAsia="en-GB"/>
        </w:rPr>
        <w:t>they are convinced that a direct report is the only way to ensure the pupil’s safety.</w:t>
      </w:r>
    </w:p>
    <w:p w14:paraId="393578A2" w14:textId="1262E01E" w:rsidR="00635ADF" w:rsidRPr="00027393" w:rsidRDefault="00635ADF" w:rsidP="00027393">
      <w:pPr>
        <w:pStyle w:val="Default"/>
        <w:jc w:val="both"/>
        <w:rPr>
          <w:rFonts w:asciiTheme="minorHAnsi" w:hAnsiTheme="minorHAnsi" w:cstheme="minorHAnsi"/>
        </w:rPr>
      </w:pPr>
      <w:r w:rsidRPr="00027393">
        <w:rPr>
          <w:rFonts w:asciiTheme="minorHAnsi" w:hAnsiTheme="minorHAnsi" w:cstheme="minorHAnsi"/>
        </w:rPr>
        <w:t xml:space="preserve">5.11 Any member of staff who does not feel that concerns about a child have been responded to appropriately and in accordance with the procedures outlined in this policy should raise their concerns with the Headteacher or the </w:t>
      </w:r>
      <w:r w:rsidR="00D01599">
        <w:rPr>
          <w:rFonts w:asciiTheme="minorHAnsi" w:hAnsiTheme="minorHAnsi" w:cstheme="minorHAnsi"/>
        </w:rPr>
        <w:t>Chief Executive Officer</w:t>
      </w:r>
      <w:r w:rsidRPr="00027393">
        <w:rPr>
          <w:rFonts w:asciiTheme="minorHAnsi" w:hAnsiTheme="minorHAnsi" w:cstheme="minorHAnsi"/>
        </w:rPr>
        <w:t xml:space="preserve">. If any member of staff does not feel the situation has been addressed appropriately at this point should contact Norfolk CADS directly with their concerns. </w:t>
      </w:r>
    </w:p>
    <w:p w14:paraId="0C8FE7CE" w14:textId="7587335A" w:rsidR="00635ADF" w:rsidRPr="00027393" w:rsidRDefault="00635ADF" w:rsidP="00027393">
      <w:pPr>
        <w:pStyle w:val="Default"/>
        <w:jc w:val="both"/>
        <w:rPr>
          <w:rFonts w:asciiTheme="minorHAnsi" w:hAnsiTheme="minorHAnsi" w:cstheme="minorHAnsi"/>
        </w:rPr>
      </w:pPr>
    </w:p>
    <w:p w14:paraId="145238D9" w14:textId="67A2B6DA" w:rsidR="00635ADF" w:rsidRPr="00027393" w:rsidRDefault="00635ADF" w:rsidP="00027393">
      <w:pPr>
        <w:pStyle w:val="Default"/>
        <w:jc w:val="both"/>
        <w:rPr>
          <w:rFonts w:asciiTheme="minorHAnsi" w:hAnsiTheme="minorHAnsi" w:cstheme="minorHAnsi"/>
          <w:b/>
        </w:rPr>
      </w:pPr>
      <w:r w:rsidRPr="00027393">
        <w:rPr>
          <w:rFonts w:asciiTheme="minorHAnsi" w:hAnsiTheme="minorHAnsi" w:cstheme="minorHAnsi"/>
          <w:b/>
        </w:rPr>
        <w:t xml:space="preserve">6. </w:t>
      </w:r>
      <w:bookmarkStart w:id="7" w:name="SPECIFICSAFEGUARDINGISSUES"/>
      <w:r w:rsidR="004B1B71" w:rsidRPr="00027393">
        <w:rPr>
          <w:rFonts w:asciiTheme="minorHAnsi" w:hAnsiTheme="minorHAnsi" w:cstheme="minorHAnsi"/>
          <w:b/>
        </w:rPr>
        <w:t>S</w:t>
      </w:r>
      <w:r w:rsidR="00D330F1">
        <w:rPr>
          <w:rFonts w:asciiTheme="minorHAnsi" w:hAnsiTheme="minorHAnsi" w:cstheme="minorHAnsi"/>
          <w:b/>
        </w:rPr>
        <w:t>pecific safeguarding issues</w:t>
      </w:r>
      <w:bookmarkEnd w:id="7"/>
    </w:p>
    <w:p w14:paraId="71BD84C1" w14:textId="77777777" w:rsidR="00635ADF" w:rsidRPr="007E6780" w:rsidRDefault="00635ADF" w:rsidP="00027393">
      <w:pPr>
        <w:pStyle w:val="Default"/>
        <w:jc w:val="both"/>
        <w:rPr>
          <w:rFonts w:asciiTheme="minorHAnsi" w:hAnsiTheme="minorHAnsi" w:cstheme="minorHAnsi"/>
          <w:u w:val="single"/>
        </w:rPr>
      </w:pPr>
      <w:r w:rsidRPr="007E6780">
        <w:rPr>
          <w:rFonts w:asciiTheme="minorHAnsi" w:hAnsiTheme="minorHAnsi" w:cstheme="minorHAnsi"/>
          <w:u w:val="single"/>
        </w:rPr>
        <w:t>Contextual safeguarding</w:t>
      </w:r>
    </w:p>
    <w:p w14:paraId="2B4B9BEF" w14:textId="269C25EC" w:rsidR="00635ADF" w:rsidRPr="00027393" w:rsidRDefault="003A20E6" w:rsidP="00027393">
      <w:pPr>
        <w:jc w:val="both"/>
        <w:rPr>
          <w:rFonts w:asciiTheme="minorHAnsi" w:eastAsia="Arial" w:hAnsiTheme="minorHAnsi" w:cstheme="minorHAnsi"/>
          <w:highlight w:val="yellow"/>
        </w:rPr>
      </w:pPr>
      <w:r w:rsidRPr="00027393">
        <w:rPr>
          <w:rFonts w:asciiTheme="minorHAnsi" w:eastAsia="Arial" w:hAnsiTheme="minorHAnsi" w:cstheme="minorHAnsi"/>
        </w:rPr>
        <w:t>6.1 At Greenpark Academy</w:t>
      </w:r>
      <w:r w:rsidR="00635ADF" w:rsidRPr="00027393">
        <w:rPr>
          <w:rFonts w:asciiTheme="minorHAnsi" w:eastAsia="Arial" w:hAnsiTheme="minorHAnsi" w:cstheme="minorHAnsi"/>
        </w:rPr>
        <w:t xml:space="preserve"> we recognise that safeguarding incidents and/or behaviours can be associated with factors outside of the</w:t>
      </w:r>
      <w:r w:rsidR="00091AA9">
        <w:rPr>
          <w:rFonts w:asciiTheme="minorHAnsi" w:eastAsia="Arial" w:hAnsiTheme="minorHAnsi" w:cstheme="minorHAnsi"/>
        </w:rPr>
        <w:t xml:space="preserve"> academy</w:t>
      </w:r>
      <w:r w:rsidR="00635ADF" w:rsidRPr="00027393">
        <w:rPr>
          <w:rFonts w:asciiTheme="minorHAnsi" w:eastAsia="Arial" w:hAnsiTheme="minorHAnsi" w:cstheme="minorHAnsi"/>
        </w:rPr>
        <w:t xml:space="preserve"> environment and/or can occur between children outside of the </w:t>
      </w:r>
      <w:r w:rsidR="00091AA9">
        <w:rPr>
          <w:rFonts w:asciiTheme="minorHAnsi" w:eastAsia="Arial" w:hAnsiTheme="minorHAnsi" w:cstheme="minorHAnsi"/>
        </w:rPr>
        <w:t>academy</w:t>
      </w:r>
      <w:r w:rsidR="00635ADF" w:rsidRPr="00027393">
        <w:rPr>
          <w:rFonts w:asciiTheme="minorHAnsi" w:eastAsia="Arial" w:hAnsiTheme="minorHAnsi" w:cstheme="minorHAnsi"/>
        </w:rPr>
        <w:t xml:space="preserve">. This is known as contextual safeguarding. It is key that all staff </w:t>
      </w:r>
      <w:r w:rsidR="19B49539" w:rsidRPr="00027393">
        <w:rPr>
          <w:rFonts w:asciiTheme="minorHAnsi" w:eastAsia="Arial" w:hAnsiTheme="minorHAnsi" w:cstheme="minorHAnsi"/>
        </w:rPr>
        <w:t>understand</w:t>
      </w:r>
      <w:r w:rsidR="00635ADF" w:rsidRPr="00027393">
        <w:rPr>
          <w:rFonts w:asciiTheme="minorHAnsi" w:eastAsia="Arial" w:hAnsiTheme="minorHAnsi" w:cstheme="minorHAnsi"/>
        </w:rPr>
        <w:t xml:space="preserve"> the definition of contextual safeguarding and </w:t>
      </w:r>
      <w:r w:rsidR="00763958" w:rsidRPr="00027393">
        <w:rPr>
          <w:rFonts w:asciiTheme="minorHAnsi" w:eastAsia="Arial" w:hAnsiTheme="minorHAnsi" w:cstheme="minorHAnsi"/>
        </w:rPr>
        <w:t xml:space="preserve">consider whether children are at risk of abuse or exploitation in situations outside their families. </w:t>
      </w:r>
      <w:r w:rsidR="00011AE9" w:rsidRPr="00027393">
        <w:rPr>
          <w:rFonts w:asciiTheme="minorHAnsi" w:eastAsia="Arial" w:hAnsiTheme="minorHAnsi" w:cstheme="minorHAnsi"/>
        </w:rPr>
        <w:t xml:space="preserve">Through training we will ensure that staff and volunteers </w:t>
      </w:r>
      <w:r w:rsidR="73801128" w:rsidRPr="00027393">
        <w:rPr>
          <w:rFonts w:asciiTheme="minorHAnsi" w:eastAsia="Arial" w:hAnsiTheme="minorHAnsi" w:cstheme="minorHAnsi"/>
        </w:rPr>
        <w:t>are aware that extra-familial harms take a variety of different forms and children can be vulnerable to multiple harms including (but not limited to) sexual exploitation, criminal exploitation, and serious youth violence.  W</w:t>
      </w:r>
      <w:r w:rsidR="00635ADF" w:rsidRPr="00027393">
        <w:rPr>
          <w:rFonts w:asciiTheme="minorHAnsi" w:eastAsia="Arial" w:hAnsiTheme="minorHAnsi" w:cstheme="minorHAnsi"/>
        </w:rPr>
        <w:t xml:space="preserve">hen reporting concerns, </w:t>
      </w:r>
      <w:r w:rsidR="128E3124" w:rsidRPr="00027393">
        <w:rPr>
          <w:rFonts w:asciiTheme="minorHAnsi" w:eastAsia="Arial" w:hAnsiTheme="minorHAnsi" w:cstheme="minorHAnsi"/>
        </w:rPr>
        <w:t>staff should</w:t>
      </w:r>
      <w:r w:rsidR="00C16C73" w:rsidRPr="00027393">
        <w:rPr>
          <w:rFonts w:asciiTheme="minorHAnsi" w:eastAsia="Arial" w:hAnsiTheme="minorHAnsi" w:cstheme="minorHAnsi"/>
        </w:rPr>
        <w:t xml:space="preserve"> </w:t>
      </w:r>
      <w:r w:rsidR="00635ADF" w:rsidRPr="00027393">
        <w:rPr>
          <w:rFonts w:asciiTheme="minorHAnsi" w:eastAsia="Arial" w:hAnsiTheme="minorHAnsi" w:cstheme="minorHAnsi"/>
        </w:rPr>
        <w:t xml:space="preserve">include as much information and background detail as possible so the DSL can make a referral with a holistic view of the child. This will allow any assessment to consider all the available evidence and the full context of any abuse. </w:t>
      </w:r>
    </w:p>
    <w:p w14:paraId="67C0C651" w14:textId="77777777" w:rsidR="00635ADF" w:rsidRPr="00027393" w:rsidRDefault="00635ADF" w:rsidP="00027393">
      <w:pPr>
        <w:pStyle w:val="Default"/>
        <w:jc w:val="both"/>
        <w:rPr>
          <w:rFonts w:asciiTheme="minorHAnsi" w:hAnsiTheme="minorHAnsi" w:cstheme="minorHAnsi"/>
        </w:rPr>
      </w:pPr>
    </w:p>
    <w:p w14:paraId="6F5578B8" w14:textId="4A59D4FF"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6.2 We recognise that children with special educational needs and/or disabilities (SEND) can face additional safeguarding challenges and these are discussed in staff training.  These additional barriers can include: </w:t>
      </w:r>
      <w:r w:rsidR="00A146C9">
        <w:rPr>
          <w:rFonts w:asciiTheme="minorHAnsi" w:hAnsiTheme="minorHAnsi" w:cstheme="minorHAnsi"/>
        </w:rPr>
        <w:t>-</w:t>
      </w:r>
    </w:p>
    <w:p w14:paraId="65ECDC74" w14:textId="77777777" w:rsidR="00635ADF" w:rsidRPr="00027393" w:rsidRDefault="00635ADF" w:rsidP="00027393">
      <w:pPr>
        <w:numPr>
          <w:ilvl w:val="0"/>
          <w:numId w:val="22"/>
        </w:numPr>
        <w:jc w:val="both"/>
        <w:rPr>
          <w:rFonts w:asciiTheme="minorHAnsi" w:hAnsiTheme="minorHAnsi" w:cstheme="minorHAnsi"/>
        </w:rPr>
      </w:pPr>
      <w:r w:rsidRPr="00027393">
        <w:rPr>
          <w:rFonts w:asciiTheme="minorHAnsi" w:hAnsiTheme="minorHAnsi" w:cstheme="minorHAnsi"/>
        </w:rPr>
        <w:t xml:space="preserve">assumptions that indicators of possible abuse such as behaviour, mood and injury relate to the child’s disability without further exploration; </w:t>
      </w:r>
    </w:p>
    <w:p w14:paraId="06C7AED7" w14:textId="77777777" w:rsidR="00635ADF" w:rsidRPr="00027393" w:rsidRDefault="00635ADF" w:rsidP="00027393">
      <w:pPr>
        <w:numPr>
          <w:ilvl w:val="0"/>
          <w:numId w:val="22"/>
        </w:numPr>
        <w:jc w:val="both"/>
        <w:rPr>
          <w:rFonts w:asciiTheme="minorHAnsi" w:hAnsiTheme="minorHAnsi" w:cstheme="minorHAnsi"/>
        </w:rPr>
      </w:pPr>
      <w:r w:rsidRPr="00027393">
        <w:rPr>
          <w:rFonts w:asciiTheme="minorHAnsi" w:hAnsiTheme="minorHAnsi" w:cstheme="minorHAnsi"/>
        </w:rPr>
        <w:t xml:space="preserve">children with SEN and disabilities can be disproportionally impacted by things like bullying- without outwardly showing any signs; and </w:t>
      </w:r>
    </w:p>
    <w:p w14:paraId="5D2A2D40" w14:textId="7467AD91" w:rsidR="00635ADF" w:rsidRDefault="00635ADF" w:rsidP="00027393">
      <w:pPr>
        <w:numPr>
          <w:ilvl w:val="0"/>
          <w:numId w:val="22"/>
        </w:numPr>
        <w:jc w:val="both"/>
        <w:rPr>
          <w:rFonts w:asciiTheme="minorHAnsi" w:hAnsiTheme="minorHAnsi" w:cstheme="minorHAnsi"/>
        </w:rPr>
      </w:pPr>
      <w:r w:rsidRPr="00027393">
        <w:rPr>
          <w:rFonts w:asciiTheme="minorHAnsi" w:hAnsiTheme="minorHAnsi" w:cstheme="minorHAnsi"/>
        </w:rPr>
        <w:t>communication barriers and difficulties in overcoming these barriers.</w:t>
      </w:r>
    </w:p>
    <w:p w14:paraId="487A8E7C" w14:textId="55D387FF" w:rsidR="00393520" w:rsidRPr="00A146C9" w:rsidRDefault="00D57455" w:rsidP="00027393">
      <w:pPr>
        <w:numPr>
          <w:ilvl w:val="0"/>
          <w:numId w:val="22"/>
        </w:numPr>
        <w:jc w:val="both"/>
        <w:rPr>
          <w:rFonts w:asciiTheme="minorHAnsi" w:hAnsiTheme="minorHAnsi" w:cstheme="minorHAnsi"/>
        </w:rPr>
      </w:pPr>
      <w:r>
        <w:rPr>
          <w:rFonts w:asciiTheme="minorHAnsi" w:hAnsiTheme="minorHAnsi" w:cstheme="minorHAnsi"/>
        </w:rPr>
        <w:t>n</w:t>
      </w:r>
      <w:r w:rsidR="00393520" w:rsidRPr="00A146C9">
        <w:rPr>
          <w:rFonts w:asciiTheme="minorHAnsi" w:hAnsiTheme="minorHAnsi" w:cstheme="minorHAnsi"/>
        </w:rPr>
        <w:t>eed for intimate care</w:t>
      </w:r>
      <w:r w:rsidR="00A146C9">
        <w:rPr>
          <w:rFonts w:asciiTheme="minorHAnsi" w:hAnsiTheme="minorHAnsi" w:cstheme="minorHAnsi"/>
        </w:rPr>
        <w:t>;</w:t>
      </w:r>
    </w:p>
    <w:p w14:paraId="5DBDB0BE" w14:textId="56EE92F3" w:rsidR="00393520" w:rsidRPr="00A146C9" w:rsidRDefault="00D57455" w:rsidP="00027393">
      <w:pPr>
        <w:numPr>
          <w:ilvl w:val="0"/>
          <w:numId w:val="22"/>
        </w:numPr>
        <w:jc w:val="both"/>
        <w:rPr>
          <w:rFonts w:asciiTheme="minorHAnsi" w:hAnsiTheme="minorHAnsi" w:cstheme="minorHAnsi"/>
        </w:rPr>
      </w:pPr>
      <w:r>
        <w:rPr>
          <w:rFonts w:asciiTheme="minorHAnsi" w:hAnsiTheme="minorHAnsi" w:cstheme="minorHAnsi"/>
        </w:rPr>
        <w:lastRenderedPageBreak/>
        <w:t>i</w:t>
      </w:r>
      <w:r w:rsidR="00393520" w:rsidRPr="00A146C9">
        <w:rPr>
          <w:rFonts w:asciiTheme="minorHAnsi" w:hAnsiTheme="minorHAnsi" w:cstheme="minorHAnsi"/>
        </w:rPr>
        <w:t>ncreased dependency on adults</w:t>
      </w:r>
      <w:r w:rsidR="00A146C9">
        <w:rPr>
          <w:rFonts w:asciiTheme="minorHAnsi" w:hAnsiTheme="minorHAnsi" w:cstheme="minorHAnsi"/>
        </w:rPr>
        <w:t>;</w:t>
      </w:r>
    </w:p>
    <w:p w14:paraId="2D70BA1A" w14:textId="1EA7F55F" w:rsidR="00393520" w:rsidRPr="00A146C9" w:rsidRDefault="00D57455" w:rsidP="00027393">
      <w:pPr>
        <w:numPr>
          <w:ilvl w:val="0"/>
          <w:numId w:val="22"/>
        </w:numPr>
        <w:jc w:val="both"/>
        <w:rPr>
          <w:rFonts w:asciiTheme="minorHAnsi" w:hAnsiTheme="minorHAnsi" w:cstheme="minorHAnsi"/>
        </w:rPr>
      </w:pPr>
      <w:r>
        <w:rPr>
          <w:rFonts w:asciiTheme="minorHAnsi" w:hAnsiTheme="minorHAnsi" w:cstheme="minorHAnsi"/>
        </w:rPr>
        <w:t>c</w:t>
      </w:r>
      <w:r w:rsidR="00393520" w:rsidRPr="00A146C9">
        <w:rPr>
          <w:rFonts w:asciiTheme="minorHAnsi" w:hAnsiTheme="minorHAnsi" w:cstheme="minorHAnsi"/>
        </w:rPr>
        <w:t>ognitive understanding difficulties</w:t>
      </w:r>
      <w:r w:rsidR="00A146C9">
        <w:rPr>
          <w:rFonts w:asciiTheme="minorHAnsi" w:hAnsiTheme="minorHAnsi" w:cstheme="minorHAnsi"/>
        </w:rPr>
        <w:t>;</w:t>
      </w:r>
    </w:p>
    <w:p w14:paraId="4C1A9C80" w14:textId="543DDD27" w:rsidR="00393520" w:rsidRPr="00A146C9" w:rsidRDefault="00D57455" w:rsidP="00027393">
      <w:pPr>
        <w:numPr>
          <w:ilvl w:val="0"/>
          <w:numId w:val="22"/>
        </w:numPr>
        <w:jc w:val="both"/>
        <w:rPr>
          <w:rFonts w:asciiTheme="minorHAnsi" w:hAnsiTheme="minorHAnsi" w:cstheme="minorHAnsi"/>
        </w:rPr>
      </w:pPr>
      <w:r>
        <w:rPr>
          <w:rFonts w:asciiTheme="minorHAnsi" w:hAnsiTheme="minorHAnsi" w:cstheme="minorHAnsi"/>
        </w:rPr>
        <w:t>i</w:t>
      </w:r>
      <w:r w:rsidR="00393520" w:rsidRPr="00A146C9">
        <w:rPr>
          <w:rFonts w:asciiTheme="minorHAnsi" w:hAnsiTheme="minorHAnsi" w:cstheme="minorHAnsi"/>
        </w:rPr>
        <w:t>nability to distinguish fact from fiction online</w:t>
      </w:r>
      <w:r w:rsidR="00A146C9">
        <w:rPr>
          <w:rFonts w:asciiTheme="minorHAnsi" w:hAnsiTheme="minorHAnsi" w:cstheme="minorHAnsi"/>
        </w:rPr>
        <w:t>.</w:t>
      </w:r>
    </w:p>
    <w:p w14:paraId="308D56CC" w14:textId="77777777" w:rsidR="00635ADF" w:rsidRPr="00027393" w:rsidRDefault="00635ADF" w:rsidP="00027393">
      <w:pPr>
        <w:ind w:left="360"/>
        <w:jc w:val="both"/>
        <w:rPr>
          <w:rFonts w:asciiTheme="minorHAnsi" w:hAnsiTheme="minorHAnsi" w:cstheme="minorHAnsi"/>
        </w:rPr>
      </w:pPr>
    </w:p>
    <w:p w14:paraId="010F7CF8" w14:textId="494A545F"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6.3 At </w:t>
      </w:r>
      <w:r w:rsidR="003A20E6" w:rsidRPr="00027393">
        <w:rPr>
          <w:rFonts w:asciiTheme="minorHAnsi" w:hAnsiTheme="minorHAnsi" w:cstheme="minorHAnsi"/>
        </w:rPr>
        <w:t>Greenpark Academy</w:t>
      </w:r>
      <w:r w:rsidRPr="00027393">
        <w:rPr>
          <w:rFonts w:asciiTheme="minorHAnsi" w:hAnsiTheme="minorHAnsi" w:cstheme="minorHAnsi"/>
        </w:rPr>
        <w:t xml:space="preserve"> we recognise that a previously looked after child potentially remains vulnerable and all staff should have the skills, knowledge and understanding to keep previously looked after children safe. When dealing with looked after children and previously looked after children, it is important that all agencies work together, and prompt action is taken when necessary to safeguard these children, who are a particularly vulnerable group. </w:t>
      </w:r>
    </w:p>
    <w:p w14:paraId="77643C97" w14:textId="77777777" w:rsidR="00E8011B" w:rsidRDefault="00E8011B" w:rsidP="00027393">
      <w:pPr>
        <w:jc w:val="both"/>
        <w:rPr>
          <w:rFonts w:asciiTheme="minorHAnsi" w:hAnsiTheme="minorHAnsi" w:cstheme="minorHAnsi"/>
          <w:bCs/>
          <w:u w:val="single"/>
        </w:rPr>
      </w:pPr>
    </w:p>
    <w:p w14:paraId="471AC33E" w14:textId="0F1A1A00" w:rsidR="00635ADF" w:rsidRPr="007E6780" w:rsidRDefault="00635ADF" w:rsidP="00027393">
      <w:pPr>
        <w:jc w:val="both"/>
        <w:rPr>
          <w:rFonts w:asciiTheme="minorHAnsi" w:hAnsiTheme="minorHAnsi" w:cstheme="minorHAnsi"/>
          <w:bCs/>
          <w:u w:val="single"/>
        </w:rPr>
      </w:pPr>
      <w:r w:rsidRPr="007E6780">
        <w:rPr>
          <w:rFonts w:asciiTheme="minorHAnsi" w:hAnsiTheme="minorHAnsi" w:cstheme="minorHAnsi"/>
          <w:bCs/>
          <w:u w:val="single"/>
        </w:rPr>
        <w:t>Child Sexual Exploitation (CSE)</w:t>
      </w:r>
      <w:r w:rsidR="261D0160" w:rsidRPr="007E6780">
        <w:rPr>
          <w:rFonts w:asciiTheme="minorHAnsi" w:hAnsiTheme="minorHAnsi" w:cstheme="minorHAnsi"/>
          <w:bCs/>
          <w:u w:val="single"/>
        </w:rPr>
        <w:t>,</w:t>
      </w:r>
      <w:r w:rsidR="6679EE89" w:rsidRPr="007E6780">
        <w:rPr>
          <w:rFonts w:asciiTheme="minorHAnsi" w:hAnsiTheme="minorHAnsi" w:cstheme="minorHAnsi"/>
          <w:bCs/>
          <w:u w:val="single"/>
        </w:rPr>
        <w:t xml:space="preserve"> Child Criminal Exploitation (CCE): County Lines</w:t>
      </w:r>
      <w:r w:rsidR="422159D6" w:rsidRPr="007E6780">
        <w:rPr>
          <w:rFonts w:asciiTheme="minorHAnsi" w:hAnsiTheme="minorHAnsi" w:cstheme="minorHAnsi"/>
          <w:bCs/>
          <w:u w:val="single"/>
        </w:rPr>
        <w:t xml:space="preserve"> and serious violence</w:t>
      </w:r>
    </w:p>
    <w:p w14:paraId="0C420517" w14:textId="6BC6E131" w:rsidR="00635ADF" w:rsidRPr="00027393" w:rsidRDefault="216B8606" w:rsidP="00027393">
      <w:pPr>
        <w:jc w:val="both"/>
        <w:rPr>
          <w:rFonts w:asciiTheme="minorHAnsi" w:eastAsia="Arial" w:hAnsiTheme="minorHAnsi" w:cstheme="minorHAnsi"/>
          <w:highlight w:val="yellow"/>
        </w:rPr>
      </w:pPr>
      <w:r w:rsidRPr="00027393">
        <w:rPr>
          <w:rFonts w:asciiTheme="minorHAnsi" w:eastAsia="Arial" w:hAnsiTheme="minorHAnsi" w:cstheme="minorHAnsi"/>
        </w:rPr>
        <w:t xml:space="preserve">6.4 </w:t>
      </w:r>
      <w:r w:rsidR="003A20E6" w:rsidRPr="00027393">
        <w:rPr>
          <w:rFonts w:asciiTheme="minorHAnsi" w:eastAsia="Arial" w:hAnsiTheme="minorHAnsi" w:cstheme="minorHAnsi"/>
        </w:rPr>
        <w:t xml:space="preserve">At Greenpark Academy </w:t>
      </w:r>
      <w:r w:rsidR="00EF133D" w:rsidRPr="00027393">
        <w:rPr>
          <w:rFonts w:asciiTheme="minorHAnsi" w:eastAsia="Arial" w:hAnsiTheme="minorHAnsi" w:cstheme="minorHAnsi"/>
        </w:rPr>
        <w:t xml:space="preserve">we </w:t>
      </w:r>
      <w:r w:rsidR="00135AC0" w:rsidRPr="00027393">
        <w:rPr>
          <w:rFonts w:asciiTheme="minorHAnsi" w:eastAsia="Arial" w:hAnsiTheme="minorHAnsi" w:cstheme="minorHAnsi"/>
        </w:rPr>
        <w:t xml:space="preserve">train staff to </w:t>
      </w:r>
      <w:r w:rsidR="00EF133D" w:rsidRPr="00027393">
        <w:rPr>
          <w:rFonts w:asciiTheme="minorHAnsi" w:eastAsia="Arial" w:hAnsiTheme="minorHAnsi" w:cstheme="minorHAnsi"/>
        </w:rPr>
        <w:t>recognise</w:t>
      </w:r>
      <w:r w:rsidR="5205497E" w:rsidRPr="00027393">
        <w:rPr>
          <w:rFonts w:asciiTheme="minorHAnsi" w:eastAsia="Arial" w:hAnsiTheme="minorHAnsi" w:cstheme="minorHAnsi"/>
        </w:rPr>
        <w:t xml:space="preserve"> that both CSE and CCE are forms of abuse and both occur where an individual or group takes advantage of an imbalance in power to coerce, manipulate or deceive a child into sexual or criminal activity.</w:t>
      </w:r>
      <w:r w:rsidR="6DDFE773" w:rsidRPr="00027393">
        <w:rPr>
          <w:rFonts w:asciiTheme="minorHAnsi" w:eastAsia="Arial" w:hAnsiTheme="minorHAnsi" w:cstheme="minorHAnsi"/>
        </w:rPr>
        <w:t xml:space="preserve"> Whilst age may be the most obvious, this power imbalance can also be due to a range of other factors including gender, sexual identity, cognitive ability, physical strength, status, and access to economic or other resources</w:t>
      </w:r>
      <w:r w:rsidR="32C6D328" w:rsidRPr="00027393">
        <w:rPr>
          <w:rFonts w:asciiTheme="minorHAnsi" w:eastAsia="Arial" w:hAnsiTheme="minorHAnsi" w:cstheme="minorHAnsi"/>
        </w:rPr>
        <w:t>. Victims can be exploited even when activity appears consensual and it should be noted exploitation as well as being physical can be facilitated and/or take place online.</w:t>
      </w:r>
    </w:p>
    <w:p w14:paraId="6745727A" w14:textId="508B496F" w:rsidR="00635ADF" w:rsidRPr="00027393" w:rsidRDefault="00635ADF" w:rsidP="00027393">
      <w:pPr>
        <w:jc w:val="both"/>
        <w:rPr>
          <w:rFonts w:asciiTheme="minorHAnsi" w:hAnsiTheme="minorHAnsi" w:cstheme="minorHAnsi"/>
          <w:b/>
          <w:bCs/>
        </w:rPr>
      </w:pPr>
    </w:p>
    <w:p w14:paraId="42BF5F13" w14:textId="3B7F11EE" w:rsidR="004067F6" w:rsidRPr="00027393" w:rsidRDefault="00635ADF" w:rsidP="000F77D3">
      <w:pPr>
        <w:pStyle w:val="DfESOutNumbered1"/>
        <w:numPr>
          <w:ilvl w:val="0"/>
          <w:numId w:val="0"/>
        </w:numPr>
        <w:spacing w:after="0" w:line="240" w:lineRule="auto"/>
        <w:jc w:val="both"/>
        <w:rPr>
          <w:rFonts w:asciiTheme="minorHAnsi" w:hAnsiTheme="minorHAnsi" w:cstheme="minorHAnsi"/>
          <w:highlight w:val="yellow"/>
        </w:rPr>
      </w:pPr>
      <w:r w:rsidRPr="00027393">
        <w:rPr>
          <w:rFonts w:asciiTheme="minorHAnsi" w:hAnsiTheme="minorHAnsi" w:cstheme="minorHAnsi"/>
        </w:rPr>
        <w:t>6.</w:t>
      </w:r>
      <w:r w:rsidR="4ED8AD90" w:rsidRPr="00027393">
        <w:rPr>
          <w:rFonts w:asciiTheme="minorHAnsi" w:hAnsiTheme="minorHAnsi" w:cstheme="minorHAnsi"/>
        </w:rPr>
        <w:t>5</w:t>
      </w:r>
      <w:r w:rsidR="003A20E6" w:rsidRPr="00027393">
        <w:rPr>
          <w:rFonts w:asciiTheme="minorHAnsi" w:hAnsiTheme="minorHAnsi" w:cstheme="minorHAnsi"/>
        </w:rPr>
        <w:t xml:space="preserve"> At Greenpark Academy</w:t>
      </w:r>
      <w:r w:rsidRPr="00027393">
        <w:rPr>
          <w:rFonts w:asciiTheme="minorHAnsi" w:hAnsiTheme="minorHAnsi" w:cstheme="minorHAnsi"/>
        </w:rPr>
        <w:t xml:space="preserve"> we recognise that Child Sexual Exploitation is a form of child sexual abuse </w:t>
      </w:r>
      <w:r w:rsidR="32DC91CC" w:rsidRPr="00027393">
        <w:rPr>
          <w:rFonts w:asciiTheme="minorHAnsi" w:hAnsiTheme="minorHAnsi" w:cstheme="minorHAnsi"/>
        </w:rPr>
        <w:t>and this imbalance of power</w:t>
      </w:r>
      <w:r w:rsidRPr="00027393">
        <w:rPr>
          <w:rFonts w:asciiTheme="minorHAnsi" w:hAnsiTheme="minorHAnsi" w:cstheme="minorHAnsi"/>
        </w:rPr>
        <w:t xml:space="preserve"> coerce</w:t>
      </w:r>
      <w:r w:rsidR="667C04C5" w:rsidRPr="00027393">
        <w:rPr>
          <w:rFonts w:asciiTheme="minorHAnsi" w:hAnsiTheme="minorHAnsi" w:cstheme="minorHAnsi"/>
        </w:rPr>
        <w:t>s</w:t>
      </w:r>
      <w:r w:rsidRPr="00027393">
        <w:rPr>
          <w:rFonts w:asciiTheme="minorHAnsi" w:hAnsiTheme="minorHAnsi" w:cstheme="minorHAnsi"/>
        </w:rPr>
        <w:t>, manipulate</w:t>
      </w:r>
      <w:r w:rsidR="389DD6F6" w:rsidRPr="00027393">
        <w:rPr>
          <w:rFonts w:asciiTheme="minorHAnsi" w:hAnsiTheme="minorHAnsi" w:cstheme="minorHAnsi"/>
        </w:rPr>
        <w:t>s</w:t>
      </w:r>
      <w:r w:rsidRPr="00027393">
        <w:rPr>
          <w:rFonts w:asciiTheme="minorHAnsi" w:hAnsiTheme="minorHAnsi" w:cstheme="minorHAnsi"/>
        </w:rPr>
        <w:t xml:space="preserve"> or deceive</w:t>
      </w:r>
      <w:r w:rsidR="6003121F" w:rsidRPr="00027393">
        <w:rPr>
          <w:rFonts w:asciiTheme="minorHAnsi" w:hAnsiTheme="minorHAnsi" w:cstheme="minorHAnsi"/>
        </w:rPr>
        <w:t>s</w:t>
      </w:r>
      <w:r w:rsidRPr="00027393">
        <w:rPr>
          <w:rFonts w:asciiTheme="minorHAnsi" w:hAnsiTheme="minorHAnsi" w:cstheme="minorHAnsi"/>
        </w:rPr>
        <w:t xml:space="preserve"> a child or young person into sexual activity (a) in exchange for something the victim needs or wants, and/or (b) for the financial advantage or increased status of the perpetrator. Child sexual exploitation does not always include physical contact, it can also occur through the use of technology.  </w:t>
      </w:r>
      <w:r w:rsidR="004067F6" w:rsidRPr="00027393">
        <w:rPr>
          <w:rFonts w:asciiTheme="minorHAnsi" w:hAnsiTheme="minorHAnsi" w:cstheme="minorHAnsi"/>
        </w:rPr>
        <w:t xml:space="preserve">We understand that some children may not realise they are being exploited e.g. they </w:t>
      </w:r>
      <w:r w:rsidR="00991877" w:rsidRPr="00027393">
        <w:rPr>
          <w:rFonts w:asciiTheme="minorHAnsi" w:hAnsiTheme="minorHAnsi" w:cstheme="minorHAnsi"/>
        </w:rPr>
        <w:t xml:space="preserve">may </w:t>
      </w:r>
      <w:r w:rsidR="004067F6" w:rsidRPr="00027393">
        <w:rPr>
          <w:rFonts w:asciiTheme="minorHAnsi" w:hAnsiTheme="minorHAnsi" w:cstheme="minorHAnsi"/>
        </w:rPr>
        <w:t>believe they are in a genuine romantic relationship.</w:t>
      </w:r>
    </w:p>
    <w:p w14:paraId="7B04FA47" w14:textId="77777777" w:rsidR="00635ADF" w:rsidRPr="00027393" w:rsidRDefault="00635ADF" w:rsidP="00027393">
      <w:pPr>
        <w:jc w:val="both"/>
        <w:rPr>
          <w:rFonts w:asciiTheme="minorHAnsi" w:hAnsiTheme="minorHAnsi" w:cstheme="minorHAnsi"/>
          <w:b/>
        </w:rPr>
      </w:pPr>
    </w:p>
    <w:p w14:paraId="351A431F" w14:textId="2AE31540" w:rsidR="004067F6" w:rsidRPr="00027393" w:rsidRDefault="00635ADF" w:rsidP="00027393">
      <w:pPr>
        <w:jc w:val="both"/>
        <w:rPr>
          <w:rFonts w:asciiTheme="minorHAnsi" w:hAnsiTheme="minorHAnsi" w:cstheme="minorHAnsi"/>
        </w:rPr>
      </w:pPr>
      <w:r w:rsidRPr="00027393">
        <w:rPr>
          <w:rFonts w:asciiTheme="minorHAnsi" w:hAnsiTheme="minorHAnsi" w:cstheme="minorHAnsi"/>
        </w:rPr>
        <w:t>6.</w:t>
      </w:r>
      <w:r w:rsidR="60846FE5" w:rsidRPr="00027393">
        <w:rPr>
          <w:rFonts w:asciiTheme="minorHAnsi" w:hAnsiTheme="minorHAnsi" w:cstheme="minorHAnsi"/>
        </w:rPr>
        <w:t>6</w:t>
      </w:r>
      <w:r w:rsidR="003A20E6" w:rsidRPr="00027393">
        <w:rPr>
          <w:rFonts w:asciiTheme="minorHAnsi" w:hAnsiTheme="minorHAnsi" w:cstheme="minorHAnsi"/>
        </w:rPr>
        <w:t xml:space="preserve"> At Greenpark Academy</w:t>
      </w:r>
      <w:r w:rsidR="00BC095D">
        <w:rPr>
          <w:rFonts w:asciiTheme="minorHAnsi" w:hAnsiTheme="minorHAnsi" w:cstheme="minorHAnsi"/>
        </w:rPr>
        <w:t>,</w:t>
      </w:r>
      <w:r w:rsidR="003A20E6" w:rsidRPr="00027393">
        <w:rPr>
          <w:rFonts w:asciiTheme="minorHAnsi" w:hAnsiTheme="minorHAnsi" w:cstheme="minorHAnsi"/>
        </w:rPr>
        <w:t xml:space="preserve"> </w:t>
      </w:r>
      <w:r w:rsidRPr="00027393">
        <w:rPr>
          <w:rFonts w:asciiTheme="minorHAnsi" w:hAnsiTheme="minorHAnsi" w:cstheme="minorHAnsi"/>
        </w:rPr>
        <w:t>we understand that</w:t>
      </w:r>
      <w:r w:rsidRPr="00027393">
        <w:rPr>
          <w:rFonts w:asciiTheme="minorHAnsi" w:hAnsiTheme="minorHAnsi" w:cstheme="minorHAnsi"/>
          <w:b/>
          <w:bCs/>
        </w:rPr>
        <w:t xml:space="preserve"> </w:t>
      </w:r>
      <w:r w:rsidRPr="00027393">
        <w:rPr>
          <w:rFonts w:asciiTheme="minorHAnsi" w:hAnsiTheme="minorHAnsi" w:cstheme="minorHAnsi"/>
        </w:rPr>
        <w:t>criminal exploitation of children is a geographically widespread form of harm that is a typical feature of county lines criminal activity. Drug networks or gangs groom and exploit children and young people to carry drugs and money from urban areas to suburban and rural areas, market and seaside towns. Key to identifying potential involvement in county lines are missing episodes, when the victim may have been trafficked for the purpose of transporting drugs.</w:t>
      </w:r>
      <w:r w:rsidR="2C8CD870" w:rsidRPr="00027393">
        <w:rPr>
          <w:rFonts w:asciiTheme="minorHAnsi" w:hAnsiTheme="minorHAnsi" w:cstheme="minorHAnsi"/>
        </w:rPr>
        <w:t xml:space="preserve"> </w:t>
      </w:r>
    </w:p>
    <w:p w14:paraId="54CAD104" w14:textId="0EA6A4E7" w:rsidR="50E88AE6" w:rsidRPr="00027393" w:rsidRDefault="50E88AE6" w:rsidP="00027393">
      <w:pPr>
        <w:jc w:val="both"/>
        <w:rPr>
          <w:rFonts w:asciiTheme="minorHAnsi" w:hAnsiTheme="minorHAnsi" w:cstheme="minorHAnsi"/>
        </w:rPr>
      </w:pPr>
    </w:p>
    <w:p w14:paraId="7E06F3E3" w14:textId="1043AA93" w:rsidR="004067F6" w:rsidRPr="00027393" w:rsidRDefault="00CC3ED7" w:rsidP="00027393">
      <w:pPr>
        <w:jc w:val="both"/>
        <w:rPr>
          <w:rFonts w:asciiTheme="minorHAnsi" w:eastAsia="Arial" w:hAnsiTheme="minorHAnsi" w:cstheme="minorHAnsi"/>
        </w:rPr>
      </w:pPr>
      <w:r w:rsidRPr="00027393">
        <w:rPr>
          <w:rFonts w:asciiTheme="minorHAnsi" w:eastAsia="Arial" w:hAnsiTheme="minorHAnsi" w:cstheme="minorHAnsi"/>
        </w:rPr>
        <w:t xml:space="preserve">6.7 </w:t>
      </w:r>
      <w:r w:rsidR="004067F6" w:rsidRPr="00027393">
        <w:rPr>
          <w:rFonts w:asciiTheme="minorHAnsi" w:eastAsia="Arial" w:hAnsiTheme="minorHAnsi" w:cstheme="minorHAnsi"/>
        </w:rPr>
        <w:t xml:space="preserve">We understand that </w:t>
      </w:r>
      <w:r w:rsidR="001F7B3B" w:rsidRPr="00027393">
        <w:rPr>
          <w:rFonts w:asciiTheme="minorHAnsi" w:eastAsia="Arial" w:hAnsiTheme="minorHAnsi" w:cstheme="minorHAnsi"/>
        </w:rPr>
        <w:t>this type of exploitation can trap children</w:t>
      </w:r>
      <w:r w:rsidR="004067F6" w:rsidRPr="00027393">
        <w:rPr>
          <w:rFonts w:asciiTheme="minorHAnsi" w:eastAsia="Arial" w:hAnsiTheme="minorHAnsi" w:cstheme="minorHAnsi"/>
        </w:rPr>
        <w:t xml:space="preserve"> as perpetrators can threaten victims (and their families) with </w:t>
      </w:r>
      <w:r w:rsidR="001F5FBB" w:rsidRPr="00027393">
        <w:rPr>
          <w:rFonts w:asciiTheme="minorHAnsi" w:eastAsia="Arial" w:hAnsiTheme="minorHAnsi" w:cstheme="minorHAnsi"/>
        </w:rPr>
        <w:t>violence or</w:t>
      </w:r>
      <w:r w:rsidR="004067F6" w:rsidRPr="00027393">
        <w:rPr>
          <w:rFonts w:asciiTheme="minorHAnsi" w:eastAsia="Arial" w:hAnsiTheme="minorHAnsi" w:cstheme="minorHAnsi"/>
        </w:rPr>
        <w:t xml:space="preserve"> entrap and coerce them into debt. They may be coerced into carrying weapons such as knives or begin to carry a knife for a sense of protection from harm from others. We will treat these children as victims understanding that they have been criminally exploited even if the activity appears to be something they have agreed or consented to.</w:t>
      </w:r>
      <w:r w:rsidR="2CAB2712" w:rsidRPr="00027393">
        <w:rPr>
          <w:rFonts w:asciiTheme="minorHAnsi" w:eastAsia="Arial" w:hAnsiTheme="minorHAnsi" w:cstheme="minorHAnsi"/>
        </w:rPr>
        <w:t xml:space="preserve"> We recognise the experience of girls who are criminally exploited can be very different to that of boys</w:t>
      </w:r>
      <w:r w:rsidR="35B9B9F9" w:rsidRPr="00027393">
        <w:rPr>
          <w:rFonts w:asciiTheme="minorHAnsi" w:eastAsia="Arial" w:hAnsiTheme="minorHAnsi" w:cstheme="minorHAnsi"/>
        </w:rPr>
        <w:t xml:space="preserve"> </w:t>
      </w:r>
      <w:r w:rsidR="35B9B9F9" w:rsidRPr="00027393">
        <w:rPr>
          <w:rFonts w:asciiTheme="minorHAnsi" w:eastAsia="Arial" w:hAnsiTheme="minorHAnsi" w:cstheme="minorHAnsi"/>
        </w:rPr>
        <w:lastRenderedPageBreak/>
        <w:t>and that</w:t>
      </w:r>
      <w:r w:rsidR="2CAB2712" w:rsidRPr="00027393">
        <w:rPr>
          <w:rFonts w:asciiTheme="minorHAnsi" w:eastAsia="Arial" w:hAnsiTheme="minorHAnsi" w:cstheme="minorHAnsi"/>
        </w:rPr>
        <w:t xml:space="preserve"> both boys and girls being criminally exploited may be at higher risk of sexual exploitation</w:t>
      </w:r>
      <w:r w:rsidR="329680D6" w:rsidRPr="00027393">
        <w:rPr>
          <w:rFonts w:asciiTheme="minorHAnsi" w:eastAsia="Arial" w:hAnsiTheme="minorHAnsi" w:cstheme="minorHAnsi"/>
        </w:rPr>
        <w:t>.</w:t>
      </w:r>
    </w:p>
    <w:p w14:paraId="46A07139" w14:textId="6BC73F4D" w:rsidR="004067F6" w:rsidRPr="00027393" w:rsidRDefault="004067F6" w:rsidP="00027393">
      <w:pPr>
        <w:jc w:val="both"/>
        <w:rPr>
          <w:rFonts w:asciiTheme="minorHAnsi" w:eastAsia="Arial" w:hAnsiTheme="minorHAnsi" w:cstheme="minorHAnsi"/>
        </w:rPr>
      </w:pPr>
    </w:p>
    <w:p w14:paraId="73EBE0DB" w14:textId="1DB84FB9" w:rsidR="1C5A9F76" w:rsidRPr="00027393" w:rsidRDefault="003A20E6" w:rsidP="00027393">
      <w:pPr>
        <w:jc w:val="both"/>
        <w:rPr>
          <w:rFonts w:asciiTheme="minorHAnsi" w:hAnsiTheme="minorHAnsi" w:cstheme="minorHAnsi"/>
        </w:rPr>
      </w:pPr>
      <w:r w:rsidRPr="00027393">
        <w:rPr>
          <w:rFonts w:asciiTheme="minorHAnsi" w:eastAsia="Arial" w:hAnsiTheme="minorHAnsi" w:cstheme="minorHAnsi"/>
        </w:rPr>
        <w:t xml:space="preserve">6.8 At </w:t>
      </w:r>
      <w:r w:rsidR="000F77D3" w:rsidRPr="00027393">
        <w:rPr>
          <w:rFonts w:asciiTheme="minorHAnsi" w:eastAsia="Arial" w:hAnsiTheme="minorHAnsi" w:cstheme="minorHAnsi"/>
        </w:rPr>
        <w:t>Greenpark</w:t>
      </w:r>
      <w:r w:rsidRPr="00027393">
        <w:rPr>
          <w:rFonts w:asciiTheme="minorHAnsi" w:eastAsia="Arial" w:hAnsiTheme="minorHAnsi" w:cstheme="minorHAnsi"/>
        </w:rPr>
        <w:t xml:space="preserve"> Academy </w:t>
      </w:r>
      <w:r w:rsidR="1C5A9F76" w:rsidRPr="00027393">
        <w:rPr>
          <w:rFonts w:asciiTheme="minorHAnsi" w:eastAsia="Arial" w:hAnsiTheme="minorHAnsi" w:cstheme="minorHAnsi"/>
        </w:rPr>
        <w:t xml:space="preserve">staff are aware of the indicators </w:t>
      </w:r>
      <w:r w:rsidR="6344E045" w:rsidRPr="00027393">
        <w:rPr>
          <w:rFonts w:asciiTheme="minorHAnsi" w:eastAsia="Arial" w:hAnsiTheme="minorHAnsi" w:cstheme="minorHAnsi"/>
        </w:rPr>
        <w:t xml:space="preserve">and risk </w:t>
      </w:r>
      <w:r w:rsidR="001F7B3B" w:rsidRPr="00027393">
        <w:rPr>
          <w:rFonts w:asciiTheme="minorHAnsi" w:eastAsia="Arial" w:hAnsiTheme="minorHAnsi" w:cstheme="minorHAnsi"/>
        </w:rPr>
        <w:t>factors, which</w:t>
      </w:r>
      <w:r w:rsidR="1C5A9F76" w:rsidRPr="00027393">
        <w:rPr>
          <w:rFonts w:asciiTheme="minorHAnsi" w:eastAsia="Arial" w:hAnsiTheme="minorHAnsi" w:cstheme="minorHAnsi"/>
        </w:rPr>
        <w:t xml:space="preserve"> may signal a child is </w:t>
      </w:r>
      <w:r w:rsidR="7D1C3CB2" w:rsidRPr="00027393">
        <w:rPr>
          <w:rFonts w:asciiTheme="minorHAnsi" w:eastAsia="Arial" w:hAnsiTheme="minorHAnsi" w:cstheme="minorHAnsi"/>
        </w:rPr>
        <w:t xml:space="preserve">vulnerable </w:t>
      </w:r>
      <w:r w:rsidR="001F5FBB" w:rsidRPr="00027393">
        <w:rPr>
          <w:rFonts w:asciiTheme="minorHAnsi" w:eastAsia="Arial" w:hAnsiTheme="minorHAnsi" w:cstheme="minorHAnsi"/>
        </w:rPr>
        <w:t>to or</w:t>
      </w:r>
      <w:r w:rsidR="1C5A9F76" w:rsidRPr="00027393">
        <w:rPr>
          <w:rFonts w:asciiTheme="minorHAnsi" w:eastAsia="Arial" w:hAnsiTheme="minorHAnsi" w:cstheme="minorHAnsi"/>
        </w:rPr>
        <w:t xml:space="preserve"> involved with serious vi</w:t>
      </w:r>
      <w:r w:rsidR="1205D382" w:rsidRPr="00027393">
        <w:rPr>
          <w:rFonts w:asciiTheme="minorHAnsi" w:eastAsia="Arial" w:hAnsiTheme="minorHAnsi" w:cstheme="minorHAnsi"/>
        </w:rPr>
        <w:t xml:space="preserve">olent crime. </w:t>
      </w:r>
      <w:r w:rsidR="545E212B" w:rsidRPr="00027393">
        <w:rPr>
          <w:rFonts w:asciiTheme="minorHAnsi" w:eastAsia="Arial" w:hAnsiTheme="minorHAnsi" w:cstheme="minorHAnsi"/>
        </w:rPr>
        <w:t>We make referenc</w:t>
      </w:r>
      <w:r w:rsidR="545E212B" w:rsidRPr="00307FC9">
        <w:rPr>
          <w:rFonts w:asciiTheme="minorHAnsi" w:eastAsia="Arial" w:hAnsiTheme="minorHAnsi" w:cstheme="minorHAnsi"/>
        </w:rPr>
        <w:t xml:space="preserve">e to the </w:t>
      </w:r>
      <w:r w:rsidR="00307FC9" w:rsidRPr="00307FC9">
        <w:rPr>
          <w:rFonts w:asciiTheme="minorHAnsi" w:eastAsia="Arial" w:hAnsiTheme="minorHAnsi" w:cstheme="minorHAnsi"/>
        </w:rPr>
        <w:t xml:space="preserve">Home Office’s </w:t>
      </w:r>
      <w:hyperlink r:id="rId24">
        <w:r w:rsidR="00307FC9" w:rsidRPr="00307FC9">
          <w:rPr>
            <w:rStyle w:val="Hyperlink"/>
            <w:rFonts w:asciiTheme="minorHAnsi" w:eastAsia="Arial" w:hAnsiTheme="minorHAnsi" w:cstheme="minorHAnsi"/>
            <w:lang w:val="en"/>
          </w:rPr>
          <w:t>Preventing youth violence and gang involvement</w:t>
        </w:r>
      </w:hyperlink>
      <w:r w:rsidR="00307FC9" w:rsidRPr="00307FC9">
        <w:rPr>
          <w:rFonts w:asciiTheme="minorHAnsi" w:eastAsia="Arial" w:hAnsiTheme="minorHAnsi" w:cstheme="minorHAnsi"/>
          <w:lang w:val="en"/>
        </w:rPr>
        <w:t>, and</w:t>
      </w:r>
      <w:r w:rsidR="00307FC9" w:rsidRPr="00307FC9">
        <w:rPr>
          <w:rFonts w:asciiTheme="minorHAnsi" w:eastAsia="Arial" w:hAnsiTheme="minorHAnsi" w:cstheme="minorHAnsi"/>
        </w:rPr>
        <w:t xml:space="preserve"> </w:t>
      </w:r>
      <w:hyperlink r:id="rId25">
        <w:r w:rsidR="00307FC9" w:rsidRPr="00307FC9">
          <w:rPr>
            <w:rStyle w:val="Hyperlink"/>
            <w:rFonts w:asciiTheme="minorHAnsi" w:eastAsia="Arial" w:hAnsiTheme="minorHAnsi" w:cstheme="minorHAnsi"/>
            <w:lang w:val="en"/>
          </w:rPr>
          <w:t>Criminal exploitation of children and vulnerable adults: county lines</w:t>
        </w:r>
      </w:hyperlink>
      <w:r w:rsidR="00307FC9" w:rsidRPr="00307FC9">
        <w:rPr>
          <w:rFonts w:asciiTheme="minorHAnsi" w:eastAsia="Arial" w:hAnsiTheme="minorHAnsi" w:cstheme="minorHAnsi"/>
          <w:lang w:val="en"/>
        </w:rPr>
        <w:t xml:space="preserve"> and the </w:t>
      </w:r>
      <w:hyperlink r:id="rId26" w:history="1">
        <w:r w:rsidR="00307FC9" w:rsidRPr="00307FC9">
          <w:rPr>
            <w:rStyle w:val="Hyperlink"/>
            <w:rFonts w:asciiTheme="minorHAnsi" w:eastAsia="Arial" w:hAnsiTheme="minorHAnsi" w:cstheme="minorHAnsi"/>
            <w:lang w:val="en"/>
          </w:rPr>
          <w:t>Children’s Society Preventing Child Sexual Exploitation</w:t>
        </w:r>
      </w:hyperlink>
      <w:r w:rsidR="00307FC9" w:rsidRPr="00307FC9">
        <w:rPr>
          <w:rFonts w:asciiTheme="minorHAnsi" w:eastAsia="Arial" w:hAnsiTheme="minorHAnsi" w:cstheme="minorHAnsi"/>
          <w:lang w:val="en"/>
        </w:rPr>
        <w:t xml:space="preserve"> guidance for more information</w:t>
      </w:r>
    </w:p>
    <w:p w14:paraId="561C0E68" w14:textId="77777777" w:rsidR="004067F6" w:rsidRPr="00027393" w:rsidRDefault="004067F6" w:rsidP="00027393">
      <w:pPr>
        <w:jc w:val="both"/>
        <w:rPr>
          <w:rFonts w:asciiTheme="minorHAnsi" w:hAnsiTheme="minorHAnsi" w:cstheme="minorHAnsi"/>
        </w:rPr>
      </w:pPr>
    </w:p>
    <w:p w14:paraId="6DF9D901" w14:textId="1B67E80E" w:rsidR="46D703D6" w:rsidRDefault="00E57214" w:rsidP="00027393">
      <w:pPr>
        <w:jc w:val="both"/>
        <w:rPr>
          <w:rFonts w:asciiTheme="minorHAnsi" w:eastAsia="Arial" w:hAnsiTheme="minorHAnsi" w:cstheme="minorHAnsi"/>
        </w:rPr>
      </w:pPr>
      <w:r w:rsidRPr="00027393">
        <w:rPr>
          <w:rFonts w:asciiTheme="minorHAnsi" w:eastAsia="Arial" w:hAnsiTheme="minorHAnsi" w:cstheme="minorHAnsi"/>
        </w:rPr>
        <w:t>6.</w:t>
      </w:r>
      <w:r w:rsidR="08AB4D32" w:rsidRPr="00027393">
        <w:rPr>
          <w:rFonts w:asciiTheme="minorHAnsi" w:eastAsia="Arial" w:hAnsiTheme="minorHAnsi" w:cstheme="minorHAnsi"/>
        </w:rPr>
        <w:t>9</w:t>
      </w:r>
      <w:r w:rsidRPr="00027393">
        <w:rPr>
          <w:rFonts w:asciiTheme="minorHAnsi" w:eastAsia="Arial" w:hAnsiTheme="minorHAnsi" w:cstheme="minorHAnsi"/>
        </w:rPr>
        <w:t xml:space="preserve"> </w:t>
      </w:r>
      <w:r w:rsidR="7CB8D14D" w:rsidRPr="00027393">
        <w:rPr>
          <w:rFonts w:asciiTheme="minorHAnsi" w:eastAsia="Arial" w:hAnsiTheme="minorHAnsi" w:cstheme="minorHAnsi"/>
        </w:rPr>
        <w:t xml:space="preserve">If a child is suspected to be at risk of </w:t>
      </w:r>
      <w:r w:rsidR="00AA12DE" w:rsidRPr="00FF3EE6">
        <w:rPr>
          <w:rFonts w:asciiTheme="minorHAnsi" w:eastAsia="Arial" w:hAnsiTheme="minorHAnsi" w:cstheme="minorHAnsi"/>
        </w:rPr>
        <w:t>exploitation</w:t>
      </w:r>
      <w:r w:rsidR="006D6E29" w:rsidRPr="00FF3EE6">
        <w:rPr>
          <w:rFonts w:asciiTheme="minorHAnsi" w:eastAsia="Arial" w:hAnsiTheme="minorHAnsi" w:cstheme="minorHAnsi"/>
        </w:rPr>
        <w:t>, serious violence or modern slavery</w:t>
      </w:r>
      <w:r w:rsidR="7CB8D14D" w:rsidRPr="00027393">
        <w:rPr>
          <w:rFonts w:asciiTheme="minorHAnsi" w:eastAsia="Arial" w:hAnsiTheme="minorHAnsi" w:cstheme="minorHAnsi"/>
        </w:rPr>
        <w:t xml:space="preserve">, a referral </w:t>
      </w:r>
      <w:r w:rsidR="1E3C89CC" w:rsidRPr="00027393">
        <w:rPr>
          <w:rFonts w:asciiTheme="minorHAnsi" w:eastAsia="Arial" w:hAnsiTheme="minorHAnsi" w:cstheme="minorHAnsi"/>
        </w:rPr>
        <w:t xml:space="preserve">to the Children’s Advice and Duty Service (CADS) </w:t>
      </w:r>
      <w:r w:rsidR="7CB8D14D" w:rsidRPr="00027393">
        <w:rPr>
          <w:rFonts w:asciiTheme="minorHAnsi" w:eastAsia="Arial" w:hAnsiTheme="minorHAnsi" w:cstheme="minorHAnsi"/>
        </w:rPr>
        <w:t xml:space="preserve">will be </w:t>
      </w:r>
      <w:r w:rsidR="77C79BC9" w:rsidRPr="00027393">
        <w:rPr>
          <w:rFonts w:asciiTheme="minorHAnsi" w:eastAsia="Arial" w:hAnsiTheme="minorHAnsi" w:cstheme="minorHAnsi"/>
        </w:rPr>
        <w:t>made</w:t>
      </w:r>
      <w:r w:rsidR="7CB8D14D" w:rsidRPr="00027393">
        <w:rPr>
          <w:rFonts w:asciiTheme="minorHAnsi" w:eastAsia="Arial" w:hAnsiTheme="minorHAnsi" w:cstheme="minorHAnsi"/>
        </w:rPr>
        <w:t xml:space="preserve"> alongside consideration of availability of local services/third sector providers who offer support to victims of county lines exploitation.  </w:t>
      </w:r>
    </w:p>
    <w:p w14:paraId="480C660C" w14:textId="1EB3BE51" w:rsidR="00995BD7" w:rsidRDefault="00995BD7" w:rsidP="00027393">
      <w:pPr>
        <w:jc w:val="both"/>
        <w:rPr>
          <w:rFonts w:asciiTheme="minorHAnsi" w:eastAsia="Arial" w:hAnsiTheme="minorHAnsi" w:cstheme="minorHAnsi"/>
          <w:highlight w:val="yellow"/>
        </w:rPr>
      </w:pPr>
    </w:p>
    <w:p w14:paraId="7098E8BD" w14:textId="53F16A12" w:rsidR="00995BD7" w:rsidRPr="00FF3EE6" w:rsidRDefault="00995BD7" w:rsidP="00027393">
      <w:pPr>
        <w:jc w:val="both"/>
        <w:rPr>
          <w:rFonts w:asciiTheme="minorHAnsi" w:eastAsia="Arial" w:hAnsiTheme="minorHAnsi" w:cstheme="minorHAnsi"/>
        </w:rPr>
      </w:pPr>
      <w:r w:rsidRPr="00FF3EE6">
        <w:rPr>
          <w:rFonts w:asciiTheme="minorHAnsi" w:eastAsia="Arial" w:hAnsiTheme="minorHAnsi" w:cstheme="minorHAnsi"/>
        </w:rPr>
        <w:t>6.10 Serious violence is recognised as an ongoing safeguarding concern.  Staff are trained to identify indicators that a child may be at risk of or involved in serious violence.  The DSL will gather contextual information, consider referrals and implement support or safety p</w:t>
      </w:r>
      <w:r w:rsidR="007D73E8" w:rsidRPr="00FF3EE6">
        <w:rPr>
          <w:rFonts w:asciiTheme="minorHAnsi" w:eastAsia="Arial" w:hAnsiTheme="minorHAnsi" w:cstheme="minorHAnsi"/>
        </w:rPr>
        <w:t>l</w:t>
      </w:r>
      <w:r w:rsidRPr="00FF3EE6">
        <w:rPr>
          <w:rFonts w:asciiTheme="minorHAnsi" w:eastAsia="Arial" w:hAnsiTheme="minorHAnsi" w:cstheme="minorHAnsi"/>
        </w:rPr>
        <w:t>ans where required.</w:t>
      </w:r>
    </w:p>
    <w:p w14:paraId="79225571" w14:textId="77777777" w:rsidR="00AA12DE" w:rsidRPr="00027393" w:rsidRDefault="00AA12DE" w:rsidP="00027393">
      <w:pPr>
        <w:jc w:val="both"/>
        <w:rPr>
          <w:rFonts w:asciiTheme="minorHAnsi" w:hAnsiTheme="minorHAnsi" w:cstheme="minorHAnsi"/>
          <w:b/>
        </w:rPr>
      </w:pPr>
    </w:p>
    <w:p w14:paraId="4C89EFD3" w14:textId="180EB058" w:rsidR="00635ADF" w:rsidRPr="007E6780" w:rsidRDefault="00635ADF" w:rsidP="00027393">
      <w:pPr>
        <w:jc w:val="both"/>
        <w:rPr>
          <w:rFonts w:asciiTheme="minorHAnsi" w:hAnsiTheme="minorHAnsi" w:cstheme="minorHAnsi"/>
          <w:u w:val="single"/>
        </w:rPr>
      </w:pPr>
      <w:r w:rsidRPr="007E6780">
        <w:rPr>
          <w:rFonts w:asciiTheme="minorHAnsi" w:hAnsiTheme="minorHAnsi" w:cstheme="minorHAnsi"/>
          <w:u w:val="single"/>
        </w:rPr>
        <w:t>So-called ‘honour-based violence (including Female Genital Mutilation and Forced Marriage</w:t>
      </w:r>
      <w:r w:rsidR="000134B7" w:rsidRPr="007E6780">
        <w:rPr>
          <w:rFonts w:asciiTheme="minorHAnsi" w:hAnsiTheme="minorHAnsi" w:cstheme="minorHAnsi"/>
          <w:u w:val="single"/>
        </w:rPr>
        <w:t>)</w:t>
      </w:r>
    </w:p>
    <w:p w14:paraId="3266D4E9" w14:textId="6A26FC5E" w:rsidR="00635ADF" w:rsidRPr="00027393" w:rsidRDefault="00635ADF" w:rsidP="00027393">
      <w:pPr>
        <w:jc w:val="both"/>
        <w:rPr>
          <w:rFonts w:asciiTheme="minorHAnsi" w:hAnsiTheme="minorHAnsi" w:cstheme="minorHAnsi"/>
        </w:rPr>
      </w:pPr>
      <w:r w:rsidRPr="00027393">
        <w:rPr>
          <w:rFonts w:asciiTheme="minorHAnsi" w:hAnsiTheme="minorHAnsi" w:cstheme="minorHAnsi"/>
        </w:rPr>
        <w:t>6.</w:t>
      </w:r>
      <w:r w:rsidR="7446BA70" w:rsidRPr="00027393">
        <w:rPr>
          <w:rFonts w:asciiTheme="minorHAnsi" w:hAnsiTheme="minorHAnsi" w:cstheme="minorHAnsi"/>
        </w:rPr>
        <w:t>10</w:t>
      </w:r>
      <w:r w:rsidR="003A20E6" w:rsidRPr="00027393">
        <w:rPr>
          <w:rFonts w:asciiTheme="minorHAnsi" w:hAnsiTheme="minorHAnsi" w:cstheme="minorHAnsi"/>
        </w:rPr>
        <w:t xml:space="preserve"> At Greenpark Academy</w:t>
      </w:r>
      <w:r w:rsidRPr="00027393">
        <w:rPr>
          <w:rFonts w:asciiTheme="minorHAnsi" w:hAnsiTheme="minorHAnsi" w:cstheme="minorHAnsi"/>
        </w:rPr>
        <w:t xml:space="preserve"> we recognise that our staff are well placed to identify concerns and take action to prevent children from becoming victims of Female Genital Mutilation (FGM) and other forms of so-called ‘honour-based’ </w:t>
      </w:r>
      <w:r w:rsidR="000057BF">
        <w:rPr>
          <w:rFonts w:asciiTheme="minorHAnsi" w:hAnsiTheme="minorHAnsi" w:cstheme="minorHAnsi"/>
        </w:rPr>
        <w:t>abuse</w:t>
      </w:r>
      <w:r w:rsidRPr="00027393">
        <w:rPr>
          <w:rFonts w:asciiTheme="minorHAnsi" w:hAnsiTheme="minorHAnsi" w:cstheme="minorHAnsi"/>
        </w:rPr>
        <w:t xml:space="preserve"> (HB</w:t>
      </w:r>
      <w:r w:rsidR="000057BF">
        <w:rPr>
          <w:rFonts w:asciiTheme="minorHAnsi" w:hAnsiTheme="minorHAnsi" w:cstheme="minorHAnsi"/>
        </w:rPr>
        <w:t>A</w:t>
      </w:r>
      <w:r w:rsidRPr="00027393">
        <w:rPr>
          <w:rFonts w:asciiTheme="minorHAnsi" w:hAnsiTheme="minorHAnsi" w:cstheme="minorHAnsi"/>
        </w:rPr>
        <w:t>) and provide guidance on these issues through our safeguarding training. If staff have a concern regarding a child that might be at risk of HB</w:t>
      </w:r>
      <w:r w:rsidR="000057BF">
        <w:rPr>
          <w:rFonts w:asciiTheme="minorHAnsi" w:hAnsiTheme="minorHAnsi" w:cstheme="minorHAnsi"/>
        </w:rPr>
        <w:t>A</w:t>
      </w:r>
      <w:r w:rsidRPr="00027393">
        <w:rPr>
          <w:rFonts w:asciiTheme="minorHAnsi" w:hAnsiTheme="minorHAnsi" w:cstheme="minorHAnsi"/>
        </w:rPr>
        <w:t xml:space="preserve">, they should inform the DSL who will activate </w:t>
      </w:r>
      <w:hyperlink r:id="rId27" w:history="1">
        <w:r w:rsidRPr="00EF24D6">
          <w:rPr>
            <w:rStyle w:val="Hyperlink"/>
            <w:rFonts w:asciiTheme="minorHAnsi" w:hAnsiTheme="minorHAnsi" w:cstheme="minorHAnsi"/>
          </w:rPr>
          <w:t>local safeguarding procedures</w:t>
        </w:r>
      </w:hyperlink>
      <w:r w:rsidR="005B16D6">
        <w:rPr>
          <w:rFonts w:asciiTheme="minorHAnsi" w:hAnsiTheme="minorHAnsi" w:cstheme="minorHAnsi"/>
        </w:rPr>
        <w:t xml:space="preserve"> </w:t>
      </w:r>
      <w:r w:rsidRPr="00027393">
        <w:rPr>
          <w:rFonts w:asciiTheme="minorHAnsi" w:hAnsiTheme="minorHAnsi" w:cstheme="minorHAnsi"/>
        </w:rPr>
        <w:t>, using existing national and local protocols for multiagency liaison with police and children’s social care.</w:t>
      </w:r>
    </w:p>
    <w:p w14:paraId="007BA807" w14:textId="77777777" w:rsidR="00EF24D6" w:rsidRDefault="00EF24D6" w:rsidP="00027393">
      <w:pPr>
        <w:jc w:val="both"/>
        <w:rPr>
          <w:rFonts w:ascii="Arial" w:hAnsi="Arial" w:cs="Arial"/>
        </w:rPr>
      </w:pPr>
    </w:p>
    <w:p w14:paraId="6F837C82" w14:textId="62B59B70" w:rsidR="00635ADF" w:rsidRPr="00027393" w:rsidRDefault="00635ADF" w:rsidP="00027393">
      <w:pPr>
        <w:jc w:val="both"/>
        <w:rPr>
          <w:rFonts w:asciiTheme="minorHAnsi" w:hAnsiTheme="minorHAnsi" w:cstheme="minorHAnsi"/>
        </w:rPr>
      </w:pPr>
      <w:r w:rsidRPr="00027393">
        <w:rPr>
          <w:rFonts w:asciiTheme="minorHAnsi" w:hAnsiTheme="minorHAnsi" w:cstheme="minorHAnsi"/>
        </w:rPr>
        <w:t>6.</w:t>
      </w:r>
      <w:r w:rsidR="00E57214" w:rsidRPr="00027393">
        <w:rPr>
          <w:rFonts w:asciiTheme="minorHAnsi" w:hAnsiTheme="minorHAnsi" w:cstheme="minorHAnsi"/>
        </w:rPr>
        <w:t>1</w:t>
      </w:r>
      <w:r w:rsidR="1945F951" w:rsidRPr="00027393">
        <w:rPr>
          <w:rFonts w:asciiTheme="minorHAnsi" w:hAnsiTheme="minorHAnsi" w:cstheme="minorHAnsi"/>
        </w:rPr>
        <w:t>1</w:t>
      </w:r>
      <w:r w:rsidRPr="00027393">
        <w:rPr>
          <w:rFonts w:asciiTheme="minorHAnsi" w:hAnsiTheme="minorHAnsi" w:cstheme="minorHAnsi"/>
        </w:rPr>
        <w:t xml:space="preserve"> Where FGM has taken place, since 31 October 2015 there has been a mandatory reporting duty placed on teachers. </w:t>
      </w:r>
      <w:hyperlink r:id="rId28">
        <w:r w:rsidRPr="00027393">
          <w:rPr>
            <w:rStyle w:val="Hyperlink"/>
            <w:rFonts w:asciiTheme="minorHAnsi" w:hAnsiTheme="minorHAnsi" w:cstheme="minorHAnsi"/>
          </w:rPr>
          <w:t>Section 5B of the Female Genital Mutilation Act 2003</w:t>
        </w:r>
      </w:hyperlink>
      <w:r w:rsidRPr="00027393">
        <w:rPr>
          <w:rFonts w:asciiTheme="minorHAnsi" w:hAnsiTheme="minorHAnsi" w:cstheme="minorHAnsi"/>
        </w:rPr>
        <w:t xml:space="preserve"> (as inserted by section 74 of the Serious Crime Act 2015) places a statutory duty upon teachers in England and Wales, to report to the police where they discover (either through disclosure by the victim or visual evidence) that FGM appears to have been carried out on a girl under 18. Those failing to report such cases will face disciplinary sanctions. We will provide guidance and support to our teachers on this requirement and further information on when and how to make a report can be found in the following Home Office guidance: </w:t>
      </w:r>
      <w:hyperlink r:id="rId29">
        <w:r w:rsidRPr="00027393">
          <w:rPr>
            <w:rStyle w:val="Hyperlink"/>
            <w:rFonts w:asciiTheme="minorHAnsi" w:hAnsiTheme="minorHAnsi" w:cstheme="minorHAnsi"/>
          </w:rPr>
          <w:t>Mandatory Reporting of Female Genital Mutilation- procedural information</w:t>
        </w:r>
      </w:hyperlink>
      <w:r w:rsidRPr="00027393">
        <w:rPr>
          <w:rFonts w:asciiTheme="minorHAnsi" w:hAnsiTheme="minorHAnsi" w:cstheme="minorHAnsi"/>
        </w:rPr>
        <w:t xml:space="preserve">  Home Office (</w:t>
      </w:r>
      <w:r w:rsidR="008209C9" w:rsidRPr="00027393">
        <w:rPr>
          <w:rFonts w:asciiTheme="minorHAnsi" w:hAnsiTheme="minorHAnsi" w:cstheme="minorHAnsi"/>
        </w:rPr>
        <w:t>January 2020</w:t>
      </w:r>
      <w:r w:rsidRPr="00027393">
        <w:rPr>
          <w:rFonts w:asciiTheme="minorHAnsi" w:hAnsiTheme="minorHAnsi" w:cstheme="minorHAnsi"/>
        </w:rPr>
        <w:t>)</w:t>
      </w:r>
      <w:r w:rsidR="00EB70E3">
        <w:rPr>
          <w:rFonts w:asciiTheme="minorHAnsi" w:hAnsiTheme="minorHAnsi" w:cstheme="minorHAnsi"/>
        </w:rPr>
        <w:t>.</w:t>
      </w:r>
    </w:p>
    <w:p w14:paraId="6AA258D8" w14:textId="77777777" w:rsidR="00635ADF" w:rsidRPr="00027393" w:rsidRDefault="00635ADF" w:rsidP="00027393">
      <w:pPr>
        <w:jc w:val="both"/>
        <w:rPr>
          <w:rFonts w:asciiTheme="minorHAnsi" w:hAnsiTheme="minorHAnsi" w:cstheme="minorHAnsi"/>
        </w:rPr>
      </w:pPr>
    </w:p>
    <w:p w14:paraId="0CF7FE43" w14:textId="6C18F44C" w:rsidR="00635ADF" w:rsidRPr="00027393" w:rsidRDefault="00635ADF" w:rsidP="00027393">
      <w:pPr>
        <w:jc w:val="both"/>
        <w:rPr>
          <w:rFonts w:asciiTheme="minorHAnsi" w:hAnsiTheme="minorHAnsi" w:cstheme="minorHAnsi"/>
        </w:rPr>
      </w:pPr>
      <w:r w:rsidRPr="00027393">
        <w:rPr>
          <w:rFonts w:asciiTheme="minorHAnsi" w:hAnsiTheme="minorHAnsi" w:cstheme="minorHAnsi"/>
        </w:rPr>
        <w:t>6.</w:t>
      </w:r>
      <w:r w:rsidR="00E57214" w:rsidRPr="00027393">
        <w:rPr>
          <w:rFonts w:asciiTheme="minorHAnsi" w:hAnsiTheme="minorHAnsi" w:cstheme="minorHAnsi"/>
        </w:rPr>
        <w:t>1</w:t>
      </w:r>
      <w:r w:rsidR="2019CB49" w:rsidRPr="00027393">
        <w:rPr>
          <w:rFonts w:asciiTheme="minorHAnsi" w:hAnsiTheme="minorHAnsi" w:cstheme="minorHAnsi"/>
        </w:rPr>
        <w:t>2</w:t>
      </w:r>
      <w:r w:rsidR="003A20E6" w:rsidRPr="00027393">
        <w:rPr>
          <w:rFonts w:asciiTheme="minorHAnsi" w:hAnsiTheme="minorHAnsi" w:cstheme="minorHAnsi"/>
        </w:rPr>
        <w:t xml:space="preserve"> At Greenpark Academy</w:t>
      </w:r>
      <w:r w:rsidRPr="00027393">
        <w:rPr>
          <w:rFonts w:asciiTheme="minorHAnsi" w:hAnsiTheme="minorHAnsi" w:cstheme="minorHAnsi"/>
        </w:rPr>
        <w:t xml:space="preserve"> we recognise that forcing a person into a marriage is a crime in England and Wales. A forced marriage is one entered into without the full and free consent of one or both parties where violence, threats or any other form of coercion is used to cause a person to enter into a marriage. Threats can be physical or emotional and psychological. </w:t>
      </w:r>
      <w:r w:rsidR="000134B7" w:rsidRPr="00027393">
        <w:rPr>
          <w:rFonts w:asciiTheme="minorHAnsi" w:hAnsiTheme="minorHAnsi" w:cstheme="minorHAnsi"/>
        </w:rPr>
        <w:t xml:space="preserve">Since February </w:t>
      </w:r>
      <w:r w:rsidR="001F7B3B" w:rsidRPr="00027393">
        <w:rPr>
          <w:rFonts w:asciiTheme="minorHAnsi" w:hAnsiTheme="minorHAnsi" w:cstheme="minorHAnsi"/>
        </w:rPr>
        <w:t>2023,</w:t>
      </w:r>
      <w:r w:rsidR="000134B7" w:rsidRPr="00027393">
        <w:rPr>
          <w:rFonts w:asciiTheme="minorHAnsi" w:hAnsiTheme="minorHAnsi" w:cstheme="minorHAnsi"/>
        </w:rPr>
        <w:t xml:space="preserve"> it has also been a crime to carry out any conduct whose purpose is to cause a child to marry before their eighteenth birthday, even if violence, threats or another form of coercion are not used. </w:t>
      </w:r>
      <w:r w:rsidRPr="00027393">
        <w:rPr>
          <w:rFonts w:asciiTheme="minorHAnsi" w:hAnsiTheme="minorHAnsi" w:cstheme="minorHAnsi"/>
        </w:rPr>
        <w:t xml:space="preserve">The </w:t>
      </w:r>
      <w:r w:rsidRPr="00027393">
        <w:rPr>
          <w:rFonts w:asciiTheme="minorHAnsi" w:hAnsiTheme="minorHAnsi" w:cstheme="minorHAnsi"/>
        </w:rPr>
        <w:lastRenderedPageBreak/>
        <w:t xml:space="preserve">Forced Marriage Unit has </w:t>
      </w:r>
      <w:hyperlink r:id="rId30">
        <w:r w:rsidRPr="00027393">
          <w:rPr>
            <w:rStyle w:val="Hyperlink"/>
            <w:rFonts w:asciiTheme="minorHAnsi" w:hAnsiTheme="minorHAnsi" w:cstheme="minorHAnsi"/>
          </w:rPr>
          <w:t>statutory guidance</w:t>
        </w:r>
      </w:hyperlink>
      <w:r w:rsidRPr="00027393">
        <w:rPr>
          <w:rFonts w:asciiTheme="minorHAnsi" w:hAnsiTheme="minorHAnsi" w:cstheme="minorHAnsi"/>
        </w:rPr>
        <w:t xml:space="preserve"> and </w:t>
      </w:r>
      <w:hyperlink r:id="rId31" w:history="1">
        <w:r w:rsidRPr="001A156D">
          <w:rPr>
            <w:rStyle w:val="Hyperlink"/>
            <w:rFonts w:asciiTheme="minorHAnsi" w:hAnsiTheme="minorHAnsi" w:cstheme="minorHAnsi"/>
          </w:rPr>
          <w:t>Multi-agency guidelines</w:t>
        </w:r>
      </w:hyperlink>
      <w:r w:rsidRPr="00027393">
        <w:rPr>
          <w:rFonts w:asciiTheme="minorHAnsi" w:hAnsiTheme="minorHAnsi" w:cstheme="minorHAnsi"/>
        </w:rPr>
        <w:t xml:space="preserve"> and can be contacted for advice or more information: Contact 020 7008 0151 or email </w:t>
      </w:r>
      <w:hyperlink r:id="rId32">
        <w:r w:rsidRPr="00027393">
          <w:rPr>
            <w:rStyle w:val="Hyperlink"/>
            <w:rFonts w:asciiTheme="minorHAnsi" w:hAnsiTheme="minorHAnsi" w:cstheme="minorHAnsi"/>
          </w:rPr>
          <w:t>fmu@fco.gov.uk</w:t>
        </w:r>
      </w:hyperlink>
      <w:r w:rsidRPr="00027393">
        <w:rPr>
          <w:rFonts w:asciiTheme="minorHAnsi" w:hAnsiTheme="minorHAnsi" w:cstheme="minorHAnsi"/>
        </w:rPr>
        <w:t xml:space="preserve"> </w:t>
      </w:r>
      <w:r w:rsidR="00EB70E3">
        <w:rPr>
          <w:rFonts w:asciiTheme="minorHAnsi" w:hAnsiTheme="minorHAnsi" w:cstheme="minorHAnsi"/>
        </w:rPr>
        <w:t>.</w:t>
      </w:r>
    </w:p>
    <w:p w14:paraId="30DCCCAD" w14:textId="6030D06E" w:rsidR="00635ADF" w:rsidRPr="00027393" w:rsidRDefault="00635ADF" w:rsidP="00027393">
      <w:pPr>
        <w:jc w:val="both"/>
        <w:rPr>
          <w:rFonts w:asciiTheme="minorHAnsi" w:hAnsiTheme="minorHAnsi" w:cstheme="minorHAnsi"/>
        </w:rPr>
      </w:pPr>
    </w:p>
    <w:p w14:paraId="1D7946A5" w14:textId="77777777" w:rsidR="00635ADF" w:rsidRPr="007E6780" w:rsidRDefault="00635ADF" w:rsidP="00027393">
      <w:pPr>
        <w:jc w:val="both"/>
        <w:rPr>
          <w:rFonts w:asciiTheme="minorHAnsi" w:hAnsiTheme="minorHAnsi" w:cstheme="minorHAnsi"/>
          <w:u w:val="single"/>
        </w:rPr>
      </w:pPr>
      <w:r w:rsidRPr="007E6780">
        <w:rPr>
          <w:rFonts w:asciiTheme="minorHAnsi" w:hAnsiTheme="minorHAnsi" w:cstheme="minorHAnsi"/>
          <w:u w:val="single"/>
        </w:rPr>
        <w:t>Preventing radicalisation and extremism</w:t>
      </w:r>
    </w:p>
    <w:p w14:paraId="4947BC71" w14:textId="5270DF34" w:rsidR="00635ADF" w:rsidRPr="00027393" w:rsidRDefault="00635ADF" w:rsidP="00027393">
      <w:pPr>
        <w:jc w:val="both"/>
        <w:rPr>
          <w:rFonts w:asciiTheme="minorHAnsi" w:hAnsiTheme="minorHAnsi" w:cstheme="minorHAnsi"/>
          <w:i/>
          <w:iCs/>
        </w:rPr>
      </w:pPr>
      <w:r w:rsidRPr="00027393">
        <w:rPr>
          <w:rFonts w:asciiTheme="minorHAnsi" w:hAnsiTheme="minorHAnsi" w:cstheme="minorHAnsi"/>
        </w:rPr>
        <w:t>6.</w:t>
      </w:r>
      <w:r w:rsidR="3DE11AD8" w:rsidRPr="00027393">
        <w:rPr>
          <w:rFonts w:asciiTheme="minorHAnsi" w:hAnsiTheme="minorHAnsi" w:cstheme="minorHAnsi"/>
        </w:rPr>
        <w:t>1</w:t>
      </w:r>
      <w:r w:rsidR="147D0AAF" w:rsidRPr="00027393">
        <w:rPr>
          <w:rFonts w:asciiTheme="minorHAnsi" w:hAnsiTheme="minorHAnsi" w:cstheme="minorHAnsi"/>
        </w:rPr>
        <w:t>3</w:t>
      </w:r>
      <w:r w:rsidRPr="00027393">
        <w:rPr>
          <w:rFonts w:asciiTheme="minorHAnsi" w:hAnsiTheme="minorHAnsi" w:cstheme="minorHAnsi"/>
        </w:rPr>
        <w:t xml:space="preserve"> We recognise that safeguarding against radicalisation and extremism is no different to safeguarding against any other vulnerability in today’s society</w:t>
      </w:r>
      <w:r w:rsidRPr="00027393">
        <w:rPr>
          <w:rFonts w:asciiTheme="minorHAnsi" w:hAnsiTheme="minorHAnsi" w:cstheme="minorHAnsi"/>
          <w:i/>
          <w:iCs/>
        </w:rPr>
        <w:t xml:space="preserve">.  </w:t>
      </w:r>
      <w:r w:rsidR="003A20E6" w:rsidRPr="00027393">
        <w:rPr>
          <w:rFonts w:asciiTheme="minorHAnsi" w:hAnsiTheme="minorHAnsi" w:cstheme="minorHAnsi"/>
        </w:rPr>
        <w:t>At Greenpark Academy</w:t>
      </w:r>
      <w:r w:rsidRPr="00027393">
        <w:rPr>
          <w:rFonts w:asciiTheme="minorHAnsi" w:hAnsiTheme="minorHAnsi" w:cstheme="minorHAnsi"/>
        </w:rPr>
        <w:t>, we will ensure that:</w:t>
      </w:r>
      <w:r w:rsidR="00B47041">
        <w:rPr>
          <w:rFonts w:asciiTheme="minorHAnsi" w:hAnsiTheme="minorHAnsi" w:cstheme="minorHAnsi"/>
        </w:rPr>
        <w:t xml:space="preserve"> -</w:t>
      </w:r>
    </w:p>
    <w:p w14:paraId="05178B7A" w14:textId="71291A46" w:rsidR="00635ADF" w:rsidRPr="00027393" w:rsidRDefault="00635ADF" w:rsidP="00027393">
      <w:pPr>
        <w:numPr>
          <w:ilvl w:val="0"/>
          <w:numId w:val="23"/>
        </w:numPr>
        <w:jc w:val="both"/>
        <w:rPr>
          <w:rFonts w:asciiTheme="minorHAnsi" w:hAnsiTheme="minorHAnsi" w:cstheme="minorHAnsi"/>
        </w:rPr>
      </w:pPr>
      <w:r w:rsidRPr="00027393">
        <w:rPr>
          <w:rFonts w:asciiTheme="minorHAnsi" w:hAnsiTheme="minorHAnsi" w:cstheme="minorHAnsi"/>
        </w:rPr>
        <w:t xml:space="preserve">Through training, staff, volunteers and </w:t>
      </w:r>
      <w:r w:rsidR="00D01599">
        <w:rPr>
          <w:rFonts w:asciiTheme="minorHAnsi" w:hAnsiTheme="minorHAnsi" w:cstheme="minorHAnsi"/>
        </w:rPr>
        <w:t>Academy Committee Member</w:t>
      </w:r>
      <w:r w:rsidRPr="00027393">
        <w:rPr>
          <w:rFonts w:asciiTheme="minorHAnsi" w:hAnsiTheme="minorHAnsi" w:cstheme="minorHAnsi"/>
        </w:rPr>
        <w:t xml:space="preserve">s have an understanding of what radicalisation and extremism is, why we need to be vigilant and how to respond when concerns arise. </w:t>
      </w:r>
    </w:p>
    <w:p w14:paraId="7F2E794D" w14:textId="6B75542F" w:rsidR="00635ADF" w:rsidRPr="00027393" w:rsidRDefault="00635ADF" w:rsidP="00027393">
      <w:pPr>
        <w:numPr>
          <w:ilvl w:val="0"/>
          <w:numId w:val="23"/>
        </w:numPr>
        <w:jc w:val="both"/>
        <w:rPr>
          <w:rFonts w:asciiTheme="minorHAnsi" w:hAnsiTheme="minorHAnsi" w:cstheme="minorHAnsi"/>
          <w:bCs/>
        </w:rPr>
      </w:pPr>
      <w:r w:rsidRPr="00027393">
        <w:rPr>
          <w:rFonts w:asciiTheme="minorHAnsi" w:hAnsiTheme="minorHAnsi" w:cstheme="minorHAnsi"/>
          <w:bCs/>
        </w:rPr>
        <w:t xml:space="preserve">There are systems in place for keeping pupils safe from extremist material when accessing the internet in our </w:t>
      </w:r>
      <w:r w:rsidR="000F77D3">
        <w:rPr>
          <w:rFonts w:asciiTheme="minorHAnsi" w:hAnsiTheme="minorHAnsi" w:cstheme="minorHAnsi"/>
          <w:bCs/>
        </w:rPr>
        <w:t>academy</w:t>
      </w:r>
      <w:r w:rsidRPr="00027393">
        <w:rPr>
          <w:rFonts w:asciiTheme="minorHAnsi" w:hAnsiTheme="minorHAnsi" w:cstheme="minorHAnsi"/>
          <w:bCs/>
        </w:rPr>
        <w:t xml:space="preserve"> by using effective filtering and </w:t>
      </w:r>
      <w:r w:rsidR="00C64501">
        <w:rPr>
          <w:rFonts w:asciiTheme="minorHAnsi" w:hAnsiTheme="minorHAnsi" w:cstheme="minorHAnsi"/>
          <w:bCs/>
        </w:rPr>
        <w:t>monitoring</w:t>
      </w:r>
      <w:r w:rsidRPr="00027393">
        <w:rPr>
          <w:rFonts w:asciiTheme="minorHAnsi" w:hAnsiTheme="minorHAnsi" w:cstheme="minorHAnsi"/>
          <w:bCs/>
        </w:rPr>
        <w:t xml:space="preserve"> policies.</w:t>
      </w:r>
    </w:p>
    <w:p w14:paraId="03528EC4" w14:textId="77777777" w:rsidR="00635ADF" w:rsidRPr="00027393" w:rsidRDefault="00635ADF" w:rsidP="00027393">
      <w:pPr>
        <w:numPr>
          <w:ilvl w:val="0"/>
          <w:numId w:val="23"/>
        </w:numPr>
        <w:jc w:val="both"/>
        <w:rPr>
          <w:rFonts w:asciiTheme="minorHAnsi" w:hAnsiTheme="minorHAnsi" w:cstheme="minorHAnsi"/>
        </w:rPr>
      </w:pPr>
      <w:r w:rsidRPr="00027393">
        <w:rPr>
          <w:rFonts w:asciiTheme="minorHAnsi" w:hAnsiTheme="minorHAnsi" w:cstheme="minorHAnsi"/>
        </w:rPr>
        <w:t xml:space="preserve">The DSL has received Prevent training and will act as the point of contact within our school for any concerns relating to radicalisation and extremism. </w:t>
      </w:r>
    </w:p>
    <w:p w14:paraId="18262336" w14:textId="4F7E0FF2" w:rsidR="00635ADF" w:rsidRPr="00027393" w:rsidRDefault="00635ADF" w:rsidP="00027393">
      <w:pPr>
        <w:numPr>
          <w:ilvl w:val="0"/>
          <w:numId w:val="23"/>
        </w:numPr>
        <w:jc w:val="both"/>
        <w:rPr>
          <w:rFonts w:asciiTheme="minorHAnsi" w:hAnsiTheme="minorHAnsi" w:cstheme="minorHAnsi"/>
        </w:rPr>
      </w:pPr>
      <w:r w:rsidRPr="00027393">
        <w:rPr>
          <w:rFonts w:asciiTheme="minorHAnsi" w:hAnsiTheme="minorHAnsi" w:cstheme="minorHAnsi"/>
        </w:rPr>
        <w:t xml:space="preserve">The DSL will make referrals in accordance with </w:t>
      </w:r>
      <w:hyperlink r:id="rId33" w:history="1">
        <w:r w:rsidR="00542596" w:rsidRPr="00027393">
          <w:rPr>
            <w:rStyle w:val="Hyperlink"/>
            <w:rFonts w:asciiTheme="minorHAnsi" w:hAnsiTheme="minorHAnsi" w:cstheme="minorHAnsi"/>
          </w:rPr>
          <w:t>Norfolk Channel Procedures</w:t>
        </w:r>
      </w:hyperlink>
      <w:r w:rsidR="00542596" w:rsidRPr="00027393">
        <w:rPr>
          <w:rFonts w:asciiTheme="minorHAnsi" w:hAnsiTheme="minorHAnsi" w:cstheme="minorHAnsi"/>
        </w:rPr>
        <w:t xml:space="preserve"> </w:t>
      </w:r>
      <w:r w:rsidRPr="00027393">
        <w:rPr>
          <w:rFonts w:asciiTheme="minorHAnsi" w:hAnsiTheme="minorHAnsi" w:cstheme="minorHAnsi"/>
        </w:rPr>
        <w:t xml:space="preserve">and will represent our school at Channel meetings as required.  </w:t>
      </w:r>
    </w:p>
    <w:p w14:paraId="68A14733" w14:textId="77777777" w:rsidR="00635ADF" w:rsidRPr="00027393" w:rsidRDefault="00635ADF" w:rsidP="00027393">
      <w:pPr>
        <w:numPr>
          <w:ilvl w:val="0"/>
          <w:numId w:val="23"/>
        </w:numPr>
        <w:jc w:val="both"/>
        <w:rPr>
          <w:rFonts w:asciiTheme="minorHAnsi" w:hAnsiTheme="minorHAnsi" w:cstheme="minorHAnsi"/>
          <w:bCs/>
        </w:rPr>
      </w:pPr>
      <w:r w:rsidRPr="00027393">
        <w:rPr>
          <w:rFonts w:asciiTheme="minorHAnsi" w:hAnsiTheme="minorHAnsi" w:cstheme="minorHAnsi"/>
        </w:rPr>
        <w:t xml:space="preserve">Through our curriculum, </w:t>
      </w:r>
      <w:r w:rsidRPr="00027393">
        <w:rPr>
          <w:rFonts w:asciiTheme="minorHAnsi" w:hAnsiTheme="minorHAnsi" w:cstheme="minorHAnsi"/>
          <w:bCs/>
        </w:rPr>
        <w:t>we will promote the spiritual, moral, social and cultural development of pupils</w:t>
      </w:r>
      <w:r w:rsidRPr="00027393">
        <w:rPr>
          <w:rFonts w:asciiTheme="minorHAnsi" w:hAnsiTheme="minorHAnsi" w:cstheme="minorHAnsi"/>
        </w:rPr>
        <w:t xml:space="preserve">. </w:t>
      </w:r>
    </w:p>
    <w:p w14:paraId="36AF6883" w14:textId="77777777" w:rsidR="00635ADF" w:rsidRPr="00027393" w:rsidRDefault="00635ADF" w:rsidP="00027393">
      <w:pPr>
        <w:jc w:val="both"/>
        <w:rPr>
          <w:rFonts w:asciiTheme="minorHAnsi" w:hAnsiTheme="minorHAnsi" w:cstheme="minorHAnsi"/>
        </w:rPr>
      </w:pPr>
    </w:p>
    <w:p w14:paraId="03B17270" w14:textId="44431417" w:rsidR="00635ADF" w:rsidRPr="007E6780" w:rsidRDefault="00E54552" w:rsidP="00027393">
      <w:pPr>
        <w:jc w:val="both"/>
        <w:rPr>
          <w:rFonts w:asciiTheme="minorHAnsi" w:hAnsiTheme="minorHAnsi" w:cstheme="minorHAnsi"/>
          <w:bCs/>
          <w:u w:val="single"/>
        </w:rPr>
      </w:pPr>
      <w:r w:rsidRPr="007E6780">
        <w:rPr>
          <w:rFonts w:asciiTheme="minorHAnsi" w:hAnsiTheme="minorHAnsi" w:cstheme="minorHAnsi"/>
          <w:bCs/>
          <w:u w:val="single"/>
        </w:rPr>
        <w:t xml:space="preserve">Child </w:t>
      </w:r>
      <w:r w:rsidR="0073280E" w:rsidRPr="007E6780">
        <w:rPr>
          <w:rFonts w:asciiTheme="minorHAnsi" w:hAnsiTheme="minorHAnsi" w:cstheme="minorHAnsi"/>
          <w:bCs/>
          <w:u w:val="single"/>
        </w:rPr>
        <w:t>on child sexual violence and sexual harassment</w:t>
      </w:r>
    </w:p>
    <w:p w14:paraId="2A22F21A" w14:textId="226AEEB5" w:rsidR="00BC548B" w:rsidRPr="00027393" w:rsidRDefault="00BC548B" w:rsidP="00027393">
      <w:pPr>
        <w:jc w:val="both"/>
        <w:rPr>
          <w:rFonts w:asciiTheme="minorHAnsi" w:hAnsiTheme="minorHAnsi" w:cstheme="minorHAnsi"/>
        </w:rPr>
      </w:pPr>
      <w:r w:rsidRPr="00027393">
        <w:rPr>
          <w:rFonts w:asciiTheme="minorHAnsi" w:hAnsiTheme="minorHAnsi" w:cstheme="minorHAnsi"/>
        </w:rPr>
        <w:t>6.1</w:t>
      </w:r>
      <w:r w:rsidR="120C9D5D" w:rsidRPr="00027393">
        <w:rPr>
          <w:rFonts w:asciiTheme="minorHAnsi" w:hAnsiTheme="minorHAnsi" w:cstheme="minorHAnsi"/>
        </w:rPr>
        <w:t>4</w:t>
      </w:r>
      <w:r w:rsidR="003A20E6" w:rsidRPr="00027393">
        <w:rPr>
          <w:rFonts w:asciiTheme="minorHAnsi" w:hAnsiTheme="minorHAnsi" w:cstheme="minorHAnsi"/>
        </w:rPr>
        <w:t xml:space="preserve"> At Greenpark Academy </w:t>
      </w:r>
      <w:r w:rsidRPr="00027393">
        <w:rPr>
          <w:rFonts w:asciiTheme="minorHAnsi" w:hAnsiTheme="minorHAnsi" w:cstheme="minorHAnsi"/>
        </w:rPr>
        <w:t xml:space="preserve">all staff are trained so that they are aware that safeguarding issues can manifest themselves via </w:t>
      </w:r>
      <w:r w:rsidR="00385B66" w:rsidRPr="00027393">
        <w:rPr>
          <w:rFonts w:asciiTheme="minorHAnsi" w:hAnsiTheme="minorHAnsi" w:cstheme="minorHAnsi"/>
        </w:rPr>
        <w:t xml:space="preserve">child on </w:t>
      </w:r>
      <w:r w:rsidR="008209C9" w:rsidRPr="00027393">
        <w:rPr>
          <w:rFonts w:asciiTheme="minorHAnsi" w:hAnsiTheme="minorHAnsi" w:cstheme="minorHAnsi"/>
        </w:rPr>
        <w:t>child abuse</w:t>
      </w:r>
      <w:r w:rsidRPr="00027393">
        <w:rPr>
          <w:rFonts w:asciiTheme="minorHAnsi" w:hAnsiTheme="minorHAnsi" w:cstheme="minorHAnsi"/>
        </w:rPr>
        <w:t xml:space="preserve">. This is most likely to include, but may not be limited to: </w:t>
      </w:r>
      <w:r w:rsidR="00A35D54">
        <w:rPr>
          <w:rFonts w:asciiTheme="minorHAnsi" w:hAnsiTheme="minorHAnsi" w:cstheme="minorHAnsi"/>
        </w:rPr>
        <w:t>-</w:t>
      </w:r>
    </w:p>
    <w:p w14:paraId="19AEA0BF" w14:textId="77777777" w:rsidR="00BC548B" w:rsidRPr="00027393" w:rsidRDefault="00BC548B" w:rsidP="008B1B8B">
      <w:pPr>
        <w:pStyle w:val="Default"/>
        <w:numPr>
          <w:ilvl w:val="0"/>
          <w:numId w:val="27"/>
        </w:numPr>
        <w:ind w:left="360"/>
        <w:jc w:val="both"/>
        <w:rPr>
          <w:rFonts w:asciiTheme="minorHAnsi" w:hAnsiTheme="minorHAnsi" w:cstheme="minorHAnsi"/>
        </w:rPr>
      </w:pPr>
      <w:r w:rsidRPr="00027393">
        <w:rPr>
          <w:rFonts w:asciiTheme="minorHAnsi" w:hAnsiTheme="minorHAnsi" w:cstheme="minorHAnsi"/>
        </w:rPr>
        <w:t xml:space="preserve">bullying (including cyberbullying); </w:t>
      </w:r>
    </w:p>
    <w:p w14:paraId="5B5975EF" w14:textId="77777777" w:rsidR="00BC548B" w:rsidRPr="00027393" w:rsidRDefault="00BC548B" w:rsidP="008B1B8B">
      <w:pPr>
        <w:pStyle w:val="Default"/>
        <w:numPr>
          <w:ilvl w:val="0"/>
          <w:numId w:val="27"/>
        </w:numPr>
        <w:ind w:left="360"/>
        <w:jc w:val="both"/>
        <w:rPr>
          <w:rFonts w:asciiTheme="minorHAnsi" w:hAnsiTheme="minorHAnsi" w:cstheme="minorHAnsi"/>
        </w:rPr>
      </w:pPr>
      <w:r w:rsidRPr="00027393">
        <w:rPr>
          <w:rFonts w:asciiTheme="minorHAnsi" w:hAnsiTheme="minorHAnsi" w:cstheme="minorHAnsi"/>
        </w:rPr>
        <w:t xml:space="preserve">physical abuse such as hitting, kicking, shaking, biting, hair pulling, or otherwise causing physical harm; </w:t>
      </w:r>
    </w:p>
    <w:p w14:paraId="120E34A8" w14:textId="77777777" w:rsidR="00BC548B" w:rsidRPr="00027393" w:rsidRDefault="00BC548B" w:rsidP="008B1B8B">
      <w:pPr>
        <w:pStyle w:val="Default"/>
        <w:numPr>
          <w:ilvl w:val="0"/>
          <w:numId w:val="27"/>
        </w:numPr>
        <w:ind w:left="360"/>
        <w:jc w:val="both"/>
        <w:rPr>
          <w:rFonts w:asciiTheme="minorHAnsi" w:hAnsiTheme="minorHAnsi" w:cstheme="minorHAnsi"/>
        </w:rPr>
      </w:pPr>
      <w:r w:rsidRPr="00027393">
        <w:rPr>
          <w:rFonts w:asciiTheme="minorHAnsi" w:hAnsiTheme="minorHAnsi" w:cstheme="minorHAnsi"/>
        </w:rPr>
        <w:t xml:space="preserve">sexual violence and sexual harassment; </w:t>
      </w:r>
    </w:p>
    <w:p w14:paraId="4606DAE9" w14:textId="170C91BA" w:rsidR="00BC548B" w:rsidRPr="00027393" w:rsidRDefault="00BC548B" w:rsidP="008B1B8B">
      <w:pPr>
        <w:pStyle w:val="Default"/>
        <w:numPr>
          <w:ilvl w:val="0"/>
          <w:numId w:val="27"/>
        </w:numPr>
        <w:ind w:left="360"/>
        <w:jc w:val="both"/>
        <w:rPr>
          <w:rFonts w:asciiTheme="minorHAnsi" w:hAnsiTheme="minorHAnsi" w:cstheme="minorHAnsi"/>
        </w:rPr>
      </w:pPr>
      <w:r w:rsidRPr="00027393">
        <w:rPr>
          <w:rFonts w:asciiTheme="minorHAnsi" w:hAnsiTheme="minorHAnsi" w:cstheme="minorHAnsi"/>
        </w:rPr>
        <w:t>upskirting</w:t>
      </w:r>
      <w:r w:rsidR="001F5FBB" w:rsidRPr="00027393">
        <w:rPr>
          <w:rFonts w:asciiTheme="minorHAnsi" w:hAnsiTheme="minorHAnsi" w:cstheme="minorHAnsi"/>
        </w:rPr>
        <w:t>;</w:t>
      </w:r>
      <w:r w:rsidRPr="00027393">
        <w:rPr>
          <w:rFonts w:asciiTheme="minorHAnsi" w:hAnsiTheme="minorHAnsi" w:cstheme="minorHAnsi"/>
        </w:rPr>
        <w:t xml:space="preserve"> </w:t>
      </w:r>
    </w:p>
    <w:p w14:paraId="1008FA3C" w14:textId="77777777" w:rsidR="00BC548B" w:rsidRPr="00027393" w:rsidRDefault="00BC548B" w:rsidP="008B1B8B">
      <w:pPr>
        <w:pStyle w:val="Default"/>
        <w:numPr>
          <w:ilvl w:val="0"/>
          <w:numId w:val="27"/>
        </w:numPr>
        <w:ind w:left="360"/>
        <w:jc w:val="both"/>
        <w:rPr>
          <w:rFonts w:asciiTheme="minorHAnsi" w:hAnsiTheme="minorHAnsi" w:cstheme="minorHAnsi"/>
        </w:rPr>
      </w:pPr>
      <w:r w:rsidRPr="00027393">
        <w:rPr>
          <w:rFonts w:asciiTheme="minorHAnsi" w:hAnsiTheme="minorHAnsi" w:cstheme="minorHAnsi"/>
        </w:rPr>
        <w:t xml:space="preserve">sexting (also known as youth produced sexual imagery); and </w:t>
      </w:r>
    </w:p>
    <w:p w14:paraId="43747E41" w14:textId="77777777" w:rsidR="00BC548B" w:rsidRPr="00027393" w:rsidRDefault="00BC548B" w:rsidP="008B1B8B">
      <w:pPr>
        <w:pStyle w:val="Default"/>
        <w:numPr>
          <w:ilvl w:val="0"/>
          <w:numId w:val="27"/>
        </w:numPr>
        <w:ind w:left="360"/>
        <w:jc w:val="both"/>
        <w:rPr>
          <w:rFonts w:asciiTheme="minorHAnsi" w:hAnsiTheme="minorHAnsi" w:cstheme="minorHAnsi"/>
        </w:rPr>
      </w:pPr>
      <w:r w:rsidRPr="00027393">
        <w:rPr>
          <w:rFonts w:asciiTheme="minorHAnsi" w:hAnsiTheme="minorHAnsi" w:cstheme="minorHAnsi"/>
        </w:rPr>
        <w:t xml:space="preserve">initiation/hazing type violence and rituals. </w:t>
      </w:r>
    </w:p>
    <w:p w14:paraId="75A8B502" w14:textId="77777777" w:rsidR="00BC548B" w:rsidRPr="00027393" w:rsidRDefault="00BC548B" w:rsidP="008E1AC5">
      <w:pPr>
        <w:spacing w:line="288" w:lineRule="auto"/>
        <w:jc w:val="both"/>
        <w:rPr>
          <w:rFonts w:asciiTheme="minorHAnsi" w:hAnsiTheme="minorHAnsi" w:cstheme="minorHAnsi"/>
        </w:rPr>
      </w:pPr>
    </w:p>
    <w:p w14:paraId="7DF2E717" w14:textId="65179D5B" w:rsidR="00BC548B" w:rsidRDefault="00E57214" w:rsidP="008B1B8B">
      <w:pPr>
        <w:jc w:val="both"/>
        <w:rPr>
          <w:rFonts w:asciiTheme="minorHAnsi" w:hAnsiTheme="minorHAnsi" w:cstheme="minorHAnsi"/>
        </w:rPr>
      </w:pPr>
      <w:r w:rsidRPr="00027393">
        <w:rPr>
          <w:rFonts w:asciiTheme="minorHAnsi" w:hAnsiTheme="minorHAnsi" w:cstheme="minorHAnsi"/>
        </w:rPr>
        <w:t>6.1</w:t>
      </w:r>
      <w:r w:rsidR="22F75543" w:rsidRPr="00027393">
        <w:rPr>
          <w:rFonts w:asciiTheme="minorHAnsi" w:hAnsiTheme="minorHAnsi" w:cstheme="minorHAnsi"/>
        </w:rPr>
        <w:t>5</w:t>
      </w:r>
      <w:r w:rsidR="001F5FBB" w:rsidRPr="00027393">
        <w:rPr>
          <w:rFonts w:asciiTheme="minorHAnsi" w:hAnsiTheme="minorHAnsi" w:cstheme="minorHAnsi"/>
        </w:rPr>
        <w:t xml:space="preserve"> </w:t>
      </w:r>
      <w:r w:rsidR="00635ADF" w:rsidRPr="00027393">
        <w:rPr>
          <w:rFonts w:asciiTheme="minorHAnsi" w:hAnsiTheme="minorHAnsi" w:cstheme="minorHAnsi"/>
        </w:rPr>
        <w:t xml:space="preserve">We recognise that children </w:t>
      </w:r>
      <w:r w:rsidRPr="00027393">
        <w:rPr>
          <w:rFonts w:asciiTheme="minorHAnsi" w:hAnsiTheme="minorHAnsi" w:cstheme="minorHAnsi"/>
        </w:rPr>
        <w:t>are vulnerable</w:t>
      </w:r>
      <w:r w:rsidR="00635ADF" w:rsidRPr="00027393">
        <w:rPr>
          <w:rFonts w:asciiTheme="minorHAnsi" w:hAnsiTheme="minorHAnsi" w:cstheme="minorHAnsi"/>
        </w:rPr>
        <w:t xml:space="preserve"> to physical, sexual and emotional abuse by </w:t>
      </w:r>
      <w:r w:rsidR="002E267F" w:rsidRPr="00027393">
        <w:rPr>
          <w:rFonts w:asciiTheme="minorHAnsi" w:hAnsiTheme="minorHAnsi" w:cstheme="minorHAnsi"/>
        </w:rPr>
        <w:t>other children</w:t>
      </w:r>
      <w:r w:rsidR="00635ADF" w:rsidRPr="00027393">
        <w:rPr>
          <w:rFonts w:asciiTheme="minorHAnsi" w:hAnsiTheme="minorHAnsi" w:cstheme="minorHAnsi"/>
        </w:rPr>
        <w:t xml:space="preserve"> or siblings. Abuse perpetrated by children can be just as harmful as that perpetrated by an adult, so it is important that all staff and volunteers to remember the impact on both the victim of the abuse as well as to focus on the support for the child or young person exhibiting the harmful behaviour. </w:t>
      </w:r>
      <w:r w:rsidR="004067F6" w:rsidRPr="00027393">
        <w:rPr>
          <w:rFonts w:asciiTheme="minorHAnsi" w:hAnsiTheme="minorHAnsi" w:cstheme="minorHAnsi"/>
        </w:rPr>
        <w:t xml:space="preserve">We understand that abuse can occur in intimate personal relationships between </w:t>
      </w:r>
      <w:r w:rsidR="002E267F" w:rsidRPr="00027393">
        <w:rPr>
          <w:rFonts w:asciiTheme="minorHAnsi" w:hAnsiTheme="minorHAnsi" w:cstheme="minorHAnsi"/>
        </w:rPr>
        <w:t>children</w:t>
      </w:r>
      <w:r w:rsidR="004067F6" w:rsidRPr="00027393">
        <w:rPr>
          <w:rFonts w:asciiTheme="minorHAnsi" w:hAnsiTheme="minorHAnsi" w:cstheme="minorHAnsi"/>
        </w:rPr>
        <w:t xml:space="preserve">; and that consensual and non-consensual sharing of nudes and semi </w:t>
      </w:r>
      <w:proofErr w:type="gramStart"/>
      <w:r w:rsidR="004067F6" w:rsidRPr="00027393">
        <w:rPr>
          <w:rFonts w:asciiTheme="minorHAnsi" w:hAnsiTheme="minorHAnsi" w:cstheme="minorHAnsi"/>
        </w:rPr>
        <w:t>nudes</w:t>
      </w:r>
      <w:proofErr w:type="gramEnd"/>
      <w:r w:rsidR="004067F6" w:rsidRPr="00027393">
        <w:rPr>
          <w:rFonts w:asciiTheme="minorHAnsi" w:hAnsiTheme="minorHAnsi" w:cstheme="minorHAnsi"/>
        </w:rPr>
        <w:t xml:space="preserve"> images and or videos</w:t>
      </w:r>
      <w:r w:rsidR="004067F6" w:rsidRPr="00027393">
        <w:rPr>
          <w:rStyle w:val="FootnoteReference"/>
          <w:rFonts w:asciiTheme="minorHAnsi" w:hAnsiTheme="minorHAnsi" w:cstheme="minorHAnsi"/>
        </w:rPr>
        <w:footnoteReference w:id="2"/>
      </w:r>
      <w:r w:rsidR="004067F6" w:rsidRPr="00027393">
        <w:rPr>
          <w:rFonts w:asciiTheme="minorHAnsi" w:hAnsiTheme="minorHAnsi" w:cstheme="minorHAnsi"/>
        </w:rPr>
        <w:t xml:space="preserve"> (also known as sexting or youth produced sexual imagery) is a form of </w:t>
      </w:r>
      <w:r w:rsidR="00385B66" w:rsidRPr="00027393">
        <w:rPr>
          <w:rFonts w:asciiTheme="minorHAnsi" w:hAnsiTheme="minorHAnsi" w:cstheme="minorHAnsi"/>
        </w:rPr>
        <w:t>child on child</w:t>
      </w:r>
      <w:r w:rsidR="004067F6" w:rsidRPr="00027393">
        <w:rPr>
          <w:rFonts w:asciiTheme="minorHAnsi" w:hAnsiTheme="minorHAnsi" w:cstheme="minorHAnsi"/>
        </w:rPr>
        <w:t xml:space="preserve"> abuse.</w:t>
      </w:r>
      <w:r w:rsidR="004A7638" w:rsidRPr="00027393">
        <w:rPr>
          <w:rFonts w:asciiTheme="minorHAnsi" w:hAnsiTheme="minorHAnsi" w:cstheme="minorHAnsi"/>
        </w:rPr>
        <w:t xml:space="preserve"> </w:t>
      </w:r>
    </w:p>
    <w:p w14:paraId="55FC87FF" w14:textId="77777777" w:rsidR="008B1B8B" w:rsidRPr="00027393" w:rsidRDefault="008B1B8B" w:rsidP="008B1B8B">
      <w:pPr>
        <w:jc w:val="both"/>
        <w:rPr>
          <w:rFonts w:asciiTheme="minorHAnsi" w:hAnsiTheme="minorHAnsi" w:cstheme="minorHAnsi"/>
          <w:highlight w:val="yellow"/>
        </w:rPr>
      </w:pPr>
    </w:p>
    <w:p w14:paraId="3BFEEFAE" w14:textId="6BF7A778" w:rsidR="004B1049" w:rsidRPr="00027393" w:rsidRDefault="00E57214" w:rsidP="00027393">
      <w:pPr>
        <w:pStyle w:val="DfESOutNumbered1"/>
        <w:numPr>
          <w:ilvl w:val="0"/>
          <w:numId w:val="0"/>
        </w:numPr>
        <w:spacing w:line="240" w:lineRule="auto"/>
        <w:jc w:val="both"/>
        <w:rPr>
          <w:rFonts w:asciiTheme="minorHAnsi" w:hAnsiTheme="minorHAnsi" w:cstheme="minorHAnsi"/>
        </w:rPr>
      </w:pPr>
      <w:r w:rsidRPr="00027393">
        <w:rPr>
          <w:rFonts w:asciiTheme="minorHAnsi" w:hAnsiTheme="minorHAnsi" w:cstheme="minorHAnsi"/>
        </w:rPr>
        <w:t>6.1</w:t>
      </w:r>
      <w:r w:rsidR="3B26B19B" w:rsidRPr="00027393">
        <w:rPr>
          <w:rFonts w:asciiTheme="minorHAnsi" w:hAnsiTheme="minorHAnsi" w:cstheme="minorHAnsi"/>
        </w:rPr>
        <w:t>6</w:t>
      </w:r>
      <w:r w:rsidRPr="00027393">
        <w:rPr>
          <w:rFonts w:asciiTheme="minorHAnsi" w:hAnsiTheme="minorHAnsi" w:cstheme="minorHAnsi"/>
        </w:rPr>
        <w:t xml:space="preserve"> </w:t>
      </w:r>
      <w:r w:rsidR="00954683" w:rsidRPr="00027393">
        <w:rPr>
          <w:rFonts w:asciiTheme="minorHAnsi" w:hAnsiTheme="minorHAnsi" w:cstheme="minorHAnsi"/>
        </w:rPr>
        <w:t xml:space="preserve">We </w:t>
      </w:r>
      <w:r w:rsidR="001F7B3B" w:rsidRPr="00027393">
        <w:rPr>
          <w:rFonts w:asciiTheme="minorHAnsi" w:hAnsiTheme="minorHAnsi" w:cstheme="minorHAnsi"/>
        </w:rPr>
        <w:t>understand</w:t>
      </w:r>
      <w:r w:rsidR="00954683" w:rsidRPr="00027393">
        <w:rPr>
          <w:rFonts w:asciiTheme="minorHAnsi" w:hAnsiTheme="minorHAnsi" w:cstheme="minorHAnsi"/>
        </w:rPr>
        <w:t xml:space="preserve"> that even if there are no reports in </w:t>
      </w:r>
      <w:r w:rsidR="004B1049" w:rsidRPr="00027393">
        <w:rPr>
          <w:rFonts w:asciiTheme="minorHAnsi" w:hAnsiTheme="minorHAnsi" w:cstheme="minorHAnsi"/>
        </w:rPr>
        <w:t>our setting</w:t>
      </w:r>
      <w:r w:rsidR="00954683" w:rsidRPr="00027393">
        <w:rPr>
          <w:rFonts w:asciiTheme="minorHAnsi" w:hAnsiTheme="minorHAnsi" w:cstheme="minorHAnsi"/>
        </w:rPr>
        <w:t xml:space="preserve"> it does not mean it is not happening, it may be the case that it is just not being reported.</w:t>
      </w:r>
      <w:r w:rsidR="381EB5E3" w:rsidRPr="00027393">
        <w:rPr>
          <w:rFonts w:asciiTheme="minorHAnsi" w:eastAsia="Arial" w:hAnsiTheme="minorHAnsi" w:cstheme="minorHAnsi"/>
        </w:rPr>
        <w:t xml:space="preserve"> We recognise </w:t>
      </w:r>
      <w:r w:rsidR="381EB5E3" w:rsidRPr="00027393">
        <w:rPr>
          <w:rFonts w:asciiTheme="minorHAnsi" w:eastAsia="Arial" w:hAnsiTheme="minorHAnsi" w:cstheme="minorHAnsi"/>
        </w:rPr>
        <w:lastRenderedPageBreak/>
        <w:t>that pupils may not find it easy to tell staff about their abuse and can show signs or act in ways that they hope adults will notice and react to. In some cases, the victim may not make a direct report</w:t>
      </w:r>
      <w:r w:rsidR="001F5FBB" w:rsidRPr="00027393">
        <w:rPr>
          <w:rFonts w:asciiTheme="minorHAnsi" w:eastAsia="Arial" w:hAnsiTheme="minorHAnsi" w:cstheme="minorHAnsi"/>
        </w:rPr>
        <w:t>,</w:t>
      </w:r>
      <w:r w:rsidR="381EB5E3" w:rsidRPr="00027393">
        <w:rPr>
          <w:rFonts w:asciiTheme="minorHAnsi" w:eastAsia="Arial" w:hAnsiTheme="minorHAnsi" w:cstheme="minorHAnsi"/>
        </w:rPr>
        <w:t xml:space="preserve"> and this ma</w:t>
      </w:r>
      <w:r w:rsidR="21DB5DE8" w:rsidRPr="00027393">
        <w:rPr>
          <w:rFonts w:asciiTheme="minorHAnsi" w:eastAsia="Arial" w:hAnsiTheme="minorHAnsi" w:cstheme="minorHAnsi"/>
        </w:rPr>
        <w:t>y come from a friend or a conversation that is overheard.</w:t>
      </w:r>
      <w:r w:rsidR="00954683" w:rsidRPr="00027393">
        <w:rPr>
          <w:rFonts w:asciiTheme="minorHAnsi" w:hAnsiTheme="minorHAnsi" w:cstheme="minorHAnsi"/>
        </w:rPr>
        <w:t xml:space="preserve"> </w:t>
      </w:r>
      <w:r w:rsidR="004B1049" w:rsidRPr="00027393">
        <w:rPr>
          <w:rFonts w:asciiTheme="minorHAnsi" w:hAnsiTheme="minorHAnsi" w:cstheme="minorHAnsi"/>
        </w:rPr>
        <w:t xml:space="preserve"> </w:t>
      </w:r>
      <w:r w:rsidR="00635ADF" w:rsidRPr="00027393">
        <w:rPr>
          <w:rFonts w:asciiTheme="minorHAnsi" w:hAnsiTheme="minorHAnsi" w:cstheme="minorHAnsi"/>
        </w:rPr>
        <w:t xml:space="preserve">Such abuse will always be taken as seriously as abuse perpetrated by an adult and the same </w:t>
      </w:r>
      <w:r w:rsidR="00542596" w:rsidRPr="00027393">
        <w:rPr>
          <w:rFonts w:asciiTheme="minorHAnsi" w:hAnsiTheme="minorHAnsi" w:cstheme="minorHAnsi"/>
        </w:rPr>
        <w:t>safeguarding children procedures</w:t>
      </w:r>
      <w:r w:rsidR="00635ADF" w:rsidRPr="00027393">
        <w:rPr>
          <w:rFonts w:asciiTheme="minorHAnsi" w:hAnsiTheme="minorHAnsi" w:cstheme="minorHAnsi"/>
        </w:rPr>
        <w:t xml:space="preserve"> will apply in respect of any child who is suffering or likely to suffer significant harm. Staff must never tolerate or dismiss concerns relating to </w:t>
      </w:r>
      <w:r w:rsidR="0045727C" w:rsidRPr="00027393">
        <w:rPr>
          <w:rFonts w:asciiTheme="minorHAnsi" w:hAnsiTheme="minorHAnsi" w:cstheme="minorHAnsi"/>
        </w:rPr>
        <w:t xml:space="preserve">child on child </w:t>
      </w:r>
      <w:r w:rsidR="00635ADF" w:rsidRPr="00027393">
        <w:rPr>
          <w:rFonts w:asciiTheme="minorHAnsi" w:hAnsiTheme="minorHAnsi" w:cstheme="minorHAnsi"/>
        </w:rPr>
        <w:t>abuse</w:t>
      </w:r>
      <w:r w:rsidR="004A7638" w:rsidRPr="00027393">
        <w:rPr>
          <w:rFonts w:asciiTheme="minorHAnsi" w:hAnsiTheme="minorHAnsi" w:cstheme="minorHAnsi"/>
        </w:rPr>
        <w:t xml:space="preserve"> and they will always challenge this.</w:t>
      </w:r>
      <w:r w:rsidR="00635ADF" w:rsidRPr="00027393">
        <w:rPr>
          <w:rFonts w:asciiTheme="minorHAnsi" w:hAnsiTheme="minorHAnsi" w:cstheme="minorHAnsi"/>
        </w:rPr>
        <w:t xml:space="preserve"> </w:t>
      </w:r>
      <w:r w:rsidR="004A7638" w:rsidRPr="00027393">
        <w:rPr>
          <w:rFonts w:asciiTheme="minorHAnsi" w:hAnsiTheme="minorHAnsi" w:cstheme="minorHAnsi"/>
        </w:rPr>
        <w:t xml:space="preserve">It </w:t>
      </w:r>
      <w:r w:rsidR="00635ADF" w:rsidRPr="00027393">
        <w:rPr>
          <w:rFonts w:asciiTheme="minorHAnsi" w:hAnsiTheme="minorHAnsi" w:cstheme="minorHAnsi"/>
        </w:rPr>
        <w:t xml:space="preserve">must never be tolerated or passed off as ‘banter’, ‘just having a laugh’ or ‘part of growing up’. </w:t>
      </w:r>
      <w:r w:rsidR="004B1049" w:rsidRPr="00027393">
        <w:rPr>
          <w:rFonts w:asciiTheme="minorHAnsi" w:hAnsiTheme="minorHAnsi" w:cstheme="minorHAnsi"/>
        </w:rPr>
        <w:t xml:space="preserve">Doing this can lead to a </w:t>
      </w:r>
      <w:r w:rsidR="004B1049" w:rsidRPr="00027393">
        <w:rPr>
          <w:rFonts w:asciiTheme="minorHAnsi" w:eastAsia="Arial" w:hAnsiTheme="minorHAnsi" w:cstheme="minorHAnsi"/>
        </w:rPr>
        <w:t xml:space="preserve">culture of unacceptable behaviours, </w:t>
      </w:r>
      <w:r w:rsidR="004B1049" w:rsidRPr="00027393">
        <w:rPr>
          <w:rFonts w:asciiTheme="minorHAnsi" w:hAnsiTheme="minorHAnsi" w:cstheme="minorHAnsi"/>
        </w:rPr>
        <w:t>an unsafe environment for children and in worst case scenarios a culture that normalises abuse leading to children accepting it as normal and not coming forward to report it.</w:t>
      </w:r>
    </w:p>
    <w:p w14:paraId="4374C0C1" w14:textId="6541DEB3" w:rsidR="004A7638" w:rsidRPr="00027393" w:rsidRDefault="00F52A0A" w:rsidP="00027393">
      <w:pPr>
        <w:contextualSpacing/>
        <w:jc w:val="both"/>
        <w:rPr>
          <w:rFonts w:asciiTheme="minorHAnsi" w:hAnsiTheme="minorHAnsi" w:cstheme="minorHAnsi"/>
        </w:rPr>
      </w:pPr>
      <w:r w:rsidRPr="00027393">
        <w:rPr>
          <w:rFonts w:asciiTheme="minorHAnsi" w:eastAsia="Arial" w:hAnsiTheme="minorHAnsi" w:cstheme="minorHAnsi"/>
        </w:rPr>
        <w:t>6.17</w:t>
      </w:r>
      <w:r w:rsidR="003A20E6" w:rsidRPr="00027393">
        <w:rPr>
          <w:rFonts w:asciiTheme="minorHAnsi" w:eastAsia="Arial" w:hAnsiTheme="minorHAnsi" w:cstheme="minorHAnsi"/>
        </w:rPr>
        <w:t>At Greenpark Academy</w:t>
      </w:r>
      <w:r w:rsidR="004A7638" w:rsidRPr="00027393">
        <w:rPr>
          <w:rFonts w:asciiTheme="minorHAnsi" w:eastAsia="Arial" w:hAnsiTheme="minorHAnsi" w:cstheme="minorHAnsi"/>
        </w:rPr>
        <w:t xml:space="preserve"> </w:t>
      </w:r>
      <w:r w:rsidR="004A7638" w:rsidRPr="00027393">
        <w:rPr>
          <w:rFonts w:asciiTheme="minorHAnsi" w:hAnsiTheme="minorHAnsi" w:cstheme="minorHAnsi"/>
        </w:rPr>
        <w:t>we regularly review decisions and actions and relevant policies are updated to reflect any lessons learnt. We look out for potential patterns of concerning, problematic or inappropriate behaviour. Where a pattern is identified, we decide upon an appropriate course of action.</w:t>
      </w:r>
    </w:p>
    <w:p w14:paraId="1D9B79D6" w14:textId="709DCF0C" w:rsidR="00954683" w:rsidRPr="00027393" w:rsidRDefault="00954683" w:rsidP="00027393">
      <w:pPr>
        <w:jc w:val="both"/>
        <w:rPr>
          <w:rFonts w:asciiTheme="minorHAnsi" w:hAnsiTheme="minorHAnsi" w:cstheme="minorHAnsi"/>
        </w:rPr>
      </w:pPr>
    </w:p>
    <w:p w14:paraId="711CE40F" w14:textId="53B00D1E" w:rsidR="00954683" w:rsidRPr="00027393" w:rsidRDefault="00E57214" w:rsidP="00027393">
      <w:pPr>
        <w:jc w:val="both"/>
        <w:rPr>
          <w:rFonts w:asciiTheme="minorHAnsi" w:hAnsiTheme="minorHAnsi" w:cstheme="minorHAnsi"/>
        </w:rPr>
      </w:pPr>
      <w:r w:rsidRPr="00027393">
        <w:rPr>
          <w:rFonts w:asciiTheme="minorHAnsi" w:eastAsia="Arial" w:hAnsiTheme="minorHAnsi" w:cstheme="minorHAnsi"/>
        </w:rPr>
        <w:t>6.1</w:t>
      </w:r>
      <w:r w:rsidR="004A7638" w:rsidRPr="00027393">
        <w:rPr>
          <w:rFonts w:asciiTheme="minorHAnsi" w:eastAsia="Arial" w:hAnsiTheme="minorHAnsi" w:cstheme="minorHAnsi"/>
        </w:rPr>
        <w:t>8</w:t>
      </w:r>
      <w:r w:rsidRPr="00027393">
        <w:rPr>
          <w:rFonts w:asciiTheme="minorHAnsi" w:eastAsia="Arial" w:hAnsiTheme="minorHAnsi" w:cstheme="minorHAnsi"/>
        </w:rPr>
        <w:t xml:space="preserve"> </w:t>
      </w:r>
      <w:r w:rsidR="008B1B8B">
        <w:rPr>
          <w:rFonts w:asciiTheme="minorHAnsi" w:eastAsia="Arial" w:hAnsiTheme="minorHAnsi" w:cstheme="minorHAnsi"/>
        </w:rPr>
        <w:t>A</w:t>
      </w:r>
      <w:r w:rsidR="00954683" w:rsidRPr="00027393">
        <w:rPr>
          <w:rFonts w:asciiTheme="minorHAnsi" w:eastAsia="Arial" w:hAnsiTheme="minorHAnsi" w:cstheme="minorHAnsi"/>
        </w:rPr>
        <w:t>ll staff will reassure victims that they are being taken seriously and that they will be supported and kept safe. Victims will never be given the impression that they are creating a problem by reporting abuse, sexual violence or sexual harassment. Nor will a victim ever be made to feel ashamed for making a report</w:t>
      </w:r>
      <w:r w:rsidR="002E6030" w:rsidRPr="00027393">
        <w:rPr>
          <w:rFonts w:asciiTheme="minorHAnsi" w:eastAsia="Arial" w:hAnsiTheme="minorHAnsi" w:cstheme="minorHAnsi"/>
        </w:rPr>
        <w:t>.</w:t>
      </w:r>
      <w:r w:rsidR="004A7638" w:rsidRPr="00027393">
        <w:rPr>
          <w:rFonts w:asciiTheme="minorHAnsi" w:eastAsia="Arial" w:hAnsiTheme="minorHAnsi" w:cstheme="minorHAnsi"/>
        </w:rPr>
        <w:t xml:space="preserve"> We will also offer appropriate support to the perpetrator </w:t>
      </w:r>
      <w:r w:rsidR="001C002B" w:rsidRPr="00027393">
        <w:rPr>
          <w:rFonts w:asciiTheme="minorHAnsi" w:eastAsia="Arial" w:hAnsiTheme="minorHAnsi" w:cstheme="minorHAnsi"/>
        </w:rPr>
        <w:t xml:space="preserve">and any other children involved. </w:t>
      </w:r>
    </w:p>
    <w:p w14:paraId="1C0157D6" w14:textId="77777777" w:rsidR="00635ADF" w:rsidRPr="00027393" w:rsidRDefault="00635ADF" w:rsidP="00027393">
      <w:pPr>
        <w:pStyle w:val="Default"/>
        <w:jc w:val="both"/>
        <w:rPr>
          <w:rFonts w:asciiTheme="minorHAnsi" w:hAnsiTheme="minorHAnsi" w:cstheme="minorHAnsi"/>
        </w:rPr>
      </w:pPr>
    </w:p>
    <w:p w14:paraId="2BAB894F" w14:textId="519B70BD" w:rsidR="00635ADF" w:rsidRPr="00027393" w:rsidRDefault="00635ADF" w:rsidP="00027393">
      <w:pPr>
        <w:pStyle w:val="Default"/>
        <w:jc w:val="both"/>
        <w:rPr>
          <w:rFonts w:asciiTheme="minorHAnsi" w:hAnsiTheme="minorHAnsi" w:cstheme="minorHAnsi"/>
        </w:rPr>
      </w:pPr>
      <w:r w:rsidRPr="00027393">
        <w:rPr>
          <w:rFonts w:asciiTheme="minorHAnsi" w:hAnsiTheme="minorHAnsi" w:cstheme="minorHAnsi"/>
        </w:rPr>
        <w:t>6.1</w:t>
      </w:r>
      <w:r w:rsidR="004A7638" w:rsidRPr="00027393">
        <w:rPr>
          <w:rFonts w:asciiTheme="minorHAnsi" w:hAnsiTheme="minorHAnsi" w:cstheme="minorHAnsi"/>
        </w:rPr>
        <w:t>9</w:t>
      </w:r>
      <w:r w:rsidRPr="00027393">
        <w:rPr>
          <w:rFonts w:asciiTheme="minorHAnsi" w:hAnsiTheme="minorHAnsi" w:cstheme="minorHAnsi"/>
        </w:rPr>
        <w:t xml:space="preserve"> All</w:t>
      </w:r>
      <w:r w:rsidRPr="00027393">
        <w:rPr>
          <w:rFonts w:asciiTheme="minorHAnsi" w:hAnsiTheme="minorHAnsi" w:cstheme="minorHAnsi"/>
          <w:b/>
          <w:bCs/>
        </w:rPr>
        <w:t xml:space="preserve"> </w:t>
      </w:r>
      <w:r w:rsidRPr="00027393">
        <w:rPr>
          <w:rFonts w:asciiTheme="minorHAnsi" w:hAnsiTheme="minorHAnsi" w:cstheme="minorHAnsi"/>
        </w:rPr>
        <w:t xml:space="preserve">staff will understand that they should follow our safeguarding procedures for reporting a concern if they are worried about </w:t>
      </w:r>
      <w:r w:rsidR="00385B66" w:rsidRPr="00027393">
        <w:rPr>
          <w:rFonts w:asciiTheme="minorHAnsi" w:hAnsiTheme="minorHAnsi" w:cstheme="minorHAnsi"/>
        </w:rPr>
        <w:t>child on child</w:t>
      </w:r>
      <w:r w:rsidRPr="00027393">
        <w:rPr>
          <w:rFonts w:asciiTheme="minorHAnsi" w:hAnsiTheme="minorHAnsi" w:cstheme="minorHAnsi"/>
        </w:rPr>
        <w:t xml:space="preserve"> abuse. The DSL will respond to any concerns related to </w:t>
      </w:r>
      <w:r w:rsidR="00385B66" w:rsidRPr="00027393">
        <w:rPr>
          <w:rFonts w:asciiTheme="minorHAnsi" w:hAnsiTheme="minorHAnsi" w:cstheme="minorHAnsi"/>
        </w:rPr>
        <w:t>child on child</w:t>
      </w:r>
      <w:r w:rsidRPr="00027393">
        <w:rPr>
          <w:rFonts w:asciiTheme="minorHAnsi" w:hAnsiTheme="minorHAnsi" w:cstheme="minorHAnsi"/>
        </w:rPr>
        <w:t xml:space="preserve"> abuse in line with guidance outlined in Part five of ‘</w:t>
      </w:r>
      <w:r w:rsidRPr="00027393">
        <w:rPr>
          <w:rFonts w:asciiTheme="minorHAnsi" w:hAnsiTheme="minorHAnsi" w:cstheme="minorHAnsi"/>
          <w:i/>
          <w:iCs/>
        </w:rPr>
        <w:t>Keeping Children Safe in Education</w:t>
      </w:r>
      <w:r w:rsidR="00BA2E22" w:rsidRPr="00027393">
        <w:rPr>
          <w:rFonts w:asciiTheme="minorHAnsi" w:hAnsiTheme="minorHAnsi" w:cstheme="minorHAnsi"/>
        </w:rPr>
        <w:t>.’</w:t>
      </w:r>
      <w:r w:rsidR="000F6875" w:rsidRPr="00027393">
        <w:rPr>
          <w:rFonts w:asciiTheme="minorHAnsi" w:hAnsiTheme="minorHAnsi" w:cstheme="minorHAnsi"/>
        </w:rPr>
        <w:t xml:space="preserve"> </w:t>
      </w:r>
      <w:r w:rsidRPr="00027393">
        <w:rPr>
          <w:rFonts w:asciiTheme="minorHAnsi" w:hAnsiTheme="minorHAnsi" w:cstheme="minorHAnsi"/>
        </w:rPr>
        <w:t>We will ensure that all concerns, discussions and decisions reached are clearly recorded and any identified actions are followed up.</w:t>
      </w:r>
    </w:p>
    <w:p w14:paraId="3691E7B2" w14:textId="77777777" w:rsidR="00635ADF" w:rsidRPr="00027393" w:rsidRDefault="00635ADF" w:rsidP="00027393">
      <w:pPr>
        <w:pStyle w:val="Default"/>
        <w:jc w:val="both"/>
        <w:rPr>
          <w:rFonts w:asciiTheme="minorHAnsi" w:hAnsiTheme="minorHAnsi" w:cstheme="minorHAnsi"/>
        </w:rPr>
      </w:pPr>
    </w:p>
    <w:p w14:paraId="772A73CC" w14:textId="768803B7" w:rsidR="0073280E" w:rsidRPr="00027393" w:rsidRDefault="00635ADF" w:rsidP="00027393">
      <w:pPr>
        <w:pStyle w:val="Default"/>
        <w:jc w:val="both"/>
        <w:rPr>
          <w:rFonts w:asciiTheme="minorHAnsi" w:hAnsiTheme="minorHAnsi" w:cstheme="minorHAnsi"/>
        </w:rPr>
      </w:pPr>
      <w:r w:rsidRPr="00027393">
        <w:rPr>
          <w:rFonts w:asciiTheme="minorHAnsi" w:hAnsiTheme="minorHAnsi" w:cstheme="minorHAnsi"/>
        </w:rPr>
        <w:t>6.</w:t>
      </w:r>
      <w:r w:rsidR="004A7638" w:rsidRPr="00027393">
        <w:rPr>
          <w:rFonts w:asciiTheme="minorHAnsi" w:hAnsiTheme="minorHAnsi" w:cstheme="minorHAnsi"/>
        </w:rPr>
        <w:t>20</w:t>
      </w:r>
      <w:r w:rsidRPr="00027393">
        <w:rPr>
          <w:rFonts w:asciiTheme="minorHAnsi" w:eastAsia="Calibri" w:hAnsiTheme="minorHAnsi" w:cstheme="minorHAnsi"/>
          <w:i/>
          <w:iCs/>
        </w:rPr>
        <w:t xml:space="preserve"> </w:t>
      </w:r>
      <w:r w:rsidRPr="00027393">
        <w:rPr>
          <w:rFonts w:asciiTheme="minorHAnsi" w:hAnsiTheme="minorHAnsi" w:cstheme="minorHAnsi"/>
        </w:rPr>
        <w:t>We will work with other agencies</w:t>
      </w:r>
      <w:r w:rsidR="0073280E" w:rsidRPr="00027393">
        <w:rPr>
          <w:rFonts w:asciiTheme="minorHAnsi" w:hAnsiTheme="minorHAnsi" w:cstheme="minorHAnsi"/>
        </w:rPr>
        <w:t xml:space="preserve"> including the police and Children’s Social Care,</w:t>
      </w:r>
      <w:r w:rsidRPr="00027393">
        <w:rPr>
          <w:rFonts w:asciiTheme="minorHAnsi" w:hAnsiTheme="minorHAnsi" w:cstheme="minorHAnsi"/>
        </w:rPr>
        <w:t xml:space="preserve"> as required to respond to concerns about sexual violence and harassment.  We will seek consultations where there are concerns or worries about developmentally inappropriate or harmful sexual behaviour from the Harmful Sexual Behaviour (HSB) Team as required so that we ensure we are offering the right support to the child(ren).  </w:t>
      </w:r>
    </w:p>
    <w:p w14:paraId="2492324C" w14:textId="77777777" w:rsidR="0073280E" w:rsidRPr="00027393" w:rsidRDefault="0073280E" w:rsidP="00027393">
      <w:pPr>
        <w:pStyle w:val="Default"/>
        <w:jc w:val="both"/>
        <w:rPr>
          <w:rFonts w:asciiTheme="minorHAnsi" w:hAnsiTheme="minorHAnsi" w:cstheme="minorHAnsi"/>
        </w:rPr>
      </w:pPr>
    </w:p>
    <w:p w14:paraId="7B922D81" w14:textId="48C9D43D" w:rsidR="00635ADF" w:rsidRPr="00027393" w:rsidRDefault="00E57214" w:rsidP="00027393">
      <w:pPr>
        <w:pStyle w:val="Default"/>
        <w:jc w:val="both"/>
        <w:rPr>
          <w:rFonts w:asciiTheme="minorHAnsi" w:hAnsiTheme="minorHAnsi" w:cstheme="minorHAnsi"/>
          <w:i/>
          <w:iCs/>
        </w:rPr>
      </w:pPr>
      <w:r w:rsidRPr="00027393">
        <w:rPr>
          <w:rFonts w:asciiTheme="minorHAnsi" w:hAnsiTheme="minorHAnsi" w:cstheme="minorHAnsi"/>
        </w:rPr>
        <w:t>6.</w:t>
      </w:r>
      <w:r w:rsidR="57109E4B" w:rsidRPr="00027393">
        <w:rPr>
          <w:rFonts w:asciiTheme="minorHAnsi" w:hAnsiTheme="minorHAnsi" w:cstheme="minorHAnsi"/>
        </w:rPr>
        <w:t>2</w:t>
      </w:r>
      <w:r w:rsidR="004A7638" w:rsidRPr="00027393">
        <w:rPr>
          <w:rFonts w:asciiTheme="minorHAnsi" w:hAnsiTheme="minorHAnsi" w:cstheme="minorHAnsi"/>
        </w:rPr>
        <w:t>1</w:t>
      </w:r>
      <w:r w:rsidRPr="00027393">
        <w:rPr>
          <w:rFonts w:asciiTheme="minorHAnsi" w:hAnsiTheme="minorHAnsi" w:cstheme="minorHAnsi"/>
        </w:rPr>
        <w:t xml:space="preserve"> </w:t>
      </w:r>
      <w:r w:rsidR="00635ADF" w:rsidRPr="00027393">
        <w:rPr>
          <w:rFonts w:asciiTheme="minorHAnsi" w:hAnsiTheme="minorHAnsi" w:cstheme="minorHAnsi"/>
        </w:rPr>
        <w:t xml:space="preserve">Support will depend on the circumstances of each </w:t>
      </w:r>
      <w:r w:rsidR="001F7B3B">
        <w:rPr>
          <w:rFonts w:asciiTheme="minorHAnsi" w:hAnsiTheme="minorHAnsi" w:cstheme="minorHAnsi"/>
        </w:rPr>
        <w:t>case and the needs of the child.</w:t>
      </w:r>
      <w:r w:rsidR="00635ADF" w:rsidRPr="00027393">
        <w:rPr>
          <w:rFonts w:asciiTheme="minorHAnsi" w:hAnsiTheme="minorHAnsi" w:cstheme="minorHAnsi"/>
        </w:rPr>
        <w:t xml:space="preserve"> </w:t>
      </w:r>
      <w:r w:rsidR="001F7B3B">
        <w:rPr>
          <w:rFonts w:asciiTheme="minorHAnsi" w:hAnsiTheme="minorHAnsi" w:cstheme="minorHAnsi"/>
        </w:rPr>
        <w:t>This</w:t>
      </w:r>
      <w:r w:rsidR="00635ADF" w:rsidRPr="00027393">
        <w:rPr>
          <w:rFonts w:asciiTheme="minorHAnsi" w:hAnsiTheme="minorHAnsi" w:cstheme="minorHAnsi"/>
        </w:rPr>
        <w:t xml:space="preserve"> may include completion of risk assessments to support children to remain in </w:t>
      </w:r>
      <w:r w:rsidR="008B1B8B">
        <w:rPr>
          <w:rFonts w:asciiTheme="minorHAnsi" w:hAnsiTheme="minorHAnsi" w:cstheme="minorHAnsi"/>
        </w:rPr>
        <w:t>the academy</w:t>
      </w:r>
      <w:r w:rsidR="00635ADF" w:rsidRPr="00027393">
        <w:rPr>
          <w:rFonts w:asciiTheme="minorHAnsi" w:hAnsiTheme="minorHAnsi" w:cstheme="minorHAnsi"/>
        </w:rPr>
        <w:t xml:space="preserve"> whilst safeguarding other children and the victim, delivery of early intervention in respect of HSB and/or referral to </w:t>
      </w:r>
      <w:hyperlink r:id="rId34">
        <w:r w:rsidR="00635ADF" w:rsidRPr="00027393">
          <w:rPr>
            <w:rStyle w:val="Hyperlink"/>
            <w:rFonts w:asciiTheme="minorHAnsi" w:hAnsiTheme="minorHAnsi" w:cstheme="minorHAnsi"/>
          </w:rPr>
          <w:t>The Harbour Centre Sexual Assault Referral Centre</w:t>
        </w:r>
      </w:hyperlink>
      <w:r w:rsidR="00635ADF" w:rsidRPr="00027393">
        <w:rPr>
          <w:rFonts w:asciiTheme="minorHAnsi" w:hAnsiTheme="minorHAnsi" w:cstheme="minorHAnsi"/>
        </w:rPr>
        <w:t xml:space="preserve"> (SARC) where a pupil discloses a rape, an attempted rape or a serious sexual assault whether this has happened recently or in the past. The assault does not have to have taken place in Norfolk but the victim must live in Norfolk to access support. The SARC also has a 24/7 helpline 01603 276381 if pupils or staff need to speak to a Crisis Worker for help &amp; advice. Referral forms can be found on </w:t>
      </w:r>
      <w:hyperlink r:id="rId35" w:history="1">
        <w:r w:rsidR="00635ADF" w:rsidRPr="00027393">
          <w:rPr>
            <w:rStyle w:val="Hyperlink"/>
            <w:rFonts w:asciiTheme="minorHAnsi" w:hAnsiTheme="minorHAnsi" w:cstheme="minorHAnsi"/>
          </w:rPr>
          <w:t>The Harbour Centre website</w:t>
        </w:r>
        <w:r w:rsidR="00635ADF" w:rsidRPr="00027393">
          <w:rPr>
            <w:rStyle w:val="Hyperlink"/>
            <w:rFonts w:asciiTheme="minorHAnsi" w:hAnsiTheme="minorHAnsi" w:cstheme="minorHAnsi"/>
            <w:i/>
            <w:iCs/>
          </w:rPr>
          <w:t>.</w:t>
        </w:r>
      </w:hyperlink>
      <w:r w:rsidR="00D64259" w:rsidRPr="00027393">
        <w:rPr>
          <w:rStyle w:val="Hyperlink"/>
          <w:rFonts w:asciiTheme="minorHAnsi" w:hAnsiTheme="minorHAnsi" w:cstheme="minorHAnsi"/>
          <w:color w:val="auto"/>
          <w:u w:val="none"/>
        </w:rPr>
        <w:t xml:space="preserve"> T</w:t>
      </w:r>
      <w:r w:rsidR="008E6341" w:rsidRPr="00027393">
        <w:rPr>
          <w:rStyle w:val="Hyperlink"/>
          <w:rFonts w:asciiTheme="minorHAnsi" w:hAnsiTheme="minorHAnsi" w:cstheme="minorHAnsi"/>
          <w:color w:val="auto"/>
          <w:u w:val="none"/>
        </w:rPr>
        <w:t>he DSL will always</w:t>
      </w:r>
      <w:r w:rsidR="008E6341" w:rsidRPr="00027393">
        <w:rPr>
          <w:rFonts w:asciiTheme="minorHAnsi" w:hAnsiTheme="minorHAnsi" w:cstheme="minorHAnsi"/>
          <w:color w:val="auto"/>
        </w:rPr>
        <w:t xml:space="preserve"> contact the police in cases of rape and serious sexual assault </w:t>
      </w:r>
      <w:r w:rsidR="004D7245" w:rsidRPr="00027393">
        <w:rPr>
          <w:rFonts w:asciiTheme="minorHAnsi" w:hAnsiTheme="minorHAnsi" w:cstheme="minorHAnsi"/>
          <w:color w:val="auto"/>
        </w:rPr>
        <w:t>as per the guidance</w:t>
      </w:r>
      <w:r w:rsidR="004D7245" w:rsidRPr="00027393">
        <w:rPr>
          <w:rFonts w:asciiTheme="minorHAnsi" w:hAnsiTheme="minorHAnsi" w:cstheme="minorHAnsi"/>
          <w:color w:val="auto"/>
          <w:u w:val="single"/>
        </w:rPr>
        <w:t xml:space="preserve"> </w:t>
      </w:r>
      <w:hyperlink r:id="rId36" w:history="1">
        <w:r w:rsidR="008E6341" w:rsidRPr="00027393">
          <w:rPr>
            <w:rStyle w:val="Hyperlink"/>
            <w:rFonts w:asciiTheme="minorHAnsi" w:hAnsiTheme="minorHAnsi" w:cstheme="minorHAnsi"/>
          </w:rPr>
          <w:t>When to call the Police: a guide for schools and colleges, National Police Chiefs Council</w:t>
        </w:r>
      </w:hyperlink>
      <w:r w:rsidR="004D7245" w:rsidRPr="00027393">
        <w:rPr>
          <w:rStyle w:val="Hyperlink"/>
          <w:rFonts w:asciiTheme="minorHAnsi" w:hAnsiTheme="minorHAnsi" w:cstheme="minorHAnsi"/>
        </w:rPr>
        <w:t>.</w:t>
      </w:r>
    </w:p>
    <w:p w14:paraId="526770CE" w14:textId="0CD55783" w:rsidR="00635ADF" w:rsidRPr="00027393" w:rsidRDefault="00635ADF" w:rsidP="00027393">
      <w:pPr>
        <w:pStyle w:val="Default"/>
        <w:jc w:val="both"/>
        <w:rPr>
          <w:rFonts w:asciiTheme="minorHAnsi" w:hAnsiTheme="minorHAnsi" w:cstheme="minorHAnsi"/>
        </w:rPr>
      </w:pPr>
    </w:p>
    <w:p w14:paraId="6F8AF30F" w14:textId="39BAF38A" w:rsidR="00755510" w:rsidRPr="007E6780" w:rsidRDefault="00755510" w:rsidP="00027393">
      <w:pPr>
        <w:pStyle w:val="Default"/>
        <w:jc w:val="both"/>
        <w:rPr>
          <w:rFonts w:asciiTheme="minorHAnsi" w:hAnsiTheme="minorHAnsi" w:cstheme="minorHAnsi"/>
          <w:bCs/>
          <w:u w:val="single"/>
        </w:rPr>
      </w:pPr>
      <w:r w:rsidRPr="007E6780">
        <w:rPr>
          <w:rFonts w:asciiTheme="minorHAnsi" w:hAnsiTheme="minorHAnsi" w:cstheme="minorHAnsi"/>
          <w:bCs/>
          <w:u w:val="single"/>
        </w:rPr>
        <w:t xml:space="preserve">Modern Slavery </w:t>
      </w:r>
    </w:p>
    <w:p w14:paraId="56AB551B" w14:textId="48B8B722" w:rsidR="003C1FE1" w:rsidRPr="00027393" w:rsidRDefault="00E57214" w:rsidP="00027393">
      <w:pPr>
        <w:pStyle w:val="Heading1"/>
        <w:shd w:val="clear" w:color="auto" w:fill="FFFFFF" w:themeFill="background1"/>
        <w:jc w:val="both"/>
        <w:textAlignment w:val="baseline"/>
        <w:rPr>
          <w:rFonts w:asciiTheme="minorHAnsi" w:hAnsiTheme="minorHAnsi" w:cstheme="minorHAnsi"/>
          <w:b w:val="0"/>
          <w:bCs w:val="0"/>
          <w:color w:val="0B0C0C"/>
          <w:kern w:val="36"/>
          <w:sz w:val="24"/>
          <w:lang w:eastAsia="en-GB"/>
        </w:rPr>
      </w:pPr>
      <w:r w:rsidRPr="00027393">
        <w:rPr>
          <w:rFonts w:asciiTheme="minorHAnsi" w:hAnsiTheme="minorHAnsi" w:cstheme="minorHAnsi"/>
          <w:b w:val="0"/>
          <w:bCs w:val="0"/>
          <w:sz w:val="24"/>
        </w:rPr>
        <w:t>6.2</w:t>
      </w:r>
      <w:r w:rsidR="004A7638" w:rsidRPr="00027393">
        <w:rPr>
          <w:rFonts w:asciiTheme="minorHAnsi" w:hAnsiTheme="minorHAnsi" w:cstheme="minorHAnsi"/>
          <w:b w:val="0"/>
          <w:bCs w:val="0"/>
          <w:sz w:val="24"/>
        </w:rPr>
        <w:t>2</w:t>
      </w:r>
      <w:r w:rsidRPr="00027393">
        <w:rPr>
          <w:rFonts w:asciiTheme="minorHAnsi" w:hAnsiTheme="minorHAnsi" w:cstheme="minorHAnsi"/>
          <w:b w:val="0"/>
          <w:bCs w:val="0"/>
          <w:sz w:val="24"/>
        </w:rPr>
        <w:t xml:space="preserve"> </w:t>
      </w:r>
      <w:r w:rsidR="003A20E6" w:rsidRPr="00027393">
        <w:rPr>
          <w:rFonts w:asciiTheme="minorHAnsi" w:hAnsiTheme="minorHAnsi" w:cstheme="minorHAnsi"/>
          <w:b w:val="0"/>
          <w:bCs w:val="0"/>
          <w:sz w:val="24"/>
        </w:rPr>
        <w:t>At Greenpark Academy</w:t>
      </w:r>
      <w:r w:rsidR="00755510" w:rsidRPr="00027393">
        <w:rPr>
          <w:rFonts w:asciiTheme="minorHAnsi" w:hAnsiTheme="minorHAnsi" w:cstheme="minorHAnsi"/>
          <w:b w:val="0"/>
          <w:bCs w:val="0"/>
          <w:sz w:val="24"/>
        </w:rPr>
        <w:t xml:space="preserve"> we understand that modern slavery encompasses human</w:t>
      </w:r>
      <w:r w:rsidR="003C1FE1" w:rsidRPr="00027393">
        <w:rPr>
          <w:rFonts w:asciiTheme="minorHAnsi" w:hAnsiTheme="minorHAnsi" w:cstheme="minorHAnsi"/>
          <w:b w:val="0"/>
          <w:bCs w:val="0"/>
          <w:sz w:val="24"/>
        </w:rPr>
        <w:t xml:space="preserve"> </w:t>
      </w:r>
      <w:r w:rsidR="00755510" w:rsidRPr="00027393">
        <w:rPr>
          <w:rFonts w:asciiTheme="minorHAnsi" w:hAnsiTheme="minorHAnsi" w:cstheme="minorHAnsi"/>
          <w:b w:val="0"/>
          <w:bCs w:val="0"/>
          <w:sz w:val="24"/>
        </w:rPr>
        <w:t xml:space="preserve">trafficking and slavery, servitude and forced or compulsory labour. Exploitation can take many forms, </w:t>
      </w:r>
      <w:r w:rsidR="001F5FBB" w:rsidRPr="00027393">
        <w:rPr>
          <w:rFonts w:asciiTheme="minorHAnsi" w:hAnsiTheme="minorHAnsi" w:cstheme="minorHAnsi"/>
          <w:b w:val="0"/>
          <w:bCs w:val="0"/>
          <w:sz w:val="24"/>
        </w:rPr>
        <w:t>including</w:t>
      </w:r>
      <w:r w:rsidR="00755510" w:rsidRPr="00027393">
        <w:rPr>
          <w:rFonts w:asciiTheme="minorHAnsi" w:hAnsiTheme="minorHAnsi" w:cstheme="minorHAnsi"/>
          <w:b w:val="0"/>
          <w:bCs w:val="0"/>
          <w:sz w:val="24"/>
        </w:rPr>
        <w:t xml:space="preserve"> sexual exploitation, forced labour, slavery, servitude, forced criminality and the removal of organs. We refer to the DfE </w:t>
      </w:r>
      <w:r w:rsidR="003C1FE1" w:rsidRPr="00027393">
        <w:rPr>
          <w:rFonts w:asciiTheme="minorHAnsi" w:hAnsiTheme="minorHAnsi" w:cstheme="minorHAnsi"/>
          <w:b w:val="0"/>
          <w:bCs w:val="0"/>
          <w:sz w:val="24"/>
        </w:rPr>
        <w:t xml:space="preserve">guidance </w:t>
      </w:r>
      <w:hyperlink r:id="rId37" w:history="1">
        <w:r w:rsidR="003C1FE1" w:rsidRPr="00027393">
          <w:rPr>
            <w:rStyle w:val="Hyperlink"/>
            <w:rFonts w:asciiTheme="minorHAnsi" w:hAnsiTheme="minorHAnsi" w:cstheme="minorHAnsi"/>
            <w:b w:val="0"/>
            <w:bCs w:val="0"/>
            <w:sz w:val="24"/>
          </w:rPr>
          <w:t>Modern slavery: how to identify and support victims</w:t>
        </w:r>
      </w:hyperlink>
      <w:r w:rsidR="003C1FE1" w:rsidRPr="00027393">
        <w:rPr>
          <w:rFonts w:asciiTheme="minorHAnsi" w:hAnsiTheme="minorHAnsi" w:cstheme="minorHAnsi"/>
          <w:b w:val="0"/>
          <w:bCs w:val="0"/>
          <w:color w:val="0B0C0C"/>
          <w:sz w:val="24"/>
          <w:lang w:eastAsia="en-GB"/>
        </w:rPr>
        <w:t xml:space="preserve"> for concerns of this nature.</w:t>
      </w:r>
      <w:r w:rsidR="003C1FE1" w:rsidRPr="00027393">
        <w:rPr>
          <w:rFonts w:asciiTheme="minorHAnsi" w:hAnsiTheme="minorHAnsi" w:cstheme="minorHAnsi"/>
          <w:b w:val="0"/>
          <w:bCs w:val="0"/>
          <w:color w:val="0B0C0C"/>
          <w:kern w:val="36"/>
          <w:sz w:val="24"/>
          <w:lang w:eastAsia="en-GB"/>
        </w:rPr>
        <w:t xml:space="preserve"> </w:t>
      </w:r>
    </w:p>
    <w:p w14:paraId="541DBD96" w14:textId="497EF61E" w:rsidR="00755510" w:rsidRPr="00027393" w:rsidRDefault="00755510" w:rsidP="00027393">
      <w:pPr>
        <w:pStyle w:val="Default"/>
        <w:jc w:val="both"/>
        <w:rPr>
          <w:rFonts w:asciiTheme="minorHAnsi" w:hAnsiTheme="minorHAnsi" w:cstheme="minorHAnsi"/>
        </w:rPr>
      </w:pPr>
    </w:p>
    <w:p w14:paraId="7137B8DE" w14:textId="7CA531A8" w:rsidR="00635ADF" w:rsidRPr="007E6780" w:rsidRDefault="00635ADF" w:rsidP="00027393">
      <w:pPr>
        <w:pStyle w:val="Default"/>
        <w:jc w:val="both"/>
        <w:rPr>
          <w:rFonts w:asciiTheme="minorHAnsi" w:hAnsiTheme="minorHAnsi" w:cstheme="minorHAnsi"/>
          <w:u w:val="single"/>
        </w:rPr>
      </w:pPr>
      <w:r w:rsidRPr="007E6780">
        <w:rPr>
          <w:rFonts w:asciiTheme="minorHAnsi" w:hAnsiTheme="minorHAnsi" w:cstheme="minorHAnsi"/>
          <w:u w:val="single"/>
        </w:rPr>
        <w:t xml:space="preserve">Safeguarding responses to children who </w:t>
      </w:r>
      <w:r w:rsidR="00D554DF" w:rsidRPr="007E6780">
        <w:rPr>
          <w:rFonts w:asciiTheme="minorHAnsi" w:hAnsiTheme="minorHAnsi" w:cstheme="minorHAnsi"/>
          <w:u w:val="single"/>
        </w:rPr>
        <w:t>are absent from education</w:t>
      </w:r>
      <w:r w:rsidRPr="007E6780">
        <w:rPr>
          <w:rFonts w:asciiTheme="minorHAnsi" w:hAnsiTheme="minorHAnsi" w:cstheme="minorHAnsi"/>
          <w:u w:val="single"/>
        </w:rPr>
        <w:t xml:space="preserve"> </w:t>
      </w:r>
    </w:p>
    <w:p w14:paraId="3E360941" w14:textId="3533E0DC" w:rsidR="00635ADF" w:rsidRPr="00027393" w:rsidRDefault="00635ADF" w:rsidP="00027393">
      <w:pPr>
        <w:pStyle w:val="Default"/>
        <w:jc w:val="both"/>
        <w:rPr>
          <w:rFonts w:asciiTheme="minorHAnsi" w:hAnsiTheme="minorHAnsi" w:cstheme="minorHAnsi"/>
        </w:rPr>
      </w:pPr>
      <w:r w:rsidRPr="00027393">
        <w:rPr>
          <w:rFonts w:asciiTheme="minorHAnsi" w:hAnsiTheme="minorHAnsi" w:cstheme="minorHAnsi"/>
        </w:rPr>
        <w:t>6.</w:t>
      </w:r>
      <w:r w:rsidR="00E57214" w:rsidRPr="00027393">
        <w:rPr>
          <w:rFonts w:asciiTheme="minorHAnsi" w:hAnsiTheme="minorHAnsi" w:cstheme="minorHAnsi"/>
        </w:rPr>
        <w:t>2</w:t>
      </w:r>
      <w:r w:rsidR="004A7638" w:rsidRPr="00027393">
        <w:rPr>
          <w:rFonts w:asciiTheme="minorHAnsi" w:hAnsiTheme="minorHAnsi" w:cstheme="minorHAnsi"/>
        </w:rPr>
        <w:t>3</w:t>
      </w:r>
      <w:r w:rsidR="003A20E6" w:rsidRPr="00027393">
        <w:rPr>
          <w:rFonts w:asciiTheme="minorHAnsi" w:hAnsiTheme="minorHAnsi" w:cstheme="minorHAnsi"/>
        </w:rPr>
        <w:t xml:space="preserve"> At Greenpark Academy </w:t>
      </w:r>
      <w:r w:rsidR="00FA516C" w:rsidRPr="00FA516C">
        <w:rPr>
          <w:rFonts w:asciiTheme="minorHAnsi" w:hAnsiTheme="minorHAnsi" w:cstheme="minorHAnsi"/>
        </w:rPr>
        <w:t xml:space="preserve">we adhere to the </w:t>
      </w:r>
      <w:hyperlink r:id="rId38" w:history="1">
        <w:r w:rsidR="00FA516C" w:rsidRPr="00FA516C">
          <w:rPr>
            <w:rStyle w:val="Hyperlink"/>
            <w:rFonts w:asciiTheme="minorHAnsi" w:hAnsiTheme="minorHAnsi" w:cstheme="minorHAnsi"/>
          </w:rPr>
          <w:t>‘Working Together to Improve School Attendance’ (</w:t>
        </w:r>
        <w:r w:rsidR="00192F48">
          <w:rPr>
            <w:rStyle w:val="Hyperlink"/>
            <w:rFonts w:asciiTheme="minorHAnsi" w:hAnsiTheme="minorHAnsi" w:cstheme="minorHAnsi"/>
          </w:rPr>
          <w:t>202</w:t>
        </w:r>
        <w:r w:rsidR="004072F4">
          <w:rPr>
            <w:rStyle w:val="Hyperlink"/>
            <w:rFonts w:asciiTheme="minorHAnsi" w:hAnsiTheme="minorHAnsi" w:cstheme="minorHAnsi"/>
          </w:rPr>
          <w:t>6</w:t>
        </w:r>
        <w:r w:rsidR="00FA516C" w:rsidRPr="00FA516C">
          <w:rPr>
            <w:rStyle w:val="Hyperlink"/>
            <w:rFonts w:asciiTheme="minorHAnsi" w:hAnsiTheme="minorHAnsi" w:cstheme="minorHAnsi"/>
          </w:rPr>
          <w:t>) guidance</w:t>
        </w:r>
      </w:hyperlink>
      <w:r w:rsidR="00FA516C" w:rsidRPr="00FA516C">
        <w:rPr>
          <w:rFonts w:asciiTheme="minorHAnsi" w:hAnsiTheme="minorHAnsi" w:cstheme="minorHAnsi"/>
        </w:rPr>
        <w:t>. All staff should be aware of the safeguarding responsibilities for children who are absent from education, particularly on repeat occasions, or for prolonged periods, to help identify the risk of abuse and neglect, including sexual abuse or exploitation, and to help prevent the risks of them going missing in future.</w:t>
      </w:r>
    </w:p>
    <w:p w14:paraId="7CBEED82" w14:textId="77777777" w:rsidR="00635ADF" w:rsidRPr="00027393" w:rsidRDefault="00635ADF" w:rsidP="00027393">
      <w:pPr>
        <w:pStyle w:val="Default"/>
        <w:jc w:val="both"/>
        <w:rPr>
          <w:rFonts w:asciiTheme="minorHAnsi" w:hAnsiTheme="minorHAnsi" w:cstheme="minorHAnsi"/>
        </w:rPr>
      </w:pPr>
    </w:p>
    <w:p w14:paraId="64D846D6" w14:textId="676AA4B9" w:rsidR="00635ADF" w:rsidRPr="00027393" w:rsidRDefault="00635ADF" w:rsidP="00027393">
      <w:pPr>
        <w:pStyle w:val="Default"/>
        <w:jc w:val="both"/>
        <w:rPr>
          <w:rFonts w:asciiTheme="minorHAnsi" w:hAnsiTheme="minorHAnsi" w:cstheme="minorHAnsi"/>
        </w:rPr>
      </w:pPr>
      <w:r w:rsidRPr="00027393">
        <w:rPr>
          <w:rFonts w:asciiTheme="minorHAnsi" w:hAnsiTheme="minorHAnsi" w:cstheme="minorHAnsi"/>
        </w:rPr>
        <w:t>6.</w:t>
      </w:r>
      <w:r w:rsidR="00E57214" w:rsidRPr="00027393">
        <w:rPr>
          <w:rFonts w:asciiTheme="minorHAnsi" w:hAnsiTheme="minorHAnsi" w:cstheme="minorHAnsi"/>
        </w:rPr>
        <w:t>2</w:t>
      </w:r>
      <w:r w:rsidR="004A7638" w:rsidRPr="00027393">
        <w:rPr>
          <w:rFonts w:asciiTheme="minorHAnsi" w:hAnsiTheme="minorHAnsi" w:cstheme="minorHAnsi"/>
        </w:rPr>
        <w:t>4</w:t>
      </w:r>
      <w:r w:rsidR="003A20E6" w:rsidRPr="00027393">
        <w:rPr>
          <w:rFonts w:asciiTheme="minorHAnsi" w:hAnsiTheme="minorHAnsi" w:cstheme="minorHAnsi"/>
        </w:rPr>
        <w:t xml:space="preserve"> </w:t>
      </w:r>
      <w:r w:rsidR="008B1B8B">
        <w:rPr>
          <w:rFonts w:asciiTheme="minorHAnsi" w:hAnsiTheme="minorHAnsi" w:cstheme="minorHAnsi"/>
        </w:rPr>
        <w:t>We</w:t>
      </w:r>
      <w:r w:rsidRPr="00027393">
        <w:rPr>
          <w:rFonts w:asciiTheme="minorHAnsi" w:hAnsiTheme="minorHAnsi" w:cstheme="minorHAnsi"/>
        </w:rPr>
        <w:t xml:space="preserve"> adhere to the following procedures and processes to ensure there is an appropriate safeguarding response to children who </w:t>
      </w:r>
      <w:r w:rsidR="00D554DF" w:rsidRPr="00027393">
        <w:rPr>
          <w:rFonts w:asciiTheme="minorHAnsi" w:hAnsiTheme="minorHAnsi" w:cstheme="minorHAnsi"/>
        </w:rPr>
        <w:t>are absent from education:</w:t>
      </w:r>
      <w:r w:rsidR="0031656A">
        <w:rPr>
          <w:rFonts w:asciiTheme="minorHAnsi" w:hAnsiTheme="minorHAnsi" w:cstheme="minorHAnsi"/>
        </w:rPr>
        <w:t xml:space="preserve"> -</w:t>
      </w:r>
    </w:p>
    <w:p w14:paraId="29E87260" w14:textId="1B9025C5" w:rsidR="00635ADF" w:rsidRPr="00027393" w:rsidRDefault="00635ADF" w:rsidP="008B1B8B">
      <w:pPr>
        <w:numPr>
          <w:ilvl w:val="0"/>
          <w:numId w:val="26"/>
        </w:numPr>
        <w:ind w:left="360"/>
        <w:jc w:val="both"/>
        <w:rPr>
          <w:rFonts w:asciiTheme="minorHAnsi" w:hAnsiTheme="minorHAnsi" w:cstheme="minorHAnsi"/>
        </w:rPr>
      </w:pPr>
      <w:r w:rsidRPr="00027393">
        <w:rPr>
          <w:rFonts w:asciiTheme="minorHAnsi" w:hAnsiTheme="minorHAnsi" w:cstheme="minorHAnsi"/>
        </w:rPr>
        <w:t xml:space="preserve">An attendance register is taken at the start of the first session of each </w:t>
      </w:r>
      <w:r w:rsidR="008B1B8B">
        <w:rPr>
          <w:rFonts w:asciiTheme="minorHAnsi" w:hAnsiTheme="minorHAnsi" w:cstheme="minorHAnsi"/>
        </w:rPr>
        <w:t>academy</w:t>
      </w:r>
      <w:r w:rsidRPr="00027393">
        <w:rPr>
          <w:rFonts w:asciiTheme="minorHAnsi" w:hAnsiTheme="minorHAnsi" w:cstheme="minorHAnsi"/>
        </w:rPr>
        <w:t xml:space="preserve"> day and once during the second session;</w:t>
      </w:r>
    </w:p>
    <w:p w14:paraId="630A8C01" w14:textId="77777777" w:rsidR="00635ADF" w:rsidRPr="00027393" w:rsidRDefault="00635ADF" w:rsidP="008B1B8B">
      <w:pPr>
        <w:numPr>
          <w:ilvl w:val="0"/>
          <w:numId w:val="26"/>
        </w:numPr>
        <w:ind w:left="360"/>
        <w:jc w:val="both"/>
        <w:rPr>
          <w:rFonts w:asciiTheme="minorHAnsi" w:hAnsiTheme="minorHAnsi" w:cstheme="minorHAnsi"/>
        </w:rPr>
      </w:pPr>
      <w:r w:rsidRPr="00027393">
        <w:rPr>
          <w:rFonts w:asciiTheme="minorHAnsi" w:hAnsiTheme="minorHAnsi" w:cstheme="minorHAnsi"/>
        </w:rPr>
        <w:t>We make every effort to contact parents and carers and follow up with the emergency contacts held;</w:t>
      </w:r>
    </w:p>
    <w:p w14:paraId="092C2E8B" w14:textId="77777777" w:rsidR="00635ADF" w:rsidRPr="00027393" w:rsidRDefault="00635ADF" w:rsidP="008B1B8B">
      <w:pPr>
        <w:numPr>
          <w:ilvl w:val="0"/>
          <w:numId w:val="26"/>
        </w:numPr>
        <w:ind w:left="360"/>
        <w:jc w:val="both"/>
        <w:rPr>
          <w:rFonts w:asciiTheme="minorHAnsi" w:hAnsiTheme="minorHAnsi" w:cstheme="minorHAnsi"/>
        </w:rPr>
      </w:pPr>
      <w:r w:rsidRPr="00027393">
        <w:rPr>
          <w:rFonts w:asciiTheme="minorHAnsi" w:hAnsiTheme="minorHAnsi" w:cstheme="minorHAnsi"/>
        </w:rPr>
        <w:t>We hold at least two emergency contact numbers for each of the pupils on our roll wherever possible.</w:t>
      </w:r>
    </w:p>
    <w:p w14:paraId="392A02A3" w14:textId="41E78357" w:rsidR="00635ADF" w:rsidRPr="00027393" w:rsidRDefault="00635ADF" w:rsidP="008B1B8B">
      <w:pPr>
        <w:numPr>
          <w:ilvl w:val="0"/>
          <w:numId w:val="26"/>
        </w:numPr>
        <w:ind w:left="360"/>
        <w:jc w:val="both"/>
        <w:rPr>
          <w:rFonts w:asciiTheme="minorHAnsi" w:hAnsiTheme="minorHAnsi" w:cstheme="minorHAnsi"/>
        </w:rPr>
      </w:pPr>
      <w:r w:rsidRPr="00027393">
        <w:rPr>
          <w:rFonts w:asciiTheme="minorHAnsi" w:hAnsiTheme="minorHAnsi" w:cstheme="minorHAnsi"/>
        </w:rPr>
        <w:t xml:space="preserve">Staff will alert DSLs to any concerns raised regarding children who are absent from </w:t>
      </w:r>
      <w:r w:rsidR="008B1B8B">
        <w:rPr>
          <w:rFonts w:asciiTheme="minorHAnsi" w:hAnsiTheme="minorHAnsi" w:cstheme="minorHAnsi"/>
        </w:rPr>
        <w:t>the academy</w:t>
      </w:r>
      <w:r w:rsidRPr="00027393">
        <w:rPr>
          <w:rFonts w:asciiTheme="minorHAnsi" w:hAnsiTheme="minorHAnsi" w:cstheme="minorHAnsi"/>
        </w:rPr>
        <w:t>;</w:t>
      </w:r>
    </w:p>
    <w:p w14:paraId="71D6F66B" w14:textId="77777777" w:rsidR="00635ADF" w:rsidRPr="00027393" w:rsidRDefault="00635ADF" w:rsidP="008B1B8B">
      <w:pPr>
        <w:numPr>
          <w:ilvl w:val="0"/>
          <w:numId w:val="26"/>
        </w:numPr>
        <w:ind w:left="360"/>
        <w:jc w:val="both"/>
        <w:rPr>
          <w:rFonts w:asciiTheme="minorHAnsi" w:hAnsiTheme="minorHAnsi" w:cstheme="minorHAnsi"/>
        </w:rPr>
      </w:pPr>
      <w:r w:rsidRPr="00027393">
        <w:rPr>
          <w:rFonts w:asciiTheme="minorHAnsi" w:hAnsiTheme="minorHAnsi" w:cstheme="minorHAnsi"/>
        </w:rPr>
        <w:t>The DSLs will meet regularly with the Attendance Lead, SENCo and other members of the pastoral team to ensure that each response is thorough and takes into account all the relevant information about individual children;</w:t>
      </w:r>
    </w:p>
    <w:p w14:paraId="20869881" w14:textId="2305913B" w:rsidR="005B0069" w:rsidRDefault="00635ADF" w:rsidP="005B0069">
      <w:pPr>
        <w:numPr>
          <w:ilvl w:val="0"/>
          <w:numId w:val="26"/>
        </w:numPr>
        <w:ind w:left="360"/>
        <w:jc w:val="both"/>
        <w:rPr>
          <w:rFonts w:asciiTheme="minorHAnsi" w:hAnsiTheme="minorHAnsi" w:cstheme="minorHAnsi"/>
        </w:rPr>
      </w:pPr>
      <w:r w:rsidRPr="00027393">
        <w:rPr>
          <w:rFonts w:asciiTheme="minorHAnsi" w:hAnsiTheme="minorHAnsi" w:cstheme="minorHAnsi"/>
        </w:rPr>
        <w:t>We will follow the procedures outlined in our attendance policy including undertaking first day calling and monitoring data to ensure we intervene early in cases of poor attendance and/or unexplained absences</w:t>
      </w:r>
      <w:r w:rsidR="0031656A">
        <w:rPr>
          <w:rFonts w:asciiTheme="minorHAnsi" w:hAnsiTheme="minorHAnsi" w:cstheme="minorHAnsi"/>
        </w:rPr>
        <w:t>;</w:t>
      </w:r>
    </w:p>
    <w:p w14:paraId="15EAC645" w14:textId="7382626B" w:rsidR="006837E8" w:rsidRPr="005B0069" w:rsidRDefault="005B0069" w:rsidP="005B0069">
      <w:pPr>
        <w:numPr>
          <w:ilvl w:val="0"/>
          <w:numId w:val="26"/>
        </w:numPr>
        <w:ind w:left="360"/>
        <w:jc w:val="both"/>
        <w:rPr>
          <w:rFonts w:asciiTheme="minorHAnsi" w:hAnsiTheme="minorHAnsi" w:cstheme="minorHAnsi"/>
        </w:rPr>
      </w:pPr>
      <w:r w:rsidRPr="005B0069">
        <w:rPr>
          <w:rFonts w:asciiTheme="minorHAnsi" w:hAnsiTheme="minorHAnsi" w:cstheme="minorHAnsi"/>
        </w:rPr>
        <w:t>We understand we remain responsible for the safeguarding of all pupils who are placed in an alternative provision</w:t>
      </w:r>
      <w:r w:rsidR="0031656A">
        <w:rPr>
          <w:rFonts w:asciiTheme="minorHAnsi" w:hAnsiTheme="minorHAnsi" w:cstheme="minorHAnsi"/>
        </w:rPr>
        <w:t>;</w:t>
      </w:r>
    </w:p>
    <w:p w14:paraId="27595A88" w14:textId="55F87E3B" w:rsidR="00635ADF" w:rsidRPr="00027393" w:rsidRDefault="00635ADF" w:rsidP="008B1B8B">
      <w:pPr>
        <w:pStyle w:val="Default"/>
        <w:numPr>
          <w:ilvl w:val="0"/>
          <w:numId w:val="26"/>
        </w:numPr>
        <w:ind w:left="360"/>
        <w:jc w:val="both"/>
        <w:rPr>
          <w:rFonts w:asciiTheme="minorHAnsi" w:hAnsiTheme="minorHAnsi" w:cstheme="minorHAnsi"/>
        </w:rPr>
      </w:pPr>
      <w:r w:rsidRPr="00027393">
        <w:rPr>
          <w:rFonts w:asciiTheme="minorHAnsi" w:hAnsiTheme="minorHAnsi" w:cstheme="minorHAnsi"/>
        </w:rPr>
        <w:t>When removing a child from roll at the standard and non-standard transition points, we will inform the Local Authority in accordance with statutory requirements and pass on all safeguarding files</w:t>
      </w:r>
      <w:r w:rsidR="0031656A">
        <w:rPr>
          <w:rFonts w:asciiTheme="minorHAnsi" w:hAnsiTheme="minorHAnsi" w:cstheme="minorHAnsi"/>
        </w:rPr>
        <w:t>;</w:t>
      </w:r>
    </w:p>
    <w:p w14:paraId="2AE283AC" w14:textId="23FA6C1A" w:rsidR="003A20E6" w:rsidRPr="00027393" w:rsidRDefault="003A20E6" w:rsidP="008B1B8B">
      <w:pPr>
        <w:pStyle w:val="Default"/>
        <w:numPr>
          <w:ilvl w:val="0"/>
          <w:numId w:val="26"/>
        </w:numPr>
        <w:ind w:left="360"/>
        <w:jc w:val="both"/>
        <w:rPr>
          <w:rFonts w:asciiTheme="minorHAnsi" w:hAnsiTheme="minorHAnsi" w:cstheme="minorHAnsi"/>
        </w:rPr>
      </w:pPr>
      <w:r w:rsidRPr="00027393">
        <w:rPr>
          <w:rFonts w:asciiTheme="minorHAnsi" w:hAnsiTheme="minorHAnsi" w:cstheme="minorHAnsi"/>
        </w:rPr>
        <w:t>If not contact is made by the second day of absence and there are concerns, a home visit may be carried out</w:t>
      </w:r>
      <w:r w:rsidR="0031656A">
        <w:rPr>
          <w:rFonts w:asciiTheme="minorHAnsi" w:hAnsiTheme="minorHAnsi" w:cstheme="minorHAnsi"/>
        </w:rPr>
        <w:t>;</w:t>
      </w:r>
    </w:p>
    <w:p w14:paraId="73CF35C0" w14:textId="20BFF2E6" w:rsidR="003A20E6" w:rsidRPr="00027393" w:rsidRDefault="003A20E6" w:rsidP="008B1B8B">
      <w:pPr>
        <w:pStyle w:val="Default"/>
        <w:numPr>
          <w:ilvl w:val="0"/>
          <w:numId w:val="26"/>
        </w:numPr>
        <w:ind w:left="360"/>
        <w:jc w:val="both"/>
        <w:rPr>
          <w:rFonts w:asciiTheme="minorHAnsi" w:hAnsiTheme="minorHAnsi" w:cstheme="minorHAnsi"/>
        </w:rPr>
      </w:pPr>
      <w:r w:rsidRPr="00027393">
        <w:rPr>
          <w:rFonts w:asciiTheme="minorHAnsi" w:hAnsiTheme="minorHAnsi" w:cstheme="minorHAnsi"/>
        </w:rPr>
        <w:t>Meetings are held with parents whose children’s attendance falls below 90% to identify the barriers in attending school and put in place PSA support where necessary.</w:t>
      </w:r>
    </w:p>
    <w:p w14:paraId="135E58C4" w14:textId="7ED61913" w:rsidR="00635ADF" w:rsidRPr="00027393" w:rsidRDefault="00635ADF" w:rsidP="00027393">
      <w:pPr>
        <w:jc w:val="both"/>
        <w:rPr>
          <w:rFonts w:asciiTheme="minorHAnsi" w:hAnsiTheme="minorHAnsi" w:cstheme="minorHAnsi"/>
          <w:b/>
          <w:bCs/>
        </w:rPr>
      </w:pPr>
    </w:p>
    <w:p w14:paraId="2FBEC6B5" w14:textId="47432F0B" w:rsidR="32939762" w:rsidRPr="007E6780" w:rsidRDefault="32939762" w:rsidP="00027393">
      <w:pPr>
        <w:jc w:val="both"/>
        <w:rPr>
          <w:rFonts w:asciiTheme="minorHAnsi" w:hAnsiTheme="minorHAnsi" w:cstheme="minorHAnsi"/>
          <w:bCs/>
          <w:u w:val="single"/>
        </w:rPr>
      </w:pPr>
      <w:r w:rsidRPr="007E6780">
        <w:rPr>
          <w:rFonts w:asciiTheme="minorHAnsi" w:hAnsiTheme="minorHAnsi" w:cstheme="minorHAnsi"/>
          <w:bCs/>
          <w:u w:val="single"/>
        </w:rPr>
        <w:t>Mental Health</w:t>
      </w:r>
    </w:p>
    <w:p w14:paraId="5CC5667F" w14:textId="3EE30879" w:rsidR="32939762" w:rsidRDefault="32939762" w:rsidP="00027393">
      <w:pPr>
        <w:jc w:val="both"/>
        <w:rPr>
          <w:rFonts w:asciiTheme="minorHAnsi" w:eastAsia="Arial" w:hAnsiTheme="minorHAnsi" w:cstheme="minorHAnsi"/>
        </w:rPr>
      </w:pPr>
      <w:r w:rsidRPr="00027393">
        <w:rPr>
          <w:rFonts w:asciiTheme="minorHAnsi" w:hAnsiTheme="minorHAnsi" w:cstheme="minorHAnsi"/>
        </w:rPr>
        <w:t>6.</w:t>
      </w:r>
      <w:r w:rsidR="00E57214" w:rsidRPr="00027393">
        <w:rPr>
          <w:rFonts w:asciiTheme="minorHAnsi" w:hAnsiTheme="minorHAnsi" w:cstheme="minorHAnsi"/>
        </w:rPr>
        <w:t>2</w:t>
      </w:r>
      <w:r w:rsidR="004A7638" w:rsidRPr="00027393">
        <w:rPr>
          <w:rFonts w:asciiTheme="minorHAnsi" w:hAnsiTheme="minorHAnsi" w:cstheme="minorHAnsi"/>
        </w:rPr>
        <w:t>5</w:t>
      </w:r>
      <w:r w:rsidR="003A20E6" w:rsidRPr="00027393">
        <w:rPr>
          <w:rFonts w:asciiTheme="minorHAnsi" w:hAnsiTheme="minorHAnsi" w:cstheme="minorHAnsi"/>
        </w:rPr>
        <w:t xml:space="preserve"> At Greenpark Academy</w:t>
      </w:r>
      <w:r w:rsidRPr="00027393">
        <w:rPr>
          <w:rFonts w:asciiTheme="minorHAnsi" w:hAnsiTheme="minorHAnsi" w:cstheme="minorHAnsi"/>
        </w:rPr>
        <w:t xml:space="preserve"> all staff </w:t>
      </w:r>
      <w:r w:rsidR="283B34DA" w:rsidRPr="00027393">
        <w:rPr>
          <w:rFonts w:asciiTheme="minorHAnsi" w:hAnsiTheme="minorHAnsi" w:cstheme="minorHAnsi"/>
        </w:rPr>
        <w:t>are</w:t>
      </w:r>
      <w:r w:rsidR="283B34DA" w:rsidRPr="00027393">
        <w:rPr>
          <w:rFonts w:asciiTheme="minorHAnsi" w:eastAsia="Arial" w:hAnsiTheme="minorHAnsi" w:cstheme="minorHAnsi"/>
        </w:rPr>
        <w:t xml:space="preserve"> </w:t>
      </w:r>
      <w:r w:rsidR="00204901" w:rsidRPr="00027393">
        <w:rPr>
          <w:rFonts w:asciiTheme="minorHAnsi" w:eastAsia="Arial" w:hAnsiTheme="minorHAnsi" w:cstheme="minorHAnsi"/>
        </w:rPr>
        <w:t xml:space="preserve">made </w:t>
      </w:r>
      <w:r w:rsidR="283B34DA" w:rsidRPr="00027393">
        <w:rPr>
          <w:rFonts w:asciiTheme="minorHAnsi" w:eastAsia="Arial" w:hAnsiTheme="minorHAnsi" w:cstheme="minorHAnsi"/>
        </w:rPr>
        <w:t>aware</w:t>
      </w:r>
      <w:r w:rsidR="00204901" w:rsidRPr="00027393">
        <w:rPr>
          <w:rFonts w:asciiTheme="minorHAnsi" w:eastAsia="Arial" w:hAnsiTheme="minorHAnsi" w:cstheme="minorHAnsi"/>
        </w:rPr>
        <w:t>,</w:t>
      </w:r>
      <w:r w:rsidR="283B34DA" w:rsidRPr="00027393">
        <w:rPr>
          <w:rFonts w:asciiTheme="minorHAnsi" w:eastAsia="Arial" w:hAnsiTheme="minorHAnsi" w:cstheme="minorHAnsi"/>
        </w:rPr>
        <w:t xml:space="preserve"> </w:t>
      </w:r>
      <w:r w:rsidR="00204901" w:rsidRPr="00027393">
        <w:rPr>
          <w:rFonts w:asciiTheme="minorHAnsi" w:eastAsia="Arial" w:hAnsiTheme="minorHAnsi" w:cstheme="minorHAnsi"/>
        </w:rPr>
        <w:t xml:space="preserve">through training, </w:t>
      </w:r>
      <w:r w:rsidR="283B34DA" w:rsidRPr="00027393">
        <w:rPr>
          <w:rFonts w:asciiTheme="minorHAnsi" w:eastAsia="Arial" w:hAnsiTheme="minorHAnsi" w:cstheme="minorHAnsi"/>
        </w:rPr>
        <w:t xml:space="preserve">that mental health problems can, in some cases, </w:t>
      </w:r>
      <w:r w:rsidR="00485B67" w:rsidRPr="0031656A">
        <w:rPr>
          <w:rFonts w:asciiTheme="minorHAnsi" w:eastAsia="Arial" w:hAnsiTheme="minorHAnsi" w:cstheme="minorHAnsi"/>
        </w:rPr>
        <w:t>develop into safeguarding concerns</w:t>
      </w:r>
      <w:r w:rsidR="283B34DA" w:rsidRPr="00027393">
        <w:rPr>
          <w:rFonts w:asciiTheme="minorHAnsi" w:eastAsia="Arial" w:hAnsiTheme="minorHAnsi" w:cstheme="minorHAnsi"/>
        </w:rPr>
        <w:t xml:space="preserve">. Our staff are well placed to observe children day-to-day and identify those whose behaviour </w:t>
      </w:r>
      <w:r w:rsidR="283B34DA" w:rsidRPr="00027393">
        <w:rPr>
          <w:rFonts w:asciiTheme="minorHAnsi" w:eastAsia="Arial" w:hAnsiTheme="minorHAnsi" w:cstheme="minorHAnsi"/>
        </w:rPr>
        <w:lastRenderedPageBreak/>
        <w:t xml:space="preserve">suggests that they may be experiencing a mental health problem or be at risk of developing one.  </w:t>
      </w:r>
      <w:r w:rsidR="00373935" w:rsidRPr="007F02C4">
        <w:rPr>
          <w:rFonts w:asciiTheme="minorHAnsi" w:eastAsia="Arial" w:hAnsiTheme="minorHAnsi" w:cstheme="minorHAnsi"/>
        </w:rPr>
        <w:t>Examples</w:t>
      </w:r>
      <w:r w:rsidR="007F02C4">
        <w:rPr>
          <w:rFonts w:asciiTheme="minorHAnsi" w:eastAsia="Arial" w:hAnsiTheme="minorHAnsi" w:cstheme="minorHAnsi"/>
        </w:rPr>
        <w:t xml:space="preserve"> include: -</w:t>
      </w:r>
    </w:p>
    <w:p w14:paraId="3C93DF38" w14:textId="5DAEBBDB" w:rsidR="00373935" w:rsidRPr="007F02C4" w:rsidRDefault="00373935" w:rsidP="007F02C4">
      <w:pPr>
        <w:pStyle w:val="ListParagraph"/>
        <w:numPr>
          <w:ilvl w:val="0"/>
          <w:numId w:val="69"/>
        </w:numPr>
        <w:ind w:left="360"/>
        <w:jc w:val="both"/>
        <w:rPr>
          <w:rFonts w:asciiTheme="minorHAnsi" w:eastAsia="Arial" w:hAnsiTheme="minorHAnsi" w:cstheme="minorHAnsi"/>
        </w:rPr>
      </w:pPr>
      <w:r w:rsidRPr="007F02C4">
        <w:rPr>
          <w:rFonts w:asciiTheme="minorHAnsi" w:eastAsia="Arial" w:hAnsiTheme="minorHAnsi" w:cstheme="minorHAnsi"/>
        </w:rPr>
        <w:t>Self-harm</w:t>
      </w:r>
    </w:p>
    <w:p w14:paraId="1369AB8F" w14:textId="64B17315" w:rsidR="00373935" w:rsidRPr="007F02C4" w:rsidRDefault="00373935" w:rsidP="007F02C4">
      <w:pPr>
        <w:pStyle w:val="ListParagraph"/>
        <w:numPr>
          <w:ilvl w:val="0"/>
          <w:numId w:val="69"/>
        </w:numPr>
        <w:ind w:left="360"/>
        <w:jc w:val="both"/>
        <w:rPr>
          <w:rFonts w:asciiTheme="minorHAnsi" w:eastAsia="Arial" w:hAnsiTheme="minorHAnsi" w:cstheme="minorHAnsi"/>
        </w:rPr>
      </w:pPr>
      <w:r w:rsidRPr="007F02C4">
        <w:rPr>
          <w:rFonts w:asciiTheme="minorHAnsi" w:eastAsia="Arial" w:hAnsiTheme="minorHAnsi" w:cstheme="minorHAnsi"/>
        </w:rPr>
        <w:t>Eating disorders</w:t>
      </w:r>
    </w:p>
    <w:p w14:paraId="0698C965" w14:textId="74D44A44" w:rsidR="00373935" w:rsidRPr="007F02C4" w:rsidRDefault="00373935" w:rsidP="007F02C4">
      <w:pPr>
        <w:pStyle w:val="ListParagraph"/>
        <w:numPr>
          <w:ilvl w:val="0"/>
          <w:numId w:val="69"/>
        </w:numPr>
        <w:ind w:left="360"/>
        <w:jc w:val="both"/>
        <w:rPr>
          <w:rFonts w:asciiTheme="minorHAnsi" w:eastAsia="Arial" w:hAnsiTheme="minorHAnsi" w:cstheme="minorHAnsi"/>
        </w:rPr>
      </w:pPr>
      <w:r w:rsidRPr="007F02C4">
        <w:rPr>
          <w:rFonts w:asciiTheme="minorHAnsi" w:eastAsia="Arial" w:hAnsiTheme="minorHAnsi" w:cstheme="minorHAnsi"/>
        </w:rPr>
        <w:t>Suicidal ideation</w:t>
      </w:r>
    </w:p>
    <w:p w14:paraId="273D5849" w14:textId="0A0A7540" w:rsidR="59077D54" w:rsidRPr="00027393" w:rsidRDefault="59077D54" w:rsidP="00027393">
      <w:pPr>
        <w:jc w:val="both"/>
        <w:rPr>
          <w:rFonts w:asciiTheme="minorHAnsi" w:eastAsia="Arial" w:hAnsiTheme="minorHAnsi" w:cstheme="minorHAnsi"/>
        </w:rPr>
      </w:pPr>
    </w:p>
    <w:p w14:paraId="058874CF" w14:textId="3D6E62CF" w:rsidR="099A2CD5" w:rsidRPr="00027393" w:rsidRDefault="2163E230" w:rsidP="00027393">
      <w:pPr>
        <w:jc w:val="both"/>
        <w:rPr>
          <w:rFonts w:asciiTheme="minorHAnsi" w:eastAsia="Arial" w:hAnsiTheme="minorHAnsi" w:cstheme="minorHAnsi"/>
        </w:rPr>
      </w:pPr>
      <w:r w:rsidRPr="00027393">
        <w:rPr>
          <w:rFonts w:asciiTheme="minorHAnsi" w:eastAsia="Arial" w:hAnsiTheme="minorHAnsi" w:cstheme="minorHAnsi"/>
        </w:rPr>
        <w:t>6.</w:t>
      </w:r>
      <w:r w:rsidR="00E57214" w:rsidRPr="00027393">
        <w:rPr>
          <w:rFonts w:asciiTheme="minorHAnsi" w:eastAsia="Arial" w:hAnsiTheme="minorHAnsi" w:cstheme="minorHAnsi"/>
        </w:rPr>
        <w:t>2</w:t>
      </w:r>
      <w:r w:rsidR="00E54552" w:rsidRPr="00027393">
        <w:rPr>
          <w:rFonts w:asciiTheme="minorHAnsi" w:eastAsia="Arial" w:hAnsiTheme="minorHAnsi" w:cstheme="minorHAnsi"/>
        </w:rPr>
        <w:t>6</w:t>
      </w:r>
      <w:r w:rsidRPr="00027393">
        <w:rPr>
          <w:rFonts w:asciiTheme="minorHAnsi" w:eastAsia="Arial" w:hAnsiTheme="minorHAnsi" w:cstheme="minorHAnsi"/>
        </w:rPr>
        <w:t xml:space="preserve"> </w:t>
      </w:r>
      <w:r w:rsidR="15069EC9" w:rsidRPr="00027393">
        <w:rPr>
          <w:rFonts w:asciiTheme="minorHAnsi" w:eastAsia="Arial" w:hAnsiTheme="minorHAnsi" w:cstheme="minorHAnsi"/>
        </w:rPr>
        <w:t>We understand that where children have suffered abus</w:t>
      </w:r>
      <w:r w:rsidR="00360FDE">
        <w:rPr>
          <w:rFonts w:asciiTheme="minorHAnsi" w:eastAsia="Arial" w:hAnsiTheme="minorHAnsi" w:cstheme="minorHAnsi"/>
        </w:rPr>
        <w:t>e, neglect or exploitation</w:t>
      </w:r>
      <w:r w:rsidR="15069EC9" w:rsidRPr="00027393">
        <w:rPr>
          <w:rFonts w:asciiTheme="minorHAnsi" w:eastAsia="Arial" w:hAnsiTheme="minorHAnsi" w:cstheme="minorHAnsi"/>
        </w:rPr>
        <w:t xml:space="preserve">, or other potentially traumatic adverse childhood experiences, this can have a lasting impact throughout childhood, adolescence and into adulthood. Therefore, </w:t>
      </w:r>
      <w:r w:rsidR="00D91791" w:rsidRPr="00027393">
        <w:rPr>
          <w:rFonts w:asciiTheme="minorHAnsi" w:eastAsia="Arial" w:hAnsiTheme="minorHAnsi" w:cstheme="minorHAnsi"/>
        </w:rPr>
        <w:t xml:space="preserve">through training, </w:t>
      </w:r>
      <w:r w:rsidR="15069EC9" w:rsidRPr="00027393">
        <w:rPr>
          <w:rFonts w:asciiTheme="minorHAnsi" w:eastAsia="Arial" w:hAnsiTheme="minorHAnsi" w:cstheme="minorHAnsi"/>
        </w:rPr>
        <w:t>staff are aware of how children’s experiences can impact on their mental health, behaviour and education.</w:t>
      </w:r>
      <w:r w:rsidR="2C16402F" w:rsidRPr="00027393">
        <w:rPr>
          <w:rFonts w:asciiTheme="minorHAnsi" w:eastAsia="Arial" w:hAnsiTheme="minorHAnsi" w:cstheme="minorHAnsi"/>
        </w:rPr>
        <w:t xml:space="preserve"> </w:t>
      </w:r>
      <w:r w:rsidR="00165A13" w:rsidRPr="00027393">
        <w:rPr>
          <w:rFonts w:asciiTheme="minorHAnsi" w:eastAsia="Arial" w:hAnsiTheme="minorHAnsi" w:cstheme="minorHAnsi"/>
        </w:rPr>
        <w:t xml:space="preserve">All staff are aware that </w:t>
      </w:r>
      <w:r w:rsidR="00B55AEE" w:rsidRPr="00027393">
        <w:rPr>
          <w:rFonts w:asciiTheme="minorHAnsi" w:eastAsia="Arial" w:hAnsiTheme="minorHAnsi" w:cstheme="minorHAnsi"/>
        </w:rPr>
        <w:t>if</w:t>
      </w:r>
      <w:r w:rsidR="00165A13" w:rsidRPr="00027393">
        <w:rPr>
          <w:rFonts w:asciiTheme="minorHAnsi" w:eastAsia="Arial" w:hAnsiTheme="minorHAnsi" w:cstheme="minorHAnsi"/>
        </w:rPr>
        <w:t xml:space="preserve"> </w:t>
      </w:r>
      <w:r w:rsidR="099A2CD5" w:rsidRPr="00027393">
        <w:rPr>
          <w:rFonts w:asciiTheme="minorHAnsi" w:eastAsia="Arial" w:hAnsiTheme="minorHAnsi" w:cstheme="minorHAnsi"/>
        </w:rPr>
        <w:t xml:space="preserve">they have a mental health concern about a child that is </w:t>
      </w:r>
      <w:r w:rsidR="099A2CD5" w:rsidRPr="00027393">
        <w:rPr>
          <w:rFonts w:asciiTheme="minorHAnsi" w:eastAsia="Arial" w:hAnsiTheme="minorHAnsi" w:cstheme="minorHAnsi"/>
          <w:i/>
          <w:iCs/>
        </w:rPr>
        <w:t>also</w:t>
      </w:r>
      <w:r w:rsidR="099A2CD5" w:rsidRPr="00027393">
        <w:rPr>
          <w:rFonts w:asciiTheme="minorHAnsi" w:eastAsia="Arial" w:hAnsiTheme="minorHAnsi" w:cstheme="minorHAnsi"/>
        </w:rPr>
        <w:t xml:space="preserve"> a safeguarding concern, they should take immediate action </w:t>
      </w:r>
      <w:r w:rsidR="6C4552A4" w:rsidRPr="00027393">
        <w:rPr>
          <w:rFonts w:asciiTheme="minorHAnsi" w:eastAsia="Arial" w:hAnsiTheme="minorHAnsi" w:cstheme="minorHAnsi"/>
        </w:rPr>
        <w:t>by passing the information on</w:t>
      </w:r>
      <w:r w:rsidR="099A2CD5" w:rsidRPr="00027393">
        <w:rPr>
          <w:rFonts w:asciiTheme="minorHAnsi" w:eastAsia="Arial" w:hAnsiTheme="minorHAnsi" w:cstheme="minorHAnsi"/>
        </w:rPr>
        <w:t xml:space="preserve"> to </w:t>
      </w:r>
      <w:r w:rsidR="51A39020" w:rsidRPr="00027393">
        <w:rPr>
          <w:rFonts w:asciiTheme="minorHAnsi" w:eastAsia="Arial" w:hAnsiTheme="minorHAnsi" w:cstheme="minorHAnsi"/>
        </w:rPr>
        <w:t xml:space="preserve">a Designated Safeguarding Lead. </w:t>
      </w:r>
    </w:p>
    <w:p w14:paraId="4BBB09FC" w14:textId="5BA5F3F7" w:rsidR="51925356" w:rsidRPr="00027393" w:rsidRDefault="51925356" w:rsidP="00027393">
      <w:pPr>
        <w:jc w:val="both"/>
        <w:rPr>
          <w:rFonts w:asciiTheme="minorHAnsi" w:eastAsia="Arial" w:hAnsiTheme="minorHAnsi" w:cstheme="minorHAnsi"/>
        </w:rPr>
      </w:pPr>
    </w:p>
    <w:p w14:paraId="2F20C82E" w14:textId="59DDBF0E" w:rsidR="51A39020" w:rsidRPr="00027393" w:rsidRDefault="44CE395D" w:rsidP="00027393">
      <w:pPr>
        <w:jc w:val="both"/>
        <w:rPr>
          <w:rStyle w:val="Hyperlink"/>
          <w:rFonts w:asciiTheme="minorHAnsi" w:hAnsiTheme="minorHAnsi" w:cstheme="minorHAnsi"/>
        </w:rPr>
      </w:pPr>
      <w:r w:rsidRPr="00027393">
        <w:rPr>
          <w:rFonts w:asciiTheme="minorHAnsi" w:eastAsia="Arial" w:hAnsiTheme="minorHAnsi" w:cstheme="minorHAnsi"/>
        </w:rPr>
        <w:t>6.</w:t>
      </w:r>
      <w:r w:rsidR="00E57214" w:rsidRPr="00027393">
        <w:rPr>
          <w:rFonts w:asciiTheme="minorHAnsi" w:eastAsia="Arial" w:hAnsiTheme="minorHAnsi" w:cstheme="minorHAnsi"/>
        </w:rPr>
        <w:t>2</w:t>
      </w:r>
      <w:r w:rsidR="00E54552" w:rsidRPr="00027393">
        <w:rPr>
          <w:rFonts w:asciiTheme="minorHAnsi" w:eastAsia="Arial" w:hAnsiTheme="minorHAnsi" w:cstheme="minorHAnsi"/>
        </w:rPr>
        <w:t>7</w:t>
      </w:r>
      <w:r w:rsidRPr="00027393">
        <w:rPr>
          <w:rFonts w:asciiTheme="minorHAnsi" w:eastAsia="Arial" w:hAnsiTheme="minorHAnsi" w:cstheme="minorHAnsi"/>
        </w:rPr>
        <w:t xml:space="preserve"> </w:t>
      </w:r>
      <w:r w:rsidR="008B1B8B">
        <w:rPr>
          <w:rFonts w:asciiTheme="minorHAnsi" w:eastAsia="Arial" w:hAnsiTheme="minorHAnsi" w:cstheme="minorHAnsi"/>
        </w:rPr>
        <w:t>We</w:t>
      </w:r>
      <w:r w:rsidR="0AD51231" w:rsidRPr="00027393">
        <w:rPr>
          <w:rFonts w:asciiTheme="minorHAnsi" w:eastAsia="Arial" w:hAnsiTheme="minorHAnsi" w:cstheme="minorHAnsi"/>
        </w:rPr>
        <w:t xml:space="preserve"> have </w:t>
      </w:r>
      <w:r w:rsidR="00B55AEE" w:rsidRPr="00027393">
        <w:rPr>
          <w:rFonts w:asciiTheme="minorHAnsi" w:eastAsia="Arial" w:hAnsiTheme="minorHAnsi" w:cstheme="minorHAnsi"/>
        </w:rPr>
        <w:t xml:space="preserve">a named Mental Health Lead. There are </w:t>
      </w:r>
      <w:r w:rsidR="0AD51231" w:rsidRPr="00027393">
        <w:rPr>
          <w:rFonts w:asciiTheme="minorHAnsi" w:eastAsia="Arial" w:hAnsiTheme="minorHAnsi" w:cstheme="minorHAnsi"/>
        </w:rPr>
        <w:t xml:space="preserve">clear systems and processes in place for identifying possible mental health problems and </w:t>
      </w:r>
      <w:r w:rsidR="51A39020" w:rsidRPr="00027393">
        <w:rPr>
          <w:rFonts w:asciiTheme="minorHAnsi" w:eastAsia="Arial" w:hAnsiTheme="minorHAnsi" w:cstheme="minorHAnsi"/>
        </w:rPr>
        <w:t xml:space="preserve">work with other agencies as required to respond to </w:t>
      </w:r>
      <w:r w:rsidR="37A63C2E" w:rsidRPr="00027393">
        <w:rPr>
          <w:rFonts w:asciiTheme="minorHAnsi" w:eastAsia="Arial" w:hAnsiTheme="minorHAnsi" w:cstheme="minorHAnsi"/>
        </w:rPr>
        <w:t xml:space="preserve">these </w:t>
      </w:r>
      <w:r w:rsidR="51A39020" w:rsidRPr="00027393">
        <w:rPr>
          <w:rFonts w:asciiTheme="minorHAnsi" w:eastAsia="Arial" w:hAnsiTheme="minorHAnsi" w:cstheme="minorHAnsi"/>
        </w:rPr>
        <w:t>concern</w:t>
      </w:r>
      <w:r w:rsidR="4421293E" w:rsidRPr="00027393">
        <w:rPr>
          <w:rFonts w:asciiTheme="minorHAnsi" w:eastAsia="Arial" w:hAnsiTheme="minorHAnsi" w:cstheme="minorHAnsi"/>
        </w:rPr>
        <w:t>s</w:t>
      </w:r>
      <w:r w:rsidR="5906CC8F" w:rsidRPr="00027393">
        <w:rPr>
          <w:rFonts w:asciiTheme="minorHAnsi" w:eastAsia="Arial" w:hAnsiTheme="minorHAnsi" w:cstheme="minorHAnsi"/>
        </w:rPr>
        <w:t xml:space="preserve">. </w:t>
      </w:r>
      <w:r w:rsidR="32FCF35D" w:rsidRPr="00027393">
        <w:rPr>
          <w:rFonts w:asciiTheme="minorHAnsi" w:eastAsia="Arial" w:hAnsiTheme="minorHAnsi" w:cstheme="minorHAnsi"/>
        </w:rPr>
        <w:t>Designated Safeguarding Leads make reference to</w:t>
      </w:r>
      <w:r w:rsidR="58C6FCE9" w:rsidRPr="00027393">
        <w:rPr>
          <w:rFonts w:asciiTheme="minorHAnsi" w:eastAsia="Arial" w:hAnsiTheme="minorHAnsi" w:cstheme="minorHAnsi"/>
        </w:rPr>
        <w:t xml:space="preserve"> the</w:t>
      </w:r>
      <w:r w:rsidR="32FCF35D" w:rsidRPr="00027393">
        <w:rPr>
          <w:rFonts w:asciiTheme="minorHAnsi" w:eastAsia="Arial" w:hAnsiTheme="minorHAnsi" w:cstheme="minorHAnsi"/>
        </w:rPr>
        <w:t xml:space="preserve"> </w:t>
      </w:r>
      <w:r w:rsidR="0045727C" w:rsidRPr="00027393">
        <w:rPr>
          <w:rFonts w:asciiTheme="minorHAnsi" w:eastAsia="Arial" w:hAnsiTheme="minorHAnsi" w:cstheme="minorHAnsi"/>
        </w:rPr>
        <w:t>‘</w:t>
      </w:r>
      <w:hyperlink r:id="rId39">
        <w:r w:rsidR="00E50BCA" w:rsidRPr="00027393">
          <w:rPr>
            <w:rStyle w:val="Hyperlink"/>
            <w:rFonts w:asciiTheme="minorHAnsi" w:hAnsiTheme="minorHAnsi" w:cstheme="minorHAnsi"/>
          </w:rPr>
          <w:t>Mental Health and Behaviour in School</w:t>
        </w:r>
        <w:r w:rsidR="5AACA0B6" w:rsidRPr="00027393">
          <w:rPr>
            <w:rStyle w:val="Hyperlink"/>
            <w:rFonts w:asciiTheme="minorHAnsi" w:hAnsiTheme="minorHAnsi" w:cstheme="minorHAnsi"/>
          </w:rPr>
          <w:t>s’</w:t>
        </w:r>
      </w:hyperlink>
      <w:r w:rsidR="5AACA0B6" w:rsidRPr="00027393">
        <w:rPr>
          <w:rStyle w:val="Hyperlink"/>
          <w:rFonts w:asciiTheme="minorHAnsi" w:hAnsiTheme="minorHAnsi" w:cstheme="minorHAnsi"/>
          <w:color w:val="auto"/>
          <w:u w:val="none"/>
        </w:rPr>
        <w:t xml:space="preserve"> </w:t>
      </w:r>
      <w:r w:rsidR="7BB89868" w:rsidRPr="00027393">
        <w:rPr>
          <w:rStyle w:val="Hyperlink"/>
          <w:rFonts w:asciiTheme="minorHAnsi" w:hAnsiTheme="minorHAnsi" w:cstheme="minorHAnsi"/>
          <w:color w:val="auto"/>
          <w:u w:val="none"/>
        </w:rPr>
        <w:t xml:space="preserve">DfE </w:t>
      </w:r>
      <w:r w:rsidR="5ADA332B" w:rsidRPr="00027393">
        <w:rPr>
          <w:rStyle w:val="Hyperlink"/>
          <w:rFonts w:asciiTheme="minorHAnsi" w:hAnsiTheme="minorHAnsi" w:cstheme="minorHAnsi"/>
          <w:color w:val="auto"/>
          <w:u w:val="none"/>
        </w:rPr>
        <w:t xml:space="preserve">guidance </w:t>
      </w:r>
      <w:r w:rsidR="36198DEA" w:rsidRPr="00027393">
        <w:rPr>
          <w:rStyle w:val="Hyperlink"/>
          <w:rFonts w:asciiTheme="minorHAnsi" w:hAnsiTheme="minorHAnsi" w:cstheme="minorHAnsi"/>
          <w:color w:val="auto"/>
          <w:u w:val="none"/>
        </w:rPr>
        <w:t xml:space="preserve">for further support. </w:t>
      </w:r>
    </w:p>
    <w:p w14:paraId="6A85A35C" w14:textId="2AF750AE" w:rsidR="008209C9" w:rsidRPr="00027393" w:rsidRDefault="008209C9" w:rsidP="00027393">
      <w:pPr>
        <w:jc w:val="both"/>
        <w:rPr>
          <w:rFonts w:asciiTheme="minorHAnsi" w:hAnsiTheme="minorHAnsi" w:cstheme="minorHAnsi"/>
          <w:b/>
          <w:bCs/>
        </w:rPr>
      </w:pPr>
    </w:p>
    <w:p w14:paraId="21ED042B" w14:textId="615DE777" w:rsidR="00F15BF7" w:rsidRPr="007E6780" w:rsidRDefault="00F15BF7" w:rsidP="00027393">
      <w:pPr>
        <w:jc w:val="both"/>
        <w:rPr>
          <w:rFonts w:asciiTheme="minorHAnsi" w:hAnsiTheme="minorHAnsi" w:cstheme="minorHAnsi"/>
          <w:bCs/>
          <w:u w:val="single"/>
        </w:rPr>
      </w:pPr>
      <w:r w:rsidRPr="007E6780">
        <w:rPr>
          <w:rFonts w:asciiTheme="minorHAnsi" w:hAnsiTheme="minorHAnsi" w:cstheme="minorHAnsi"/>
          <w:bCs/>
          <w:u w:val="single"/>
        </w:rPr>
        <w:t>Online Safety</w:t>
      </w:r>
    </w:p>
    <w:p w14:paraId="6BF8DBEC" w14:textId="7DD6AC00" w:rsidR="00F15BF7" w:rsidRDefault="0B6856F2" w:rsidP="008B1B8B">
      <w:pPr>
        <w:pStyle w:val="DfESOutNumbered1"/>
        <w:numPr>
          <w:ilvl w:val="0"/>
          <w:numId w:val="0"/>
        </w:numPr>
        <w:spacing w:after="0" w:line="240" w:lineRule="auto"/>
        <w:jc w:val="both"/>
        <w:rPr>
          <w:rFonts w:asciiTheme="minorHAnsi" w:hAnsiTheme="minorHAnsi" w:cstheme="minorHAnsi"/>
        </w:rPr>
      </w:pPr>
      <w:r w:rsidRPr="00027393">
        <w:rPr>
          <w:rFonts w:asciiTheme="minorHAnsi" w:hAnsiTheme="minorHAnsi" w:cstheme="minorHAnsi"/>
        </w:rPr>
        <w:t>6.2</w:t>
      </w:r>
      <w:r w:rsidR="00E54552" w:rsidRPr="00027393">
        <w:rPr>
          <w:rFonts w:asciiTheme="minorHAnsi" w:hAnsiTheme="minorHAnsi" w:cstheme="minorHAnsi"/>
        </w:rPr>
        <w:t>8</w:t>
      </w:r>
      <w:r w:rsidRPr="00027393">
        <w:rPr>
          <w:rFonts w:asciiTheme="minorHAnsi" w:hAnsiTheme="minorHAnsi" w:cstheme="minorHAnsi"/>
        </w:rPr>
        <w:t xml:space="preserve"> </w:t>
      </w:r>
      <w:r w:rsidR="003A20E6" w:rsidRPr="00027393">
        <w:rPr>
          <w:rFonts w:asciiTheme="minorHAnsi" w:hAnsiTheme="minorHAnsi" w:cstheme="minorHAnsi"/>
        </w:rPr>
        <w:t>At Greenpark Academy</w:t>
      </w:r>
      <w:r w:rsidR="00F15BF7" w:rsidRPr="00027393">
        <w:rPr>
          <w:rFonts w:asciiTheme="minorHAnsi" w:hAnsiTheme="minorHAnsi" w:cstheme="minorHAnsi"/>
          <w:b/>
          <w:bCs/>
        </w:rPr>
        <w:t xml:space="preserve"> </w:t>
      </w:r>
      <w:r w:rsidR="00F15BF7" w:rsidRPr="00027393">
        <w:rPr>
          <w:rFonts w:asciiTheme="minorHAnsi" w:hAnsiTheme="minorHAnsi" w:cstheme="minorHAnsi"/>
        </w:rPr>
        <w:t>all</w:t>
      </w:r>
      <w:r w:rsidR="00F15BF7" w:rsidRPr="00027393">
        <w:rPr>
          <w:rFonts w:asciiTheme="minorHAnsi" w:hAnsiTheme="minorHAnsi" w:cstheme="minorHAnsi"/>
          <w:b/>
          <w:bCs/>
        </w:rPr>
        <w:t xml:space="preserve"> </w:t>
      </w:r>
      <w:r w:rsidR="00F15BF7" w:rsidRPr="00027393">
        <w:rPr>
          <w:rFonts w:asciiTheme="minorHAnsi" w:hAnsiTheme="minorHAnsi" w:cstheme="minorHAnsi"/>
        </w:rPr>
        <w:t xml:space="preserve">staff are aware that technology is a significant component in many safeguarding and wellbeing issues. Children are at risk of abuse online as well as face to face. We understand that in many cases abuse will take place concurrently via online channels and in daily life. We know that children can also abuse </w:t>
      </w:r>
      <w:r w:rsidR="002E267F" w:rsidRPr="00027393">
        <w:rPr>
          <w:rFonts w:asciiTheme="minorHAnsi" w:hAnsiTheme="minorHAnsi" w:cstheme="minorHAnsi"/>
        </w:rPr>
        <w:t>other children</w:t>
      </w:r>
      <w:r w:rsidR="00F15BF7" w:rsidRPr="00027393">
        <w:rPr>
          <w:rFonts w:asciiTheme="minorHAnsi" w:hAnsiTheme="minorHAnsi" w:cstheme="minorHAnsi"/>
        </w:rPr>
        <w:t xml:space="preserve"> online, this can take the form of abusive, harassing, and misogynistic messages, the non-consensual sharing of indecent images, especially around chat groups, and the sharing of abusive images and pornography</w:t>
      </w:r>
      <w:r w:rsidR="006437C7" w:rsidRPr="00027393">
        <w:rPr>
          <w:rFonts w:asciiTheme="minorHAnsi" w:hAnsiTheme="minorHAnsi" w:cstheme="minorHAnsi"/>
        </w:rPr>
        <w:t>.</w:t>
      </w:r>
    </w:p>
    <w:p w14:paraId="2F918186" w14:textId="77777777" w:rsidR="008B1B8B" w:rsidRPr="00027393" w:rsidRDefault="008B1B8B" w:rsidP="008B1B8B">
      <w:pPr>
        <w:pStyle w:val="DfESOutNumbered1"/>
        <w:numPr>
          <w:ilvl w:val="0"/>
          <w:numId w:val="0"/>
        </w:numPr>
        <w:spacing w:after="0" w:line="240" w:lineRule="auto"/>
        <w:jc w:val="both"/>
        <w:rPr>
          <w:rFonts w:asciiTheme="minorHAnsi" w:hAnsiTheme="minorHAnsi" w:cstheme="minorHAnsi"/>
        </w:rPr>
      </w:pPr>
    </w:p>
    <w:p w14:paraId="269D7773" w14:textId="02A05AF3" w:rsidR="00F15BF7" w:rsidRDefault="00E57214" w:rsidP="008B1B8B">
      <w:pPr>
        <w:pStyle w:val="DfESOutNumbered1"/>
        <w:numPr>
          <w:ilvl w:val="0"/>
          <w:numId w:val="0"/>
        </w:numPr>
        <w:spacing w:after="0" w:line="240" w:lineRule="auto"/>
        <w:jc w:val="both"/>
        <w:rPr>
          <w:rFonts w:asciiTheme="minorHAnsi" w:hAnsiTheme="minorHAnsi" w:cstheme="minorHAnsi"/>
        </w:rPr>
      </w:pPr>
      <w:r w:rsidRPr="00027393">
        <w:rPr>
          <w:rFonts w:asciiTheme="minorHAnsi" w:hAnsiTheme="minorHAnsi" w:cstheme="minorHAnsi"/>
        </w:rPr>
        <w:t>6.2</w:t>
      </w:r>
      <w:r w:rsidR="00E54552" w:rsidRPr="00027393">
        <w:rPr>
          <w:rFonts w:asciiTheme="minorHAnsi" w:hAnsiTheme="minorHAnsi" w:cstheme="minorHAnsi"/>
        </w:rPr>
        <w:t>9</w:t>
      </w:r>
      <w:r w:rsidRPr="00027393">
        <w:rPr>
          <w:rFonts w:asciiTheme="minorHAnsi" w:hAnsiTheme="minorHAnsi" w:cstheme="minorHAnsi"/>
        </w:rPr>
        <w:t xml:space="preserve"> </w:t>
      </w:r>
      <w:r w:rsidR="00F15BF7" w:rsidRPr="00027393">
        <w:rPr>
          <w:rFonts w:asciiTheme="minorHAnsi" w:hAnsiTheme="minorHAnsi" w:cstheme="minorHAnsi"/>
        </w:rPr>
        <w:t>As part of the requirement for staff to undergo regular updated safeguarding training, online safety training is also delivered</w:t>
      </w:r>
      <w:r w:rsidR="00510175" w:rsidRPr="00027393">
        <w:rPr>
          <w:rFonts w:asciiTheme="minorHAnsi" w:hAnsiTheme="minorHAnsi" w:cstheme="minorHAnsi"/>
        </w:rPr>
        <w:t>.</w:t>
      </w:r>
      <w:r w:rsidR="00F15BF7" w:rsidRPr="00027393">
        <w:rPr>
          <w:rFonts w:asciiTheme="minorHAnsi" w:hAnsiTheme="minorHAnsi" w:cstheme="minorHAnsi"/>
        </w:rPr>
        <w:t xml:space="preserve"> We will ensure online safety is a running and interrelated theme throughout the curriculum and is reflected in relevant policies, teacher training, the role and responsibilities of the designated safeguarding lead and any parental engagement.</w:t>
      </w:r>
    </w:p>
    <w:p w14:paraId="5CCDBC7F" w14:textId="77777777" w:rsidR="008B1B8B" w:rsidRPr="00027393" w:rsidRDefault="008B1B8B" w:rsidP="008B1B8B">
      <w:pPr>
        <w:pStyle w:val="DfESOutNumbered1"/>
        <w:numPr>
          <w:ilvl w:val="0"/>
          <w:numId w:val="0"/>
        </w:numPr>
        <w:spacing w:after="0" w:line="240" w:lineRule="auto"/>
        <w:jc w:val="both"/>
        <w:rPr>
          <w:rFonts w:asciiTheme="minorHAnsi" w:hAnsiTheme="minorHAnsi" w:cstheme="minorHAnsi"/>
        </w:rPr>
      </w:pPr>
    </w:p>
    <w:p w14:paraId="54999CC8" w14:textId="3415EF0E" w:rsidR="00F15BF7" w:rsidRDefault="00E57214" w:rsidP="00F920F3">
      <w:pPr>
        <w:pStyle w:val="DfESOutNumbered1"/>
        <w:numPr>
          <w:ilvl w:val="0"/>
          <w:numId w:val="0"/>
        </w:numPr>
        <w:spacing w:after="0" w:line="240" w:lineRule="auto"/>
        <w:jc w:val="both"/>
        <w:rPr>
          <w:rFonts w:asciiTheme="minorHAnsi" w:hAnsiTheme="minorHAnsi" w:cstheme="minorHAnsi"/>
        </w:rPr>
      </w:pPr>
      <w:r w:rsidRPr="00F920F3">
        <w:rPr>
          <w:rFonts w:asciiTheme="minorHAnsi" w:hAnsiTheme="minorHAnsi" w:cstheme="minorHAnsi"/>
        </w:rPr>
        <w:t>6.</w:t>
      </w:r>
      <w:r w:rsidR="00E54552" w:rsidRPr="00F920F3">
        <w:rPr>
          <w:rFonts w:asciiTheme="minorHAnsi" w:hAnsiTheme="minorHAnsi" w:cstheme="minorHAnsi"/>
        </w:rPr>
        <w:t>30</w:t>
      </w:r>
      <w:r w:rsidRPr="00F920F3">
        <w:rPr>
          <w:rFonts w:asciiTheme="minorHAnsi" w:hAnsiTheme="minorHAnsi" w:cstheme="minorHAnsi"/>
        </w:rPr>
        <w:t xml:space="preserve"> </w:t>
      </w:r>
      <w:r w:rsidR="00510175" w:rsidRPr="00F920F3">
        <w:rPr>
          <w:rFonts w:asciiTheme="minorHAnsi" w:hAnsiTheme="minorHAnsi" w:cstheme="minorHAnsi"/>
          <w:bCs/>
          <w:iCs/>
        </w:rPr>
        <w:t xml:space="preserve">The </w:t>
      </w:r>
      <w:r w:rsidR="00F920F3" w:rsidRPr="00F920F3">
        <w:rPr>
          <w:rFonts w:asciiTheme="minorHAnsi" w:hAnsiTheme="minorHAnsi" w:cstheme="minorHAnsi"/>
          <w:bCs/>
          <w:iCs/>
        </w:rPr>
        <w:t xml:space="preserve">academy adheres to the </w:t>
      </w:r>
      <w:hyperlink r:id="rId40" w:history="1">
        <w:r w:rsidR="00F05E80" w:rsidRPr="00F920F3">
          <w:rPr>
            <w:rStyle w:val="Hyperlink"/>
            <w:rFonts w:asciiTheme="minorHAnsi" w:hAnsiTheme="minorHAnsi" w:cstheme="minorHAnsi"/>
            <w:bCs/>
            <w:color w:val="auto"/>
          </w:rPr>
          <w:t>DfE filtering and monitoring standards</w:t>
        </w:r>
      </w:hyperlink>
      <w:r w:rsidR="00F05E80" w:rsidRPr="00F920F3">
        <w:rPr>
          <w:rFonts w:asciiTheme="minorHAnsi" w:hAnsiTheme="minorHAnsi" w:cstheme="minorHAnsi"/>
          <w:bCs/>
        </w:rPr>
        <w:t>.</w:t>
      </w:r>
      <w:r w:rsidR="00F05E80" w:rsidRPr="00F920F3">
        <w:rPr>
          <w:rFonts w:asciiTheme="minorHAnsi" w:hAnsiTheme="minorHAnsi" w:cstheme="minorHAnsi"/>
        </w:rPr>
        <w:t xml:space="preserve"> </w:t>
      </w:r>
      <w:r w:rsidR="00F15BF7" w:rsidRPr="00F920F3">
        <w:rPr>
          <w:rFonts w:asciiTheme="minorHAnsi" w:hAnsiTheme="minorHAnsi" w:cstheme="minorHAnsi"/>
        </w:rPr>
        <w:t xml:space="preserve">More details can be found in </w:t>
      </w:r>
      <w:r w:rsidR="00F920F3" w:rsidRPr="00F920F3">
        <w:rPr>
          <w:rFonts w:asciiTheme="minorHAnsi" w:hAnsiTheme="minorHAnsi" w:cstheme="minorHAnsi"/>
        </w:rPr>
        <w:t xml:space="preserve">Appendix 5 and in </w:t>
      </w:r>
      <w:r w:rsidR="00F15BF7" w:rsidRPr="00F920F3">
        <w:rPr>
          <w:rFonts w:asciiTheme="minorHAnsi" w:hAnsiTheme="minorHAnsi" w:cstheme="minorHAnsi"/>
        </w:rPr>
        <w:t xml:space="preserve">our </w:t>
      </w:r>
      <w:r w:rsidR="00E851BD" w:rsidRPr="00F920F3">
        <w:rPr>
          <w:rFonts w:asciiTheme="minorHAnsi" w:hAnsiTheme="minorHAnsi" w:cstheme="minorHAnsi"/>
        </w:rPr>
        <w:t>polic</w:t>
      </w:r>
      <w:r w:rsidR="00F920F3" w:rsidRPr="00F920F3">
        <w:rPr>
          <w:rFonts w:asciiTheme="minorHAnsi" w:hAnsiTheme="minorHAnsi" w:cstheme="minorHAnsi"/>
        </w:rPr>
        <w:t>ies for</w:t>
      </w:r>
      <w:r w:rsidR="00E851BD" w:rsidRPr="00F920F3">
        <w:rPr>
          <w:rFonts w:asciiTheme="minorHAnsi" w:hAnsiTheme="minorHAnsi" w:cstheme="minorHAnsi"/>
        </w:rPr>
        <w:t xml:space="preserve"> Online Safety and Mobile and Smart Technology which consider the 4Cs, </w:t>
      </w:r>
      <w:r w:rsidR="008B5AA2" w:rsidRPr="00F920F3">
        <w:rPr>
          <w:rFonts w:asciiTheme="minorHAnsi" w:hAnsiTheme="minorHAnsi" w:cstheme="minorHAnsi"/>
        </w:rPr>
        <w:t>content, contact, conduct and commerce</w:t>
      </w:r>
      <w:r w:rsidR="00510175" w:rsidRPr="00F920F3">
        <w:rPr>
          <w:rFonts w:asciiTheme="minorHAnsi" w:hAnsiTheme="minorHAnsi" w:cstheme="minorHAnsi"/>
        </w:rPr>
        <w:t xml:space="preserve"> and reflect the fact that many children have unlimited and unrestricted access to the internet via mobile phone networks (i.e. 3G, 4G and 5G).</w:t>
      </w:r>
    </w:p>
    <w:p w14:paraId="4880C45A" w14:textId="77777777" w:rsidR="00F920F3" w:rsidRPr="00027393" w:rsidRDefault="00F920F3" w:rsidP="00F920F3">
      <w:pPr>
        <w:pStyle w:val="DfESOutNumbered1"/>
        <w:numPr>
          <w:ilvl w:val="0"/>
          <w:numId w:val="0"/>
        </w:numPr>
        <w:spacing w:after="0" w:line="240" w:lineRule="auto"/>
        <w:jc w:val="both"/>
        <w:rPr>
          <w:rFonts w:asciiTheme="minorHAnsi" w:hAnsiTheme="minorHAnsi" w:cstheme="minorHAnsi"/>
        </w:rPr>
      </w:pPr>
    </w:p>
    <w:p w14:paraId="1D6007FE" w14:textId="78A42925" w:rsidR="00E851BD" w:rsidRDefault="00E57214" w:rsidP="00F920F3">
      <w:pPr>
        <w:pStyle w:val="DfESOutNumbered1"/>
        <w:numPr>
          <w:ilvl w:val="0"/>
          <w:numId w:val="0"/>
        </w:numPr>
        <w:spacing w:after="0" w:line="240" w:lineRule="auto"/>
        <w:jc w:val="both"/>
        <w:rPr>
          <w:rFonts w:asciiTheme="minorHAnsi" w:hAnsiTheme="minorHAnsi" w:cstheme="minorHAnsi"/>
        </w:rPr>
      </w:pPr>
      <w:r w:rsidRPr="00027393">
        <w:rPr>
          <w:rFonts w:asciiTheme="minorHAnsi" w:hAnsiTheme="minorHAnsi" w:cstheme="minorHAnsi"/>
        </w:rPr>
        <w:t>6.</w:t>
      </w:r>
      <w:r w:rsidR="04F57B2D" w:rsidRPr="00027393">
        <w:rPr>
          <w:rFonts w:asciiTheme="minorHAnsi" w:hAnsiTheme="minorHAnsi" w:cstheme="minorHAnsi"/>
        </w:rPr>
        <w:t>3</w:t>
      </w:r>
      <w:r w:rsidR="00F05E80" w:rsidRPr="00027393">
        <w:rPr>
          <w:rFonts w:asciiTheme="minorHAnsi" w:hAnsiTheme="minorHAnsi" w:cstheme="minorHAnsi"/>
        </w:rPr>
        <w:t>1</w:t>
      </w:r>
      <w:r w:rsidRPr="00027393">
        <w:rPr>
          <w:rFonts w:asciiTheme="minorHAnsi" w:hAnsiTheme="minorHAnsi" w:cstheme="minorHAnsi"/>
        </w:rPr>
        <w:t xml:space="preserve"> </w:t>
      </w:r>
      <w:r w:rsidR="00F87CC9" w:rsidRPr="00027393">
        <w:rPr>
          <w:rFonts w:asciiTheme="minorHAnsi" w:hAnsiTheme="minorHAnsi" w:cstheme="minorHAnsi"/>
        </w:rPr>
        <w:t>At Greenpark Academy</w:t>
      </w:r>
      <w:r w:rsidR="00E851BD" w:rsidRPr="00027393">
        <w:rPr>
          <w:rFonts w:asciiTheme="minorHAnsi" w:hAnsiTheme="minorHAnsi" w:cstheme="minorHAnsi"/>
        </w:rPr>
        <w:t xml:space="preserve"> we recognise that technology, and risks and harms related to the internet evolve and change rapidly. Therefore</w:t>
      </w:r>
      <w:r w:rsidR="001F5FBB" w:rsidRPr="00027393">
        <w:rPr>
          <w:rFonts w:asciiTheme="minorHAnsi" w:hAnsiTheme="minorHAnsi" w:cstheme="minorHAnsi"/>
        </w:rPr>
        <w:t>,</w:t>
      </w:r>
      <w:r w:rsidR="00E851BD" w:rsidRPr="00027393">
        <w:rPr>
          <w:rFonts w:asciiTheme="minorHAnsi" w:hAnsiTheme="minorHAnsi" w:cstheme="minorHAnsi"/>
        </w:rPr>
        <w:t xml:space="preserve"> we carry out an annual review of our approach to online safety, supported by </w:t>
      </w:r>
      <w:r w:rsidR="008A1925" w:rsidRPr="00027393">
        <w:rPr>
          <w:rFonts w:asciiTheme="minorHAnsi" w:hAnsiTheme="minorHAnsi" w:cstheme="minorHAnsi"/>
        </w:rPr>
        <w:t>a</w:t>
      </w:r>
      <w:r w:rsidR="00E851BD" w:rsidRPr="00027393">
        <w:rPr>
          <w:rFonts w:asciiTheme="minorHAnsi" w:hAnsiTheme="minorHAnsi" w:cstheme="minorHAnsi"/>
        </w:rPr>
        <w:t xml:space="preserve"> risk assessment </w:t>
      </w:r>
      <w:r w:rsidR="00374E81" w:rsidRPr="00027393">
        <w:rPr>
          <w:rFonts w:asciiTheme="minorHAnsi" w:hAnsiTheme="minorHAnsi" w:cstheme="minorHAnsi"/>
        </w:rPr>
        <w:t xml:space="preserve">(on at least an annual basis) </w:t>
      </w:r>
      <w:r w:rsidR="00E851BD" w:rsidRPr="00027393">
        <w:rPr>
          <w:rFonts w:asciiTheme="minorHAnsi" w:hAnsiTheme="minorHAnsi" w:cstheme="minorHAnsi"/>
        </w:rPr>
        <w:t>that considers and reflects the risks th</w:t>
      </w:r>
      <w:r w:rsidR="00E978DC" w:rsidRPr="00027393">
        <w:rPr>
          <w:rFonts w:asciiTheme="minorHAnsi" w:hAnsiTheme="minorHAnsi" w:cstheme="minorHAnsi"/>
        </w:rPr>
        <w:t>at</w:t>
      </w:r>
      <w:r w:rsidR="00E851BD" w:rsidRPr="00027393">
        <w:rPr>
          <w:rFonts w:asciiTheme="minorHAnsi" w:hAnsiTheme="minorHAnsi" w:cstheme="minorHAnsi"/>
        </w:rPr>
        <w:t xml:space="preserve"> children face</w:t>
      </w:r>
      <w:r w:rsidR="00E978DC" w:rsidRPr="00027393">
        <w:rPr>
          <w:rFonts w:asciiTheme="minorHAnsi" w:hAnsiTheme="minorHAnsi" w:cstheme="minorHAnsi"/>
        </w:rPr>
        <w:t xml:space="preserve"> in our setting</w:t>
      </w:r>
      <w:r w:rsidR="005B63C7" w:rsidRPr="00027393">
        <w:rPr>
          <w:rFonts w:asciiTheme="minorHAnsi" w:hAnsiTheme="minorHAnsi" w:cstheme="minorHAnsi"/>
        </w:rPr>
        <w:t xml:space="preserve">. </w:t>
      </w:r>
      <w:r w:rsidR="00380134" w:rsidRPr="00027393">
        <w:rPr>
          <w:rFonts w:asciiTheme="minorHAnsi" w:hAnsiTheme="minorHAnsi" w:cstheme="minorHAnsi"/>
        </w:rPr>
        <w:t>We also communication with parents and carers to reinforce the importance of children being safe online.</w:t>
      </w:r>
    </w:p>
    <w:p w14:paraId="4CCB7477" w14:textId="77777777" w:rsidR="00F920F3" w:rsidRPr="00027393" w:rsidRDefault="00F920F3" w:rsidP="00F920F3">
      <w:pPr>
        <w:pStyle w:val="DfESOutNumbered1"/>
        <w:numPr>
          <w:ilvl w:val="0"/>
          <w:numId w:val="0"/>
        </w:numPr>
        <w:spacing w:after="0" w:line="240" w:lineRule="auto"/>
        <w:jc w:val="both"/>
        <w:rPr>
          <w:rFonts w:asciiTheme="minorHAnsi" w:hAnsiTheme="minorHAnsi" w:cstheme="minorHAnsi"/>
        </w:rPr>
      </w:pPr>
    </w:p>
    <w:p w14:paraId="062D967E" w14:textId="74FAD54C" w:rsidR="003C1FE1" w:rsidRPr="007E6780" w:rsidRDefault="003C1FE1" w:rsidP="00F920F3">
      <w:pPr>
        <w:pStyle w:val="DfESOutNumbered1"/>
        <w:numPr>
          <w:ilvl w:val="0"/>
          <w:numId w:val="0"/>
        </w:numPr>
        <w:spacing w:after="0"/>
        <w:jc w:val="both"/>
        <w:rPr>
          <w:rFonts w:asciiTheme="minorHAnsi" w:hAnsiTheme="minorHAnsi" w:cstheme="minorHAnsi"/>
          <w:bCs/>
          <w:u w:val="single"/>
        </w:rPr>
      </w:pPr>
      <w:r w:rsidRPr="007E6780">
        <w:rPr>
          <w:rFonts w:asciiTheme="minorHAnsi" w:hAnsiTheme="minorHAnsi" w:cstheme="minorHAnsi"/>
          <w:bCs/>
          <w:u w:val="single"/>
        </w:rPr>
        <w:t>Cybercrime</w:t>
      </w:r>
    </w:p>
    <w:p w14:paraId="55D5C1F7" w14:textId="04D19982" w:rsidR="003C1FE1" w:rsidRDefault="00E57214" w:rsidP="00F920F3">
      <w:pPr>
        <w:pStyle w:val="DfESOutNumbered1"/>
        <w:numPr>
          <w:ilvl w:val="0"/>
          <w:numId w:val="0"/>
        </w:numPr>
        <w:spacing w:after="0" w:line="240" w:lineRule="auto"/>
        <w:jc w:val="both"/>
        <w:rPr>
          <w:rFonts w:asciiTheme="minorHAnsi" w:hAnsiTheme="minorHAnsi" w:cstheme="minorHAnsi"/>
        </w:rPr>
      </w:pPr>
      <w:r w:rsidRPr="00027393">
        <w:rPr>
          <w:rFonts w:asciiTheme="minorHAnsi" w:hAnsiTheme="minorHAnsi" w:cstheme="minorHAnsi"/>
        </w:rPr>
        <w:t>6.3</w:t>
      </w:r>
      <w:r w:rsidR="00E54552" w:rsidRPr="00027393">
        <w:rPr>
          <w:rFonts w:asciiTheme="minorHAnsi" w:hAnsiTheme="minorHAnsi" w:cstheme="minorHAnsi"/>
        </w:rPr>
        <w:t>2</w:t>
      </w:r>
      <w:r w:rsidRPr="00027393">
        <w:rPr>
          <w:rFonts w:asciiTheme="minorHAnsi" w:hAnsiTheme="minorHAnsi" w:cstheme="minorHAnsi"/>
        </w:rPr>
        <w:t xml:space="preserve"> </w:t>
      </w:r>
      <w:r w:rsidR="003C1FE1" w:rsidRPr="00027393">
        <w:rPr>
          <w:rFonts w:asciiTheme="minorHAnsi" w:hAnsiTheme="minorHAnsi" w:cstheme="minorHAnsi"/>
        </w:rPr>
        <w:t>We understand that cybercrime is criminal activity committed using computers and/or the internet. It is broadly categorised as either ‘cyber-enabled’ (crimes that can happen off-line but are enabled at scale and at speed on-line) or ‘cyber dependent’ (crimes that can be committed only by using a computer).</w:t>
      </w:r>
      <w:r w:rsidR="00241044" w:rsidRPr="00027393">
        <w:rPr>
          <w:rFonts w:asciiTheme="minorHAnsi" w:hAnsiTheme="minorHAnsi" w:cstheme="minorHAnsi"/>
        </w:rPr>
        <w:t xml:space="preserve"> We are aware of the </w:t>
      </w:r>
      <w:hyperlink r:id="rId41" w:history="1">
        <w:r w:rsidR="00241044" w:rsidRPr="00027393">
          <w:rPr>
            <w:rStyle w:val="Hyperlink"/>
            <w:rFonts w:asciiTheme="minorHAnsi" w:hAnsiTheme="minorHAnsi" w:cstheme="minorHAnsi"/>
          </w:rPr>
          <w:t>Cyber security standards for schools and colleges.GOV.UK</w:t>
        </w:r>
      </w:hyperlink>
      <w:r w:rsidR="00C43763">
        <w:rPr>
          <w:rFonts w:asciiTheme="minorHAnsi" w:hAnsiTheme="minorHAnsi" w:cstheme="minorHAnsi"/>
        </w:rPr>
        <w:t xml:space="preserve"> and the guidance from the </w:t>
      </w:r>
      <w:hyperlink r:id="rId42" w:history="1">
        <w:r w:rsidR="00C43763" w:rsidRPr="00C43763">
          <w:rPr>
            <w:rStyle w:val="Hyperlink"/>
            <w:rFonts w:asciiTheme="minorHAnsi" w:hAnsiTheme="minorHAnsi" w:cstheme="minorHAnsi"/>
          </w:rPr>
          <w:t>National Education Network</w:t>
        </w:r>
      </w:hyperlink>
      <w:r w:rsidR="00C43763">
        <w:rPr>
          <w:rFonts w:asciiTheme="minorHAnsi" w:hAnsiTheme="minorHAnsi" w:cstheme="minorHAnsi"/>
        </w:rPr>
        <w:t>.</w:t>
      </w:r>
    </w:p>
    <w:p w14:paraId="648130A1" w14:textId="77777777" w:rsidR="00F920F3" w:rsidRPr="00027393" w:rsidRDefault="00F920F3" w:rsidP="00F920F3">
      <w:pPr>
        <w:pStyle w:val="DfESOutNumbered1"/>
        <w:numPr>
          <w:ilvl w:val="0"/>
          <w:numId w:val="0"/>
        </w:numPr>
        <w:spacing w:after="0" w:line="240" w:lineRule="auto"/>
        <w:jc w:val="both"/>
        <w:rPr>
          <w:rFonts w:asciiTheme="minorHAnsi" w:hAnsiTheme="minorHAnsi" w:cstheme="minorHAnsi"/>
        </w:rPr>
      </w:pPr>
    </w:p>
    <w:p w14:paraId="57A30517" w14:textId="4A43A02E" w:rsidR="003C1FE1" w:rsidRPr="00027393" w:rsidRDefault="00E57214" w:rsidP="00027393">
      <w:pPr>
        <w:pStyle w:val="DfESOutNumbered1"/>
        <w:numPr>
          <w:ilvl w:val="0"/>
          <w:numId w:val="0"/>
        </w:numPr>
        <w:spacing w:line="240" w:lineRule="auto"/>
        <w:jc w:val="both"/>
        <w:rPr>
          <w:rFonts w:asciiTheme="minorHAnsi" w:hAnsiTheme="minorHAnsi" w:cstheme="minorHAnsi"/>
        </w:rPr>
      </w:pPr>
      <w:r w:rsidRPr="00027393">
        <w:rPr>
          <w:rFonts w:asciiTheme="minorHAnsi" w:hAnsiTheme="minorHAnsi" w:cstheme="minorHAnsi"/>
        </w:rPr>
        <w:t>6.3</w:t>
      </w:r>
      <w:r w:rsidR="00E54552" w:rsidRPr="00027393">
        <w:rPr>
          <w:rFonts w:asciiTheme="minorHAnsi" w:hAnsiTheme="minorHAnsi" w:cstheme="minorHAnsi"/>
        </w:rPr>
        <w:t>3</w:t>
      </w:r>
      <w:r w:rsidRPr="00027393">
        <w:rPr>
          <w:rFonts w:asciiTheme="minorHAnsi" w:hAnsiTheme="minorHAnsi" w:cstheme="minorHAnsi"/>
        </w:rPr>
        <w:t xml:space="preserve"> </w:t>
      </w:r>
      <w:r w:rsidR="003C1FE1" w:rsidRPr="00027393">
        <w:rPr>
          <w:rFonts w:asciiTheme="minorHAnsi" w:hAnsiTheme="minorHAnsi" w:cstheme="minorHAnsi"/>
        </w:rPr>
        <w:t xml:space="preserve">If there are concerns about a child in this area, the designated safeguarding lead will consider a referral to the </w:t>
      </w:r>
      <w:hyperlink r:id="rId43" w:history="1">
        <w:r w:rsidR="003C1FE1" w:rsidRPr="00027393">
          <w:rPr>
            <w:rStyle w:val="Hyperlink"/>
            <w:rFonts w:asciiTheme="minorHAnsi" w:hAnsiTheme="minorHAnsi" w:cstheme="minorHAnsi"/>
          </w:rPr>
          <w:t>Cyber Choices programme</w:t>
        </w:r>
      </w:hyperlink>
      <w:r w:rsidR="00C04E27" w:rsidRPr="00027393">
        <w:rPr>
          <w:rFonts w:asciiTheme="minorHAnsi" w:hAnsiTheme="minorHAnsi" w:cstheme="minorHAnsi"/>
        </w:rPr>
        <w:t>, which</w:t>
      </w:r>
      <w:r w:rsidR="003C1FE1" w:rsidRPr="00027393">
        <w:rPr>
          <w:rFonts w:asciiTheme="minorHAnsi" w:hAnsiTheme="minorHAnsi" w:cstheme="minorHAnsi"/>
        </w:rPr>
        <w:t xml:space="preserve"> aims to intervene where young people are at risk of committing, or being drawn into, low level cyber-dependent offences and divert them to a more positive use of their skills and interests.</w:t>
      </w:r>
      <w:r w:rsidR="001F5FBB" w:rsidRPr="00027393">
        <w:rPr>
          <w:rFonts w:asciiTheme="minorHAnsi" w:hAnsiTheme="minorHAnsi" w:cstheme="minorHAnsi"/>
        </w:rPr>
        <w:t xml:space="preserve"> It </w:t>
      </w:r>
      <w:r w:rsidR="003C1FE1" w:rsidRPr="00027393">
        <w:rPr>
          <w:rFonts w:asciiTheme="minorHAnsi" w:hAnsiTheme="minorHAnsi" w:cstheme="minorHAnsi"/>
        </w:rPr>
        <w:t>aims to intervene where young people are at risk of committing, or being drawn into, low level cyber-dependent offences and divert them to a more positive use of their skills and interests.</w:t>
      </w:r>
    </w:p>
    <w:p w14:paraId="033D936F" w14:textId="77777777" w:rsidR="00D01599" w:rsidRDefault="00D01599" w:rsidP="00027393">
      <w:pPr>
        <w:pStyle w:val="Default"/>
        <w:jc w:val="both"/>
        <w:rPr>
          <w:rFonts w:asciiTheme="minorHAnsi" w:hAnsiTheme="minorHAnsi" w:cstheme="minorHAnsi"/>
          <w:bCs/>
          <w:u w:val="single"/>
        </w:rPr>
      </w:pPr>
    </w:p>
    <w:p w14:paraId="146B287F" w14:textId="6C4DC69D" w:rsidR="004C033C" w:rsidRPr="007E6780" w:rsidRDefault="004C033C" w:rsidP="00027393">
      <w:pPr>
        <w:pStyle w:val="Default"/>
        <w:jc w:val="both"/>
        <w:rPr>
          <w:rFonts w:asciiTheme="minorHAnsi" w:hAnsiTheme="minorHAnsi" w:cstheme="minorHAnsi"/>
          <w:bCs/>
          <w:u w:val="single"/>
        </w:rPr>
      </w:pPr>
      <w:r w:rsidRPr="007E6780">
        <w:rPr>
          <w:rFonts w:asciiTheme="minorHAnsi" w:hAnsiTheme="minorHAnsi" w:cstheme="minorHAnsi"/>
          <w:bCs/>
          <w:u w:val="single"/>
        </w:rPr>
        <w:t>Domestic Abuse</w:t>
      </w:r>
    </w:p>
    <w:p w14:paraId="27BBB3D9" w14:textId="33BDAF7E" w:rsidR="004C033C" w:rsidRPr="00027393" w:rsidRDefault="004C033C" w:rsidP="00027393">
      <w:pPr>
        <w:contextualSpacing/>
        <w:jc w:val="both"/>
        <w:rPr>
          <w:rFonts w:asciiTheme="minorHAnsi" w:eastAsiaTheme="minorHAnsi" w:hAnsiTheme="minorHAnsi" w:cstheme="minorHAnsi"/>
          <w:bCs/>
          <w:color w:val="000000" w:themeColor="text1"/>
        </w:rPr>
      </w:pPr>
      <w:r w:rsidRPr="00027393">
        <w:rPr>
          <w:rFonts w:asciiTheme="minorHAnsi" w:hAnsiTheme="minorHAnsi" w:cstheme="minorHAnsi"/>
        </w:rPr>
        <w:t>6.3</w:t>
      </w:r>
      <w:r w:rsidR="00E54552" w:rsidRPr="00027393">
        <w:rPr>
          <w:rFonts w:asciiTheme="minorHAnsi" w:hAnsiTheme="minorHAnsi" w:cstheme="minorHAnsi"/>
        </w:rPr>
        <w:t>4</w:t>
      </w:r>
      <w:r w:rsidR="00F87CC9" w:rsidRPr="00027393">
        <w:rPr>
          <w:rFonts w:asciiTheme="minorHAnsi" w:hAnsiTheme="minorHAnsi" w:cstheme="minorHAnsi"/>
        </w:rPr>
        <w:t xml:space="preserve"> At Greenpark Academy </w:t>
      </w:r>
      <w:r w:rsidRPr="00027393">
        <w:rPr>
          <w:rFonts w:asciiTheme="minorHAnsi" w:hAnsiTheme="minorHAnsi" w:cstheme="minorHAnsi"/>
        </w:rPr>
        <w:t xml:space="preserve">all staff </w:t>
      </w:r>
      <w:r w:rsidRPr="00027393">
        <w:rPr>
          <w:rFonts w:asciiTheme="minorHAnsi" w:eastAsiaTheme="minorHAnsi" w:hAnsiTheme="minorHAnsi" w:cstheme="minorHAnsi"/>
        </w:rPr>
        <w:t>are</w:t>
      </w:r>
      <w:r w:rsidRPr="00027393">
        <w:rPr>
          <w:rFonts w:asciiTheme="minorHAnsi" w:eastAsiaTheme="minorHAnsi" w:hAnsiTheme="minorHAnsi" w:cstheme="minorHAnsi"/>
          <w:bCs/>
        </w:rPr>
        <w:t xml:space="preserve"> aware that domestic abuse</w:t>
      </w:r>
      <w:r w:rsidRPr="00027393">
        <w:rPr>
          <w:rFonts w:asciiTheme="minorHAnsi" w:hAnsiTheme="minorHAnsi" w:cstheme="minorHAnsi"/>
        </w:rPr>
        <w:t xml:space="preserve"> can encompass a wide range of behaviours and may be a single incident or a pattern of incidents. That abuse can be, but is not limited to, psychological, physical, sexual, financial or emotional. We understand that children can be victims of domestic </w:t>
      </w:r>
      <w:r w:rsidR="008209C9" w:rsidRPr="00027393">
        <w:rPr>
          <w:rFonts w:asciiTheme="minorHAnsi" w:hAnsiTheme="minorHAnsi" w:cstheme="minorHAnsi"/>
        </w:rPr>
        <w:t>abuse,</w:t>
      </w:r>
      <w:r w:rsidRPr="00027393">
        <w:rPr>
          <w:rFonts w:asciiTheme="minorHAnsi" w:hAnsiTheme="minorHAnsi" w:cstheme="minorHAnsi"/>
        </w:rPr>
        <w:t xml:space="preserve"> and this can have a detrimental and long-term impact on their health, well-being, development, and ability to learn.</w:t>
      </w:r>
      <w:r w:rsidR="004A2E2B" w:rsidRPr="00027393">
        <w:rPr>
          <w:rFonts w:asciiTheme="minorHAnsi" w:hAnsiTheme="minorHAnsi" w:cstheme="minorHAnsi"/>
        </w:rPr>
        <w:t xml:space="preserve"> We are aware of the </w:t>
      </w:r>
      <w:hyperlink r:id="rId44" w:history="1">
        <w:r w:rsidR="004A2E2B" w:rsidRPr="00027393">
          <w:rPr>
            <w:rStyle w:val="Hyperlink"/>
            <w:rFonts w:asciiTheme="minorHAnsi" w:hAnsiTheme="minorHAnsi" w:cstheme="minorHAnsi"/>
          </w:rPr>
          <w:t>Norfolk Integrated Domestic Abuse Service (NIDAS)</w:t>
        </w:r>
      </w:hyperlink>
      <w:r w:rsidR="004A2E2B" w:rsidRPr="00027393">
        <w:rPr>
          <w:rFonts w:asciiTheme="minorHAnsi" w:hAnsiTheme="minorHAnsi" w:cstheme="minorHAnsi"/>
        </w:rPr>
        <w:t xml:space="preserve"> and signpost victims to the service.</w:t>
      </w:r>
      <w:r w:rsidR="004B66CB" w:rsidRPr="00027393">
        <w:rPr>
          <w:rFonts w:asciiTheme="minorHAnsi" w:hAnsiTheme="minorHAnsi" w:cstheme="minorHAnsi"/>
        </w:rPr>
        <w:t xml:space="preserve"> </w:t>
      </w:r>
      <w:hyperlink r:id="rId45" w:history="1">
        <w:r w:rsidR="004B66CB" w:rsidRPr="00027393">
          <w:rPr>
            <w:rStyle w:val="Hyperlink"/>
            <w:rFonts w:asciiTheme="minorHAnsi" w:hAnsiTheme="minorHAnsi" w:cstheme="minorHAnsi"/>
            <w:color w:val="002060"/>
          </w:rPr>
          <w:t>Norfolk and Suffolk Victim Care</w:t>
        </w:r>
      </w:hyperlink>
      <w:r w:rsidR="004B66CB" w:rsidRPr="00027393">
        <w:rPr>
          <w:rStyle w:val="Hyperlink"/>
          <w:rFonts w:asciiTheme="minorHAnsi" w:hAnsiTheme="minorHAnsi" w:cstheme="minorHAnsi"/>
          <w:color w:val="000000" w:themeColor="text1"/>
          <w:u w:val="none"/>
        </w:rPr>
        <w:t xml:space="preserve"> </w:t>
      </w:r>
      <w:r w:rsidR="004F490B" w:rsidRPr="00027393">
        <w:rPr>
          <w:rStyle w:val="Hyperlink"/>
          <w:rFonts w:asciiTheme="minorHAnsi" w:hAnsiTheme="minorHAnsi" w:cstheme="minorHAnsi"/>
          <w:color w:val="000000" w:themeColor="text1"/>
          <w:u w:val="none"/>
        </w:rPr>
        <w:t>are</w:t>
      </w:r>
      <w:r w:rsidR="004B66CB" w:rsidRPr="00027393">
        <w:rPr>
          <w:rStyle w:val="Hyperlink"/>
          <w:rFonts w:asciiTheme="minorHAnsi" w:hAnsiTheme="minorHAnsi" w:cstheme="minorHAnsi"/>
          <w:color w:val="000000" w:themeColor="text1"/>
          <w:u w:val="none"/>
        </w:rPr>
        <w:t xml:space="preserve"> available to offer support</w:t>
      </w:r>
      <w:r w:rsidR="004F490B" w:rsidRPr="00027393">
        <w:rPr>
          <w:rStyle w:val="Hyperlink"/>
          <w:rFonts w:asciiTheme="minorHAnsi" w:hAnsiTheme="minorHAnsi" w:cstheme="minorHAnsi"/>
          <w:color w:val="000000" w:themeColor="text1"/>
          <w:u w:val="none"/>
        </w:rPr>
        <w:t xml:space="preserve"> where threshold for NIDAS support has not been met</w:t>
      </w:r>
      <w:r w:rsidR="004B66CB" w:rsidRPr="00027393">
        <w:rPr>
          <w:rStyle w:val="Hyperlink"/>
          <w:rFonts w:asciiTheme="minorHAnsi" w:hAnsiTheme="minorHAnsi" w:cstheme="minorHAnsi"/>
          <w:color w:val="000000" w:themeColor="text1"/>
          <w:u w:val="none"/>
        </w:rPr>
        <w:t>.</w:t>
      </w:r>
    </w:p>
    <w:p w14:paraId="6A8BE8B4" w14:textId="77777777" w:rsidR="004C033C" w:rsidRPr="00027393" w:rsidRDefault="004C033C" w:rsidP="00F920F3">
      <w:pPr>
        <w:pStyle w:val="DfESOutNumbered1"/>
        <w:numPr>
          <w:ilvl w:val="0"/>
          <w:numId w:val="0"/>
        </w:numPr>
        <w:spacing w:after="0" w:line="240" w:lineRule="auto"/>
        <w:jc w:val="both"/>
        <w:rPr>
          <w:rFonts w:asciiTheme="minorHAnsi" w:hAnsiTheme="minorHAnsi" w:cstheme="minorHAnsi"/>
          <w:b/>
          <w:bCs/>
        </w:rPr>
      </w:pPr>
    </w:p>
    <w:p w14:paraId="59E33E78" w14:textId="77777777" w:rsidR="00D8360E" w:rsidRPr="007E6780" w:rsidRDefault="00D8360E" w:rsidP="00027393">
      <w:pPr>
        <w:pStyle w:val="Heading4"/>
        <w:jc w:val="both"/>
        <w:rPr>
          <w:rFonts w:asciiTheme="minorHAnsi" w:hAnsiTheme="minorHAnsi" w:cstheme="minorHAnsi"/>
          <w:bCs/>
          <w:i w:val="0"/>
          <w:iCs w:val="0"/>
          <w:color w:val="auto"/>
          <w:u w:val="single"/>
        </w:rPr>
      </w:pPr>
      <w:r w:rsidRPr="007E6780">
        <w:rPr>
          <w:rFonts w:asciiTheme="minorHAnsi" w:hAnsiTheme="minorHAnsi" w:cstheme="minorHAnsi"/>
          <w:bCs/>
          <w:i w:val="0"/>
          <w:iCs w:val="0"/>
          <w:color w:val="auto"/>
          <w:u w:val="single"/>
        </w:rPr>
        <w:t>Children with special educational needs and disabilities or physical health issues</w:t>
      </w:r>
    </w:p>
    <w:p w14:paraId="1716E53E" w14:textId="262F3767" w:rsidR="00D8360E" w:rsidRPr="00027393" w:rsidRDefault="00E57214" w:rsidP="00F920F3">
      <w:pPr>
        <w:pStyle w:val="DfESOutNumbered1"/>
        <w:numPr>
          <w:ilvl w:val="0"/>
          <w:numId w:val="0"/>
        </w:numPr>
        <w:spacing w:after="0" w:line="240" w:lineRule="auto"/>
        <w:jc w:val="both"/>
        <w:rPr>
          <w:rFonts w:asciiTheme="minorHAnsi" w:hAnsiTheme="minorHAnsi" w:cstheme="minorHAnsi"/>
        </w:rPr>
      </w:pPr>
      <w:r w:rsidRPr="00027393">
        <w:rPr>
          <w:rFonts w:asciiTheme="minorHAnsi" w:hAnsiTheme="minorHAnsi" w:cstheme="minorHAnsi"/>
        </w:rPr>
        <w:t>6.3</w:t>
      </w:r>
      <w:r w:rsidR="00E54552" w:rsidRPr="00027393">
        <w:rPr>
          <w:rFonts w:asciiTheme="minorHAnsi" w:hAnsiTheme="minorHAnsi" w:cstheme="minorHAnsi"/>
        </w:rPr>
        <w:t>5</w:t>
      </w:r>
      <w:r w:rsidRPr="00027393">
        <w:rPr>
          <w:rFonts w:asciiTheme="minorHAnsi" w:hAnsiTheme="minorHAnsi" w:cstheme="minorHAnsi"/>
          <w:i/>
          <w:iCs/>
        </w:rPr>
        <w:t xml:space="preserve"> </w:t>
      </w:r>
      <w:r w:rsidR="00F87CC9" w:rsidRPr="00027393">
        <w:rPr>
          <w:rFonts w:asciiTheme="minorHAnsi" w:hAnsiTheme="minorHAnsi" w:cstheme="minorHAnsi"/>
        </w:rPr>
        <w:t>At Greenpark Academy</w:t>
      </w:r>
      <w:r w:rsidR="00D8360E" w:rsidRPr="00027393">
        <w:rPr>
          <w:rFonts w:asciiTheme="minorHAnsi" w:hAnsiTheme="minorHAnsi" w:cstheme="minorHAnsi"/>
        </w:rPr>
        <w:t xml:space="preserve"> we recognise that children with special educational needs or disabilities (SEND) or certain health conditions can face additional </w:t>
      </w:r>
      <w:r w:rsidR="00F920F3">
        <w:rPr>
          <w:rFonts w:asciiTheme="minorHAnsi" w:hAnsiTheme="minorHAnsi" w:cstheme="minorHAnsi"/>
        </w:rPr>
        <w:t>safeguarding challenges such as:</w:t>
      </w:r>
      <w:r w:rsidR="00E91F69">
        <w:rPr>
          <w:rFonts w:asciiTheme="minorHAnsi" w:hAnsiTheme="minorHAnsi" w:cstheme="minorHAnsi"/>
        </w:rPr>
        <w:t xml:space="preserve"> -</w:t>
      </w:r>
    </w:p>
    <w:p w14:paraId="70463E52" w14:textId="77777777" w:rsidR="00D8360E" w:rsidRPr="00027393" w:rsidRDefault="00D8360E" w:rsidP="00F920F3">
      <w:pPr>
        <w:pStyle w:val="ListParagraph"/>
        <w:numPr>
          <w:ilvl w:val="1"/>
          <w:numId w:val="40"/>
        </w:numPr>
        <w:ind w:left="360"/>
        <w:jc w:val="both"/>
        <w:rPr>
          <w:rFonts w:asciiTheme="minorHAnsi" w:hAnsiTheme="minorHAnsi" w:cstheme="minorHAnsi"/>
        </w:rPr>
      </w:pPr>
      <w:r w:rsidRPr="00027393">
        <w:rPr>
          <w:rFonts w:asciiTheme="minorHAnsi" w:hAnsiTheme="minorHAnsi" w:cstheme="minorHAnsi"/>
        </w:rPr>
        <w:t>assumptions that indicators of possible abuse such as behaviour, mood and injury relate to the child’s condition without further exploration;</w:t>
      </w:r>
    </w:p>
    <w:p w14:paraId="51D1C354" w14:textId="77777777" w:rsidR="00D8360E" w:rsidRPr="00027393" w:rsidRDefault="00D8360E" w:rsidP="00F920F3">
      <w:pPr>
        <w:pStyle w:val="ListParagraph"/>
        <w:numPr>
          <w:ilvl w:val="1"/>
          <w:numId w:val="40"/>
        </w:numPr>
        <w:ind w:left="360"/>
        <w:jc w:val="both"/>
        <w:rPr>
          <w:rFonts w:asciiTheme="minorHAnsi" w:hAnsiTheme="minorHAnsi" w:cstheme="minorHAnsi"/>
        </w:rPr>
      </w:pPr>
      <w:r w:rsidRPr="00027393">
        <w:rPr>
          <w:rFonts w:asciiTheme="minorHAnsi" w:hAnsiTheme="minorHAnsi" w:cstheme="minorHAnsi"/>
        </w:rPr>
        <w:t>these children being more prone to peer group isolation or bullying (including prejudice-based bullying) than other children;</w:t>
      </w:r>
    </w:p>
    <w:p w14:paraId="773F4AF3" w14:textId="77777777" w:rsidR="00D8360E" w:rsidRPr="00027393" w:rsidRDefault="00D8360E" w:rsidP="00F920F3">
      <w:pPr>
        <w:pStyle w:val="ListParagraph"/>
        <w:numPr>
          <w:ilvl w:val="1"/>
          <w:numId w:val="40"/>
        </w:numPr>
        <w:ind w:left="360"/>
        <w:jc w:val="both"/>
        <w:rPr>
          <w:rFonts w:asciiTheme="minorHAnsi" w:hAnsiTheme="minorHAnsi" w:cstheme="minorHAnsi"/>
        </w:rPr>
      </w:pPr>
      <w:r w:rsidRPr="00027393">
        <w:rPr>
          <w:rFonts w:asciiTheme="minorHAnsi" w:hAnsiTheme="minorHAnsi" w:cstheme="minorHAnsi"/>
        </w:rPr>
        <w:t>the potential for children with SEND or certain medical conditions being disproportionally impacted by behaviours such as bullying, without outwardly showing any signs; and</w:t>
      </w:r>
    </w:p>
    <w:p w14:paraId="62D3BEA9" w14:textId="04472158" w:rsidR="00D8360E" w:rsidRPr="00027393" w:rsidRDefault="00D8360E" w:rsidP="00F920F3">
      <w:pPr>
        <w:pStyle w:val="ListParagraph"/>
        <w:numPr>
          <w:ilvl w:val="1"/>
          <w:numId w:val="40"/>
        </w:numPr>
        <w:ind w:left="360"/>
        <w:jc w:val="both"/>
        <w:rPr>
          <w:rFonts w:asciiTheme="minorHAnsi" w:hAnsiTheme="minorHAnsi" w:cstheme="minorHAnsi"/>
        </w:rPr>
      </w:pPr>
      <w:r w:rsidRPr="00027393">
        <w:rPr>
          <w:rFonts w:asciiTheme="minorHAnsi" w:hAnsiTheme="minorHAnsi" w:cstheme="minorHAnsi"/>
        </w:rPr>
        <w:t>communication barriers and difficulties in managing or reporting these challenges.</w:t>
      </w:r>
    </w:p>
    <w:p w14:paraId="5F590664" w14:textId="77777777" w:rsidR="00F920F3" w:rsidRDefault="00F920F3" w:rsidP="00F920F3">
      <w:pPr>
        <w:pStyle w:val="DfESOutNumbered1"/>
        <w:numPr>
          <w:ilvl w:val="0"/>
          <w:numId w:val="0"/>
        </w:numPr>
        <w:spacing w:after="0" w:line="240" w:lineRule="auto"/>
        <w:jc w:val="both"/>
        <w:rPr>
          <w:rFonts w:asciiTheme="minorHAnsi" w:hAnsiTheme="minorHAnsi" w:cstheme="minorHAnsi"/>
        </w:rPr>
      </w:pPr>
    </w:p>
    <w:p w14:paraId="22F1E14F" w14:textId="60ECC4EB" w:rsidR="00D8360E" w:rsidRDefault="00E57214" w:rsidP="00F920F3">
      <w:pPr>
        <w:pStyle w:val="DfESOutNumbered1"/>
        <w:numPr>
          <w:ilvl w:val="0"/>
          <w:numId w:val="0"/>
        </w:numPr>
        <w:spacing w:after="0" w:line="240" w:lineRule="auto"/>
        <w:jc w:val="both"/>
        <w:rPr>
          <w:rFonts w:asciiTheme="minorHAnsi" w:hAnsiTheme="minorHAnsi" w:cstheme="minorHAnsi"/>
        </w:rPr>
      </w:pPr>
      <w:r w:rsidRPr="00027393">
        <w:rPr>
          <w:rFonts w:asciiTheme="minorHAnsi" w:hAnsiTheme="minorHAnsi" w:cstheme="minorHAnsi"/>
        </w:rPr>
        <w:t>6.3</w:t>
      </w:r>
      <w:r w:rsidR="00E54552" w:rsidRPr="00027393">
        <w:rPr>
          <w:rFonts w:asciiTheme="minorHAnsi" w:hAnsiTheme="minorHAnsi" w:cstheme="minorHAnsi"/>
        </w:rPr>
        <w:t>6</w:t>
      </w:r>
      <w:r w:rsidRPr="00027393">
        <w:rPr>
          <w:rFonts w:asciiTheme="minorHAnsi" w:hAnsiTheme="minorHAnsi" w:cstheme="minorHAnsi"/>
        </w:rPr>
        <w:t xml:space="preserve"> </w:t>
      </w:r>
      <w:r w:rsidR="00D8360E" w:rsidRPr="00027393">
        <w:rPr>
          <w:rFonts w:asciiTheme="minorHAnsi" w:hAnsiTheme="minorHAnsi" w:cstheme="minorHAnsi"/>
        </w:rPr>
        <w:t xml:space="preserve">We work to address these additional </w:t>
      </w:r>
      <w:r w:rsidRPr="00027393">
        <w:rPr>
          <w:rFonts w:asciiTheme="minorHAnsi" w:hAnsiTheme="minorHAnsi" w:cstheme="minorHAnsi"/>
        </w:rPr>
        <w:t>challenges and</w:t>
      </w:r>
      <w:r w:rsidR="00D8360E" w:rsidRPr="00027393">
        <w:rPr>
          <w:rFonts w:asciiTheme="minorHAnsi" w:hAnsiTheme="minorHAnsi" w:cstheme="minorHAnsi"/>
        </w:rPr>
        <w:t xml:space="preserve"> consider extra pastoral support and attention for these children, along with ensuring any appropriate support for communication is in place.</w:t>
      </w:r>
    </w:p>
    <w:p w14:paraId="764B5DB5" w14:textId="77777777" w:rsidR="00F920F3" w:rsidRPr="00027393" w:rsidRDefault="00F920F3" w:rsidP="00F920F3">
      <w:pPr>
        <w:pStyle w:val="DfESOutNumbered1"/>
        <w:numPr>
          <w:ilvl w:val="0"/>
          <w:numId w:val="0"/>
        </w:numPr>
        <w:spacing w:after="0" w:line="240" w:lineRule="auto"/>
        <w:jc w:val="both"/>
        <w:rPr>
          <w:rFonts w:asciiTheme="minorHAnsi" w:hAnsiTheme="minorHAnsi" w:cstheme="minorHAnsi"/>
        </w:rPr>
      </w:pPr>
    </w:p>
    <w:p w14:paraId="00A57E22" w14:textId="67C956ED" w:rsidR="00385B66" w:rsidRPr="00027393" w:rsidRDefault="35AF268E" w:rsidP="00F920F3">
      <w:pPr>
        <w:pStyle w:val="DfESOutNumbered1"/>
        <w:numPr>
          <w:ilvl w:val="0"/>
          <w:numId w:val="0"/>
        </w:numPr>
        <w:spacing w:after="0" w:line="240" w:lineRule="auto"/>
        <w:jc w:val="both"/>
        <w:rPr>
          <w:rFonts w:asciiTheme="minorHAnsi" w:hAnsiTheme="minorHAnsi" w:cstheme="minorHAnsi"/>
        </w:rPr>
      </w:pPr>
      <w:r w:rsidRPr="00027393">
        <w:rPr>
          <w:rFonts w:asciiTheme="minorHAnsi" w:hAnsiTheme="minorHAnsi" w:cstheme="minorHAnsi"/>
        </w:rPr>
        <w:lastRenderedPageBreak/>
        <w:t>6.3</w:t>
      </w:r>
      <w:r w:rsidR="00E54552" w:rsidRPr="00027393">
        <w:rPr>
          <w:rFonts w:asciiTheme="minorHAnsi" w:hAnsiTheme="minorHAnsi" w:cstheme="minorHAnsi"/>
        </w:rPr>
        <w:t>7</w:t>
      </w:r>
      <w:r w:rsidRPr="00027393">
        <w:rPr>
          <w:rFonts w:asciiTheme="minorHAnsi" w:hAnsiTheme="minorHAnsi" w:cstheme="minorHAnsi"/>
        </w:rPr>
        <w:t xml:space="preserve"> </w:t>
      </w:r>
      <w:r w:rsidR="005D5528" w:rsidRPr="00027393">
        <w:rPr>
          <w:rFonts w:asciiTheme="minorHAnsi" w:hAnsiTheme="minorHAnsi" w:cstheme="minorHAnsi"/>
        </w:rPr>
        <w:t>At Greenpark Academy</w:t>
      </w:r>
      <w:r w:rsidR="20579901" w:rsidRPr="00027393">
        <w:rPr>
          <w:rFonts w:asciiTheme="minorHAnsi" w:hAnsiTheme="minorHAnsi" w:cstheme="minorHAnsi"/>
        </w:rPr>
        <w:t xml:space="preserve"> we also </w:t>
      </w:r>
      <w:r w:rsidR="1E8D2DD2" w:rsidRPr="00027393">
        <w:rPr>
          <w:rFonts w:asciiTheme="minorHAnsi" w:hAnsiTheme="minorHAnsi" w:cstheme="minorHAnsi"/>
        </w:rPr>
        <w:t>recognise</w:t>
      </w:r>
      <w:r w:rsidR="20579901" w:rsidRPr="00027393">
        <w:rPr>
          <w:rFonts w:asciiTheme="minorHAnsi" w:hAnsiTheme="minorHAnsi" w:cstheme="minorHAnsi"/>
        </w:rPr>
        <w:t xml:space="preserve"> that pupils who </w:t>
      </w:r>
      <w:r w:rsidR="513B9D9A" w:rsidRPr="00027393">
        <w:rPr>
          <w:rFonts w:asciiTheme="minorHAnsi" w:hAnsiTheme="minorHAnsi" w:cstheme="minorHAnsi"/>
        </w:rPr>
        <w:t>attend</w:t>
      </w:r>
      <w:r w:rsidR="20579901" w:rsidRPr="00027393">
        <w:rPr>
          <w:rFonts w:asciiTheme="minorHAnsi" w:hAnsiTheme="minorHAnsi" w:cstheme="minorHAnsi"/>
        </w:rPr>
        <w:t xml:space="preserve"> </w:t>
      </w:r>
      <w:r w:rsidR="40AB0694" w:rsidRPr="00027393">
        <w:rPr>
          <w:rFonts w:asciiTheme="minorHAnsi" w:hAnsiTheme="minorHAnsi" w:cstheme="minorHAnsi"/>
        </w:rPr>
        <w:t>Alternative</w:t>
      </w:r>
      <w:r w:rsidR="20579901" w:rsidRPr="00027393">
        <w:rPr>
          <w:rFonts w:asciiTheme="minorHAnsi" w:hAnsiTheme="minorHAnsi" w:cstheme="minorHAnsi"/>
        </w:rPr>
        <w:t xml:space="preserve"> </w:t>
      </w:r>
      <w:r w:rsidR="08FED5FE" w:rsidRPr="00027393">
        <w:rPr>
          <w:rFonts w:asciiTheme="minorHAnsi" w:hAnsiTheme="minorHAnsi" w:cstheme="minorHAnsi"/>
        </w:rPr>
        <w:t>Provision</w:t>
      </w:r>
      <w:r w:rsidR="20579901" w:rsidRPr="00027393">
        <w:rPr>
          <w:rFonts w:asciiTheme="minorHAnsi" w:hAnsiTheme="minorHAnsi" w:cstheme="minorHAnsi"/>
        </w:rPr>
        <w:t xml:space="preserve"> will often have complex needs and due to </w:t>
      </w:r>
      <w:r w:rsidR="00C04E27" w:rsidRPr="00027393">
        <w:rPr>
          <w:rFonts w:asciiTheme="minorHAnsi" w:hAnsiTheme="minorHAnsi" w:cstheme="minorHAnsi"/>
        </w:rPr>
        <w:t>this,</w:t>
      </w:r>
      <w:r w:rsidR="20579901" w:rsidRPr="00027393">
        <w:rPr>
          <w:rFonts w:asciiTheme="minorHAnsi" w:hAnsiTheme="minorHAnsi" w:cstheme="minorHAnsi"/>
        </w:rPr>
        <w:t xml:space="preserve"> we are aware of the </w:t>
      </w:r>
      <w:r w:rsidR="57F0DC91" w:rsidRPr="00027393">
        <w:rPr>
          <w:rFonts w:asciiTheme="minorHAnsi" w:hAnsiTheme="minorHAnsi" w:cstheme="minorHAnsi"/>
        </w:rPr>
        <w:t>additional</w:t>
      </w:r>
      <w:r w:rsidR="20579901" w:rsidRPr="00027393">
        <w:rPr>
          <w:rFonts w:asciiTheme="minorHAnsi" w:hAnsiTheme="minorHAnsi" w:cstheme="minorHAnsi"/>
        </w:rPr>
        <w:t xml:space="preserve"> risk of harm these </w:t>
      </w:r>
      <w:r w:rsidR="7F535D3B" w:rsidRPr="00027393">
        <w:rPr>
          <w:rFonts w:asciiTheme="minorHAnsi" w:hAnsiTheme="minorHAnsi" w:cstheme="minorHAnsi"/>
        </w:rPr>
        <w:t>children</w:t>
      </w:r>
      <w:r w:rsidR="20579901" w:rsidRPr="00027393">
        <w:rPr>
          <w:rFonts w:asciiTheme="minorHAnsi" w:hAnsiTheme="minorHAnsi" w:cstheme="minorHAnsi"/>
        </w:rPr>
        <w:t xml:space="preserve"> </w:t>
      </w:r>
      <w:r w:rsidR="0139BF26" w:rsidRPr="00027393">
        <w:rPr>
          <w:rFonts w:asciiTheme="minorHAnsi" w:hAnsiTheme="minorHAnsi" w:cstheme="minorHAnsi"/>
        </w:rPr>
        <w:t xml:space="preserve">may be vulnerable to. </w:t>
      </w:r>
    </w:p>
    <w:p w14:paraId="520DB99C" w14:textId="77777777" w:rsidR="00D04C03" w:rsidRPr="00027393" w:rsidRDefault="00D04C03" w:rsidP="00027393">
      <w:pPr>
        <w:jc w:val="both"/>
        <w:rPr>
          <w:rFonts w:asciiTheme="minorHAnsi" w:hAnsiTheme="minorHAnsi" w:cstheme="minorHAnsi"/>
          <w:b/>
          <w:bCs/>
        </w:rPr>
      </w:pPr>
    </w:p>
    <w:p w14:paraId="2D382B0F" w14:textId="7A259E22" w:rsidR="009D3DB9" w:rsidRPr="007E6780" w:rsidRDefault="009D3DB9" w:rsidP="00027393">
      <w:pPr>
        <w:jc w:val="both"/>
        <w:rPr>
          <w:rFonts w:asciiTheme="minorHAnsi" w:hAnsiTheme="minorHAnsi" w:cstheme="minorHAnsi"/>
          <w:bCs/>
          <w:u w:val="single"/>
        </w:rPr>
      </w:pPr>
      <w:r w:rsidRPr="007E6780">
        <w:rPr>
          <w:rFonts w:asciiTheme="minorHAnsi" w:hAnsiTheme="minorHAnsi" w:cstheme="minorHAnsi"/>
          <w:bCs/>
          <w:u w:val="single"/>
        </w:rPr>
        <w:t xml:space="preserve">Children who are lesbian, gay, </w:t>
      </w:r>
      <w:r w:rsidRPr="00461EFD">
        <w:rPr>
          <w:rFonts w:asciiTheme="minorHAnsi" w:hAnsiTheme="minorHAnsi" w:cstheme="minorHAnsi"/>
          <w:bCs/>
          <w:u w:val="single"/>
        </w:rPr>
        <w:t>bi</w:t>
      </w:r>
      <w:r w:rsidR="006D1753" w:rsidRPr="00461EFD">
        <w:rPr>
          <w:rFonts w:asciiTheme="minorHAnsi" w:hAnsiTheme="minorHAnsi" w:cstheme="minorHAnsi"/>
          <w:bCs/>
          <w:u w:val="single"/>
        </w:rPr>
        <w:t>sexual or questioning their gender</w:t>
      </w:r>
    </w:p>
    <w:p w14:paraId="5910F7C9" w14:textId="7CC06986" w:rsidR="009D3DB9" w:rsidRPr="00027393" w:rsidRDefault="009D3DB9" w:rsidP="00027393">
      <w:pPr>
        <w:jc w:val="both"/>
        <w:rPr>
          <w:rFonts w:asciiTheme="minorHAnsi" w:hAnsiTheme="minorHAnsi" w:cstheme="minorHAnsi"/>
        </w:rPr>
      </w:pPr>
      <w:r w:rsidRPr="00027393">
        <w:rPr>
          <w:rFonts w:asciiTheme="minorHAnsi" w:hAnsiTheme="minorHAnsi" w:cstheme="minorHAnsi"/>
        </w:rPr>
        <w:t>6.3</w:t>
      </w:r>
      <w:r w:rsidR="00E54552" w:rsidRPr="00027393">
        <w:rPr>
          <w:rFonts w:asciiTheme="minorHAnsi" w:hAnsiTheme="minorHAnsi" w:cstheme="minorHAnsi"/>
        </w:rPr>
        <w:t>8</w:t>
      </w:r>
      <w:r w:rsidR="00083153" w:rsidRPr="00027393">
        <w:rPr>
          <w:rFonts w:asciiTheme="minorHAnsi" w:hAnsiTheme="minorHAnsi" w:cstheme="minorHAnsi"/>
        </w:rPr>
        <w:t xml:space="preserve"> </w:t>
      </w:r>
      <w:r w:rsidR="00B94327" w:rsidRPr="00B94327">
        <w:rPr>
          <w:rFonts w:asciiTheme="minorHAnsi" w:hAnsiTheme="minorHAnsi" w:cstheme="minorHAnsi"/>
        </w:rPr>
        <w:t xml:space="preserve">The fact that a child or a young person may be lesbian, gay, bisexual or questioning their gender is not in itself an inherent risk factor for harm. However, in line with ‘Keeping Children Safe in Education’, we recognise that these children and in some cases children who are perceived by other children to be lesbian, gay or bisexual can be just as vulnerable as children who are.  Therefore, we work to reduce any additional barriers faced and provide a safe space for these children to speak out or share their concerns with members of staff. Through our curriculum, we counter homophobic, </w:t>
      </w:r>
      <w:proofErr w:type="spellStart"/>
      <w:r w:rsidR="00B94327" w:rsidRPr="00B94327">
        <w:rPr>
          <w:rFonts w:asciiTheme="minorHAnsi" w:hAnsiTheme="minorHAnsi" w:cstheme="minorHAnsi"/>
        </w:rPr>
        <w:t>biphobic</w:t>
      </w:r>
      <w:proofErr w:type="spellEnd"/>
      <w:r w:rsidR="00B94327" w:rsidRPr="00B94327">
        <w:rPr>
          <w:rFonts w:asciiTheme="minorHAnsi" w:hAnsiTheme="minorHAnsi" w:cstheme="minorHAnsi"/>
        </w:rPr>
        <w:t xml:space="preserve"> and transphobic bullying and abuse.</w:t>
      </w:r>
    </w:p>
    <w:p w14:paraId="62EBF9A1" w14:textId="078CA724" w:rsidR="00635ADF" w:rsidRPr="00027393" w:rsidRDefault="0097059F" w:rsidP="00027393">
      <w:pPr>
        <w:jc w:val="both"/>
        <w:rPr>
          <w:rFonts w:asciiTheme="minorHAnsi" w:hAnsiTheme="minorHAnsi" w:cstheme="minorHAnsi"/>
        </w:rPr>
      </w:pPr>
      <w:hyperlink r:id="rId46" w:history="1"/>
    </w:p>
    <w:p w14:paraId="7FE15FBF" w14:textId="33C373E4" w:rsidR="00635ADF" w:rsidRPr="00027393" w:rsidRDefault="00635ADF" w:rsidP="00027393">
      <w:pPr>
        <w:pStyle w:val="Heading2"/>
        <w:jc w:val="both"/>
        <w:rPr>
          <w:rFonts w:asciiTheme="minorHAnsi" w:hAnsiTheme="minorHAnsi" w:cstheme="minorHAnsi"/>
          <w:sz w:val="24"/>
          <w:u w:val="none"/>
        </w:rPr>
      </w:pPr>
      <w:r w:rsidRPr="00027393">
        <w:rPr>
          <w:rFonts w:asciiTheme="minorHAnsi" w:hAnsiTheme="minorHAnsi" w:cstheme="minorHAnsi"/>
          <w:sz w:val="24"/>
          <w:u w:val="none"/>
        </w:rPr>
        <w:t xml:space="preserve">7. </w:t>
      </w:r>
      <w:bookmarkStart w:id="8" w:name="RECORDSANDINFORMATIONSHARING"/>
      <w:r w:rsidRPr="00027393">
        <w:rPr>
          <w:rFonts w:asciiTheme="minorHAnsi" w:hAnsiTheme="minorHAnsi" w:cstheme="minorHAnsi"/>
          <w:sz w:val="24"/>
          <w:u w:val="none"/>
        </w:rPr>
        <w:t>R</w:t>
      </w:r>
      <w:r w:rsidR="00F920F3">
        <w:rPr>
          <w:rFonts w:asciiTheme="minorHAnsi" w:hAnsiTheme="minorHAnsi" w:cstheme="minorHAnsi"/>
          <w:sz w:val="24"/>
          <w:u w:val="none"/>
        </w:rPr>
        <w:t>ecords and information sharing</w:t>
      </w:r>
      <w:bookmarkEnd w:id="8"/>
    </w:p>
    <w:p w14:paraId="7E045DFA" w14:textId="09A4823E"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7.1 If staff are concerned about the welfare or safety of any child at our school, they will record their concern </w:t>
      </w:r>
      <w:r w:rsidR="004B1049" w:rsidRPr="00027393">
        <w:rPr>
          <w:rFonts w:asciiTheme="minorHAnsi" w:hAnsiTheme="minorHAnsi" w:cstheme="minorHAnsi"/>
        </w:rPr>
        <w:t xml:space="preserve">either </w:t>
      </w:r>
      <w:r w:rsidRPr="00027393">
        <w:rPr>
          <w:rFonts w:asciiTheme="minorHAnsi" w:hAnsiTheme="minorHAnsi" w:cstheme="minorHAnsi"/>
        </w:rPr>
        <w:t xml:space="preserve">on </w:t>
      </w:r>
      <w:r w:rsidR="005D5528" w:rsidRPr="00027393">
        <w:rPr>
          <w:rFonts w:asciiTheme="minorHAnsi" w:hAnsiTheme="minorHAnsi" w:cstheme="minorHAnsi"/>
        </w:rPr>
        <w:t>CPOMS</w:t>
      </w:r>
      <w:r w:rsidR="001F5FBB" w:rsidRPr="00027393">
        <w:rPr>
          <w:rFonts w:asciiTheme="minorHAnsi" w:hAnsiTheme="minorHAnsi" w:cstheme="minorHAnsi"/>
        </w:rPr>
        <w:t xml:space="preserve">. </w:t>
      </w:r>
      <w:r w:rsidRPr="00027393">
        <w:rPr>
          <w:rFonts w:asciiTheme="minorHAnsi" w:hAnsiTheme="minorHAnsi" w:cstheme="minorHAnsi"/>
        </w:rPr>
        <w:t>Any concerns should be passed to the DSL without delay.</w:t>
      </w:r>
      <w:r w:rsidR="005D5528" w:rsidRPr="00027393">
        <w:rPr>
          <w:rFonts w:asciiTheme="minorHAnsi" w:hAnsiTheme="minorHAnsi" w:cstheme="minorHAnsi"/>
        </w:rPr>
        <w:t xml:space="preserve"> </w:t>
      </w:r>
    </w:p>
    <w:p w14:paraId="0C6C2CD5" w14:textId="77777777" w:rsidR="00635ADF" w:rsidRPr="00027393" w:rsidRDefault="00635ADF" w:rsidP="00027393">
      <w:pPr>
        <w:jc w:val="both"/>
        <w:rPr>
          <w:rFonts w:asciiTheme="minorHAnsi" w:hAnsiTheme="minorHAnsi" w:cstheme="minorHAnsi"/>
        </w:rPr>
      </w:pPr>
    </w:p>
    <w:p w14:paraId="12F31035" w14:textId="22610FC4" w:rsidR="00635ADF" w:rsidRPr="00027393" w:rsidRDefault="00635ADF" w:rsidP="00027393">
      <w:pPr>
        <w:jc w:val="both"/>
        <w:rPr>
          <w:rFonts w:asciiTheme="minorHAnsi" w:hAnsiTheme="minorHAnsi" w:cstheme="minorHAnsi"/>
        </w:rPr>
      </w:pPr>
      <w:r w:rsidRPr="00027393">
        <w:rPr>
          <w:rFonts w:asciiTheme="minorHAnsi" w:hAnsiTheme="minorHAnsi" w:cstheme="minorHAnsi"/>
        </w:rPr>
        <w:t>7.2 Any information recorded will be kept</w:t>
      </w:r>
      <w:r w:rsidR="005D5528" w:rsidRPr="00027393">
        <w:rPr>
          <w:rFonts w:asciiTheme="minorHAnsi" w:hAnsiTheme="minorHAnsi" w:cstheme="minorHAnsi"/>
        </w:rPr>
        <w:t xml:space="preserve"> secure via the software application CPOMS.  Where children arrive in the academy with a paper safeguarding file, this is uploaded to CPOMS where possible.  If not, this is stored</w:t>
      </w:r>
      <w:r w:rsidRPr="00027393">
        <w:rPr>
          <w:rFonts w:asciiTheme="minorHAnsi" w:hAnsiTheme="minorHAnsi" w:cstheme="minorHAnsi"/>
        </w:rPr>
        <w:t xml:space="preserve"> in a separate named file, in a secure cabinet and not with the child’s academic file.  These files will be the responsibility of the DSL. Child protection information will only be shared within </w:t>
      </w:r>
      <w:r w:rsidR="00F920F3">
        <w:rPr>
          <w:rFonts w:asciiTheme="minorHAnsi" w:hAnsiTheme="minorHAnsi" w:cstheme="minorHAnsi"/>
        </w:rPr>
        <w:t>the academy</w:t>
      </w:r>
      <w:r w:rsidRPr="00027393">
        <w:rPr>
          <w:rFonts w:asciiTheme="minorHAnsi" w:hAnsiTheme="minorHAnsi" w:cstheme="minorHAnsi"/>
        </w:rPr>
        <w:t xml:space="preserve"> on the basis of ‘need to know in the child’s interests’ and on the understanding that it remains strictly confidential.  </w:t>
      </w:r>
    </w:p>
    <w:p w14:paraId="709E88E4" w14:textId="77777777" w:rsidR="00635ADF" w:rsidRPr="00027393" w:rsidRDefault="00635ADF" w:rsidP="00027393">
      <w:pPr>
        <w:jc w:val="both"/>
        <w:rPr>
          <w:rFonts w:asciiTheme="minorHAnsi" w:hAnsiTheme="minorHAnsi" w:cstheme="minorHAnsi"/>
        </w:rPr>
      </w:pPr>
    </w:p>
    <w:p w14:paraId="77237949" w14:textId="7F1F1909" w:rsidR="004B1049" w:rsidRPr="00027393" w:rsidRDefault="00635ADF" w:rsidP="00F920F3">
      <w:pPr>
        <w:pStyle w:val="DfESOutNumbered1"/>
        <w:numPr>
          <w:ilvl w:val="0"/>
          <w:numId w:val="0"/>
        </w:numPr>
        <w:spacing w:after="0" w:line="240" w:lineRule="auto"/>
        <w:jc w:val="both"/>
        <w:rPr>
          <w:rFonts w:asciiTheme="minorHAnsi" w:hAnsiTheme="minorHAnsi" w:cstheme="minorHAnsi"/>
        </w:rPr>
      </w:pPr>
      <w:r w:rsidRPr="00027393">
        <w:rPr>
          <w:rFonts w:asciiTheme="minorHAnsi" w:hAnsiTheme="minorHAnsi" w:cstheme="minorHAnsi"/>
        </w:rPr>
        <w:t xml:space="preserve">7.3 Child protection information will be kept up to date.  </w:t>
      </w:r>
      <w:r w:rsidR="004B1049" w:rsidRPr="00027393">
        <w:rPr>
          <w:rFonts w:asciiTheme="minorHAnsi" w:hAnsiTheme="minorHAnsi" w:cstheme="minorHAnsi"/>
        </w:rPr>
        <w:t xml:space="preserve">Each concern logged will include: </w:t>
      </w:r>
      <w:r w:rsidR="00FD0CA6">
        <w:rPr>
          <w:rFonts w:asciiTheme="minorHAnsi" w:hAnsiTheme="minorHAnsi" w:cstheme="minorHAnsi"/>
        </w:rPr>
        <w:t>-</w:t>
      </w:r>
    </w:p>
    <w:p w14:paraId="26F0E69F" w14:textId="77777777" w:rsidR="004B1049" w:rsidRPr="00027393" w:rsidRDefault="004B1049" w:rsidP="00F920F3">
      <w:pPr>
        <w:pStyle w:val="ListParagraph"/>
        <w:numPr>
          <w:ilvl w:val="1"/>
          <w:numId w:val="40"/>
        </w:numPr>
        <w:spacing w:line="288" w:lineRule="auto"/>
        <w:ind w:left="360"/>
        <w:jc w:val="both"/>
        <w:rPr>
          <w:rFonts w:asciiTheme="minorHAnsi" w:hAnsiTheme="minorHAnsi" w:cstheme="minorHAnsi"/>
        </w:rPr>
      </w:pPr>
      <w:r w:rsidRPr="00027393">
        <w:rPr>
          <w:rFonts w:asciiTheme="minorHAnsi" w:hAnsiTheme="minorHAnsi" w:cstheme="minorHAnsi"/>
        </w:rPr>
        <w:t>a clear and comprehensive summary of the concern;</w:t>
      </w:r>
    </w:p>
    <w:p w14:paraId="02CC3A68" w14:textId="77777777" w:rsidR="004B1049" w:rsidRPr="00027393" w:rsidRDefault="004B1049" w:rsidP="00F920F3">
      <w:pPr>
        <w:pStyle w:val="ListParagraph"/>
        <w:numPr>
          <w:ilvl w:val="1"/>
          <w:numId w:val="40"/>
        </w:numPr>
        <w:spacing w:line="288" w:lineRule="auto"/>
        <w:ind w:left="360"/>
        <w:jc w:val="both"/>
        <w:rPr>
          <w:rFonts w:asciiTheme="minorHAnsi" w:hAnsiTheme="minorHAnsi" w:cstheme="minorHAnsi"/>
        </w:rPr>
      </w:pPr>
      <w:r w:rsidRPr="00027393">
        <w:rPr>
          <w:rFonts w:asciiTheme="minorHAnsi" w:hAnsiTheme="minorHAnsi" w:cstheme="minorHAnsi"/>
        </w:rPr>
        <w:t xml:space="preserve">details of how the concern was followed up and resolved; </w:t>
      </w:r>
    </w:p>
    <w:p w14:paraId="6FE956AF" w14:textId="77777777" w:rsidR="004B1049" w:rsidRPr="00027393" w:rsidRDefault="004B1049" w:rsidP="00F920F3">
      <w:pPr>
        <w:pStyle w:val="ListParagraph"/>
        <w:numPr>
          <w:ilvl w:val="1"/>
          <w:numId w:val="40"/>
        </w:numPr>
        <w:spacing w:line="288" w:lineRule="auto"/>
        <w:ind w:left="360"/>
        <w:jc w:val="both"/>
        <w:rPr>
          <w:rFonts w:asciiTheme="minorHAnsi" w:hAnsiTheme="minorHAnsi" w:cstheme="minorHAnsi"/>
        </w:rPr>
      </w:pPr>
      <w:r w:rsidRPr="00027393">
        <w:rPr>
          <w:rFonts w:asciiTheme="minorHAnsi" w:hAnsiTheme="minorHAnsi" w:cstheme="minorHAnsi"/>
        </w:rPr>
        <w:t>a note of any action taken, decisions reached and the outcome.</w:t>
      </w:r>
    </w:p>
    <w:p w14:paraId="12D2CE50" w14:textId="77777777" w:rsidR="00F920F3" w:rsidRDefault="00F920F3" w:rsidP="00027393">
      <w:pPr>
        <w:jc w:val="both"/>
        <w:rPr>
          <w:rFonts w:asciiTheme="minorHAnsi" w:hAnsiTheme="minorHAnsi" w:cstheme="minorHAnsi"/>
        </w:rPr>
      </w:pPr>
    </w:p>
    <w:p w14:paraId="508C98E9" w14:textId="195A1465" w:rsidR="00635ADF" w:rsidRDefault="00E92DEF" w:rsidP="00027393">
      <w:pPr>
        <w:jc w:val="both"/>
        <w:rPr>
          <w:rFonts w:asciiTheme="minorHAnsi" w:hAnsiTheme="minorHAnsi" w:cstheme="minorHAnsi"/>
        </w:rPr>
      </w:pPr>
      <w:r>
        <w:rPr>
          <w:rFonts w:asciiTheme="minorHAnsi" w:hAnsiTheme="minorHAnsi" w:cstheme="minorHAnsi"/>
        </w:rPr>
        <w:t xml:space="preserve">At Greenpark Academy </w:t>
      </w:r>
      <w:r w:rsidRPr="00E92DEF">
        <w:rPr>
          <w:rFonts w:asciiTheme="minorHAnsi" w:hAnsiTheme="minorHAnsi" w:cstheme="minorHAnsi"/>
        </w:rPr>
        <w:t>we will keep detailed, accurate, secure written records of all concerns, discussions and decisions made including the rationale for those decisions. This includes instances where referrals were or were not made to another agency such as the Children’s Advice and Duty Service or the Prevent programme. Invitations to child protection conferences, core groups and all other multi-agency meetings and minutes taken at these will be stored on the child’s file whether an electronic or paper system is used.  All our safeguarding records will include; a chronology, contents front cover and will record significant events in the child’s life.</w:t>
      </w:r>
    </w:p>
    <w:p w14:paraId="2FCD2FF9" w14:textId="77777777" w:rsidR="00E92DEF" w:rsidRPr="00027393" w:rsidRDefault="00E92DEF" w:rsidP="00027393">
      <w:pPr>
        <w:jc w:val="both"/>
        <w:rPr>
          <w:rFonts w:asciiTheme="minorHAnsi" w:hAnsiTheme="minorHAnsi" w:cstheme="minorHAnsi"/>
        </w:rPr>
      </w:pPr>
    </w:p>
    <w:p w14:paraId="4215E816" w14:textId="6F56045D" w:rsidR="00887103" w:rsidRPr="00027393" w:rsidRDefault="00635ADF" w:rsidP="00027393">
      <w:pPr>
        <w:jc w:val="both"/>
        <w:rPr>
          <w:rFonts w:asciiTheme="minorHAnsi" w:hAnsiTheme="minorHAnsi" w:cstheme="minorHAnsi"/>
        </w:rPr>
      </w:pPr>
      <w:r w:rsidRPr="00027393">
        <w:rPr>
          <w:rFonts w:asciiTheme="minorHAnsi" w:hAnsiTheme="minorHAnsi" w:cstheme="minorHAnsi"/>
        </w:rPr>
        <w:t>7.4 When a child leaves our</w:t>
      </w:r>
      <w:r w:rsidR="00F920F3">
        <w:rPr>
          <w:rFonts w:asciiTheme="minorHAnsi" w:hAnsiTheme="minorHAnsi" w:cstheme="minorHAnsi"/>
        </w:rPr>
        <w:t xml:space="preserve"> academy</w:t>
      </w:r>
      <w:r w:rsidRPr="00027393">
        <w:rPr>
          <w:rFonts w:asciiTheme="minorHAnsi" w:hAnsiTheme="minorHAnsi" w:cstheme="minorHAnsi"/>
        </w:rPr>
        <w:t xml:space="preserve">, </w:t>
      </w:r>
      <w:r w:rsidR="00887103" w:rsidRPr="00027393">
        <w:rPr>
          <w:rFonts w:asciiTheme="minorHAnsi" w:hAnsiTheme="minorHAnsi" w:cstheme="minorHAnsi"/>
        </w:rPr>
        <w:t xml:space="preserve">(including in year transfers) </w:t>
      </w:r>
      <w:r w:rsidRPr="00027393">
        <w:rPr>
          <w:rFonts w:asciiTheme="minorHAnsi" w:hAnsiTheme="minorHAnsi" w:cstheme="minorHAnsi"/>
        </w:rPr>
        <w:t>the DSL will make contact</w:t>
      </w:r>
      <w:r w:rsidR="00430A6C">
        <w:rPr>
          <w:rFonts w:asciiTheme="minorHAnsi" w:hAnsiTheme="minorHAnsi" w:cstheme="minorHAnsi"/>
        </w:rPr>
        <w:t xml:space="preserve"> </w:t>
      </w:r>
      <w:r w:rsidRPr="00027393">
        <w:rPr>
          <w:rFonts w:asciiTheme="minorHAnsi" w:hAnsiTheme="minorHAnsi" w:cstheme="minorHAnsi"/>
        </w:rPr>
        <w:t>with the DSL at the new school</w:t>
      </w:r>
      <w:r w:rsidR="00F920F3">
        <w:rPr>
          <w:rFonts w:asciiTheme="minorHAnsi" w:hAnsiTheme="minorHAnsi" w:cstheme="minorHAnsi"/>
        </w:rPr>
        <w:t>/academy</w:t>
      </w:r>
      <w:r w:rsidRPr="00027393">
        <w:rPr>
          <w:rFonts w:asciiTheme="minorHAnsi" w:hAnsiTheme="minorHAnsi" w:cstheme="minorHAnsi"/>
        </w:rPr>
        <w:t xml:space="preserve"> and will ensure that the child protection file is forwarded to the receiving school</w:t>
      </w:r>
      <w:r w:rsidR="00F920F3">
        <w:rPr>
          <w:rFonts w:asciiTheme="minorHAnsi" w:hAnsiTheme="minorHAnsi" w:cstheme="minorHAnsi"/>
        </w:rPr>
        <w:t>/academy</w:t>
      </w:r>
      <w:r w:rsidR="00887103" w:rsidRPr="00027393">
        <w:rPr>
          <w:rFonts w:asciiTheme="minorHAnsi" w:hAnsiTheme="minorHAnsi" w:cstheme="minorHAnsi"/>
        </w:rPr>
        <w:t>. This will be within 5 days for an in-year transfer or within the first 5 days of the start of a new term.</w:t>
      </w:r>
      <w:r w:rsidRPr="00027393">
        <w:rPr>
          <w:rFonts w:asciiTheme="minorHAnsi" w:hAnsiTheme="minorHAnsi" w:cstheme="minorHAnsi"/>
        </w:rPr>
        <w:t xml:space="preserve"> </w:t>
      </w:r>
      <w:r w:rsidR="00887103" w:rsidRPr="00027393">
        <w:rPr>
          <w:rFonts w:asciiTheme="minorHAnsi" w:hAnsiTheme="minorHAnsi" w:cstheme="minorHAnsi"/>
        </w:rPr>
        <w:t xml:space="preserve">We </w:t>
      </w:r>
      <w:r w:rsidR="00887103" w:rsidRPr="00027393">
        <w:rPr>
          <w:rFonts w:asciiTheme="minorHAnsi" w:hAnsiTheme="minorHAnsi" w:cstheme="minorHAnsi"/>
        </w:rPr>
        <w:lastRenderedPageBreak/>
        <w:t xml:space="preserve">recognise that not providing information as per the timescales can impact on the child’s safety, welfare and educational outcomes. </w:t>
      </w:r>
      <w:r w:rsidR="0093148C">
        <w:rPr>
          <w:rFonts w:asciiTheme="minorHAnsi" w:hAnsiTheme="minorHAnsi" w:cstheme="minorHAnsi"/>
        </w:rPr>
        <w:t>The DSL will include a clear, structured summary identifying current safeguarding concerns, relevant context and any ongoing support needs.</w:t>
      </w:r>
    </w:p>
    <w:p w14:paraId="50DDC9B7" w14:textId="77777777" w:rsidR="00887103" w:rsidRPr="00027393" w:rsidRDefault="00887103" w:rsidP="00027393">
      <w:pPr>
        <w:jc w:val="both"/>
        <w:rPr>
          <w:rFonts w:asciiTheme="minorHAnsi" w:hAnsiTheme="minorHAnsi" w:cstheme="minorHAnsi"/>
        </w:rPr>
      </w:pPr>
    </w:p>
    <w:p w14:paraId="7E67C86F" w14:textId="63A272D9" w:rsidR="00887103" w:rsidRPr="00027393" w:rsidRDefault="00330937" w:rsidP="00027393">
      <w:pPr>
        <w:jc w:val="both"/>
        <w:rPr>
          <w:rFonts w:asciiTheme="minorHAnsi" w:hAnsiTheme="minorHAnsi" w:cstheme="minorHAnsi"/>
        </w:rPr>
      </w:pPr>
      <w:r w:rsidRPr="00027393">
        <w:rPr>
          <w:rFonts w:asciiTheme="minorHAnsi" w:hAnsiTheme="minorHAnsi" w:cstheme="minorHAnsi"/>
        </w:rPr>
        <w:t xml:space="preserve">7.5 </w:t>
      </w:r>
      <w:r w:rsidR="00635ADF" w:rsidRPr="00027393">
        <w:rPr>
          <w:rFonts w:asciiTheme="minorHAnsi" w:hAnsiTheme="minorHAnsi" w:cstheme="minorHAnsi"/>
        </w:rPr>
        <w:t>We will retain evidence to demonstrate how the file has been transferred; this may be in the form of a written confirmation of receipt from the receiving school</w:t>
      </w:r>
      <w:r w:rsidR="00F920F3">
        <w:rPr>
          <w:rFonts w:asciiTheme="minorHAnsi" w:hAnsiTheme="minorHAnsi" w:cstheme="minorHAnsi"/>
        </w:rPr>
        <w:t>/academy</w:t>
      </w:r>
      <w:r w:rsidR="00635ADF" w:rsidRPr="00027393">
        <w:rPr>
          <w:rFonts w:asciiTheme="minorHAnsi" w:hAnsiTheme="minorHAnsi" w:cstheme="minorHAnsi"/>
        </w:rPr>
        <w:t xml:space="preserve"> and/or evidence of recorded delivery. </w:t>
      </w:r>
    </w:p>
    <w:p w14:paraId="68065134" w14:textId="556629A1" w:rsidR="00887103" w:rsidRPr="00027393" w:rsidRDefault="00887103" w:rsidP="00027393">
      <w:pPr>
        <w:jc w:val="both"/>
        <w:rPr>
          <w:rFonts w:asciiTheme="minorHAnsi" w:hAnsiTheme="minorHAnsi" w:cstheme="minorHAnsi"/>
        </w:rPr>
      </w:pPr>
    </w:p>
    <w:p w14:paraId="4B57FB5A" w14:textId="552971BE" w:rsidR="00887103" w:rsidRPr="00027393" w:rsidRDefault="00330937" w:rsidP="00027393">
      <w:pPr>
        <w:jc w:val="both"/>
        <w:rPr>
          <w:rFonts w:asciiTheme="minorHAnsi" w:hAnsiTheme="minorHAnsi" w:cstheme="minorHAnsi"/>
        </w:rPr>
      </w:pPr>
      <w:r w:rsidRPr="00027393">
        <w:rPr>
          <w:rFonts w:asciiTheme="minorHAnsi" w:hAnsiTheme="minorHAnsi" w:cstheme="minorHAnsi"/>
        </w:rPr>
        <w:t>7.6</w:t>
      </w:r>
      <w:r w:rsidR="009564E8" w:rsidRPr="00027393">
        <w:rPr>
          <w:rFonts w:asciiTheme="minorHAnsi" w:hAnsiTheme="minorHAnsi" w:cstheme="minorHAnsi"/>
        </w:rPr>
        <w:t xml:space="preserve"> </w:t>
      </w:r>
      <w:r w:rsidR="00887103" w:rsidRPr="00027393">
        <w:rPr>
          <w:rFonts w:asciiTheme="minorHAnsi" w:hAnsiTheme="minorHAnsi" w:cstheme="minorHAnsi"/>
        </w:rPr>
        <w:t>Prior to a child leaving we will consider if it would be appropriate to share any additional information with the new school</w:t>
      </w:r>
      <w:r w:rsidR="00F920F3">
        <w:rPr>
          <w:rFonts w:asciiTheme="minorHAnsi" w:hAnsiTheme="minorHAnsi" w:cstheme="minorHAnsi"/>
        </w:rPr>
        <w:t>/academy</w:t>
      </w:r>
      <w:r w:rsidR="00887103" w:rsidRPr="00027393">
        <w:rPr>
          <w:rFonts w:asciiTheme="minorHAnsi" w:hAnsiTheme="minorHAnsi" w:cstheme="minorHAnsi"/>
        </w:rPr>
        <w:t xml:space="preserve"> in advance to help them put in place the right support to safeguard this child.</w:t>
      </w:r>
    </w:p>
    <w:p w14:paraId="1126351A" w14:textId="77777777" w:rsidR="00887103" w:rsidRPr="00027393" w:rsidRDefault="00887103" w:rsidP="00027393">
      <w:pPr>
        <w:jc w:val="both"/>
        <w:rPr>
          <w:rFonts w:asciiTheme="minorHAnsi" w:hAnsiTheme="minorHAnsi" w:cstheme="minorHAnsi"/>
        </w:rPr>
      </w:pPr>
    </w:p>
    <w:p w14:paraId="6B986250" w14:textId="2B202E94" w:rsidR="00635ADF" w:rsidRDefault="00330937" w:rsidP="00027393">
      <w:pPr>
        <w:jc w:val="both"/>
        <w:rPr>
          <w:rFonts w:asciiTheme="minorHAnsi" w:hAnsiTheme="minorHAnsi" w:cstheme="minorHAnsi"/>
        </w:rPr>
      </w:pPr>
      <w:r w:rsidRPr="00027393">
        <w:rPr>
          <w:rFonts w:asciiTheme="minorHAnsi" w:hAnsiTheme="minorHAnsi" w:cstheme="minorHAnsi"/>
        </w:rPr>
        <w:t xml:space="preserve">7.7 </w:t>
      </w:r>
      <w:r w:rsidR="00635ADF" w:rsidRPr="00027393">
        <w:rPr>
          <w:rFonts w:asciiTheme="minorHAnsi" w:hAnsiTheme="minorHAnsi" w:cstheme="minorHAnsi"/>
        </w:rPr>
        <w:t xml:space="preserve">Where a parent elects </w:t>
      </w:r>
      <w:r w:rsidR="007E6780">
        <w:rPr>
          <w:rFonts w:asciiTheme="minorHAnsi" w:hAnsiTheme="minorHAnsi" w:cstheme="minorHAnsi"/>
        </w:rPr>
        <w:t>to remove their child from the academy</w:t>
      </w:r>
      <w:r w:rsidR="00635ADF" w:rsidRPr="00027393">
        <w:rPr>
          <w:rFonts w:asciiTheme="minorHAnsi" w:hAnsiTheme="minorHAnsi" w:cstheme="minorHAnsi"/>
        </w:rPr>
        <w:t xml:space="preserve"> roll to home educate, </w:t>
      </w:r>
      <w:r w:rsidR="007E6780">
        <w:rPr>
          <w:rFonts w:asciiTheme="minorHAnsi" w:hAnsiTheme="minorHAnsi" w:cstheme="minorHAnsi"/>
        </w:rPr>
        <w:t>we</w:t>
      </w:r>
      <w:r w:rsidR="00635ADF" w:rsidRPr="00027393">
        <w:rPr>
          <w:rFonts w:asciiTheme="minorHAnsi" w:hAnsiTheme="minorHAnsi" w:cstheme="minorHAnsi"/>
        </w:rPr>
        <w:t xml:space="preserve"> will make arrangements to pass any safeguarding concerns to the </w:t>
      </w:r>
      <w:hyperlink r:id="rId47" w:history="1">
        <w:r w:rsidR="00635ADF" w:rsidRPr="00027393">
          <w:rPr>
            <w:rStyle w:val="Hyperlink"/>
            <w:rFonts w:asciiTheme="minorHAnsi" w:hAnsiTheme="minorHAnsi" w:cstheme="minorHAnsi"/>
          </w:rPr>
          <w:t>Services to Home Educators Team</w:t>
        </w:r>
      </w:hyperlink>
      <w:r w:rsidR="00635ADF" w:rsidRPr="00027393">
        <w:rPr>
          <w:rFonts w:asciiTheme="minorHAnsi" w:hAnsiTheme="minorHAnsi" w:cstheme="minorHAnsi"/>
        </w:rPr>
        <w:t xml:space="preserve"> within Norfolk County Council. </w:t>
      </w:r>
    </w:p>
    <w:p w14:paraId="0CA7AABA" w14:textId="174D5593" w:rsidR="00602F56" w:rsidRDefault="00602F56" w:rsidP="00027393">
      <w:pPr>
        <w:jc w:val="both"/>
        <w:rPr>
          <w:rFonts w:asciiTheme="minorHAnsi" w:hAnsiTheme="minorHAnsi" w:cstheme="minorHAnsi"/>
        </w:rPr>
      </w:pPr>
    </w:p>
    <w:p w14:paraId="0CD89E21" w14:textId="6389091A" w:rsidR="00602F56" w:rsidRPr="00027393" w:rsidRDefault="00602F56" w:rsidP="00027393">
      <w:pPr>
        <w:jc w:val="both"/>
        <w:rPr>
          <w:rFonts w:asciiTheme="minorHAnsi" w:hAnsiTheme="minorHAnsi" w:cstheme="minorHAnsi"/>
        </w:rPr>
      </w:pPr>
      <w:r w:rsidRPr="006201A0">
        <w:rPr>
          <w:rFonts w:asciiTheme="minorHAnsi" w:hAnsiTheme="minorHAnsi" w:cstheme="minorHAnsi"/>
        </w:rPr>
        <w:t>7.8 When a child joins the academy, safeguarding information received will be reviewed and clarification sought from the previous setting where records are unclear, incomplete or indicate gaps in safeguarding history.</w:t>
      </w:r>
    </w:p>
    <w:p w14:paraId="779F8E76" w14:textId="77777777" w:rsidR="00635ADF" w:rsidRPr="00027393" w:rsidRDefault="00635ADF" w:rsidP="00027393">
      <w:pPr>
        <w:pStyle w:val="Heading2"/>
        <w:jc w:val="both"/>
        <w:rPr>
          <w:rFonts w:asciiTheme="minorHAnsi" w:hAnsiTheme="minorHAnsi" w:cstheme="minorHAnsi"/>
          <w:sz w:val="24"/>
          <w:u w:val="none"/>
        </w:rPr>
      </w:pPr>
    </w:p>
    <w:p w14:paraId="61266B6D" w14:textId="75A23003" w:rsidR="00635ADF" w:rsidRPr="00027393" w:rsidRDefault="00635ADF" w:rsidP="00027393">
      <w:pPr>
        <w:pStyle w:val="Heading2"/>
        <w:jc w:val="both"/>
        <w:rPr>
          <w:rFonts w:asciiTheme="minorHAnsi" w:hAnsiTheme="minorHAnsi" w:cstheme="minorHAnsi"/>
          <w:i/>
          <w:sz w:val="24"/>
          <w:u w:val="none"/>
        </w:rPr>
      </w:pPr>
      <w:r w:rsidRPr="00027393">
        <w:rPr>
          <w:rFonts w:asciiTheme="minorHAnsi" w:hAnsiTheme="minorHAnsi" w:cstheme="minorHAnsi"/>
          <w:sz w:val="24"/>
          <w:u w:val="none"/>
        </w:rPr>
        <w:t xml:space="preserve">8. </w:t>
      </w:r>
      <w:bookmarkStart w:id="9" w:name="WORKINGWITHPARENTSANDCARERS"/>
      <w:r w:rsidRPr="00027393">
        <w:rPr>
          <w:rFonts w:asciiTheme="minorHAnsi" w:hAnsiTheme="minorHAnsi" w:cstheme="minorHAnsi"/>
          <w:sz w:val="24"/>
          <w:u w:val="none"/>
        </w:rPr>
        <w:t>W</w:t>
      </w:r>
      <w:r w:rsidR="007E6780">
        <w:rPr>
          <w:rFonts w:asciiTheme="minorHAnsi" w:hAnsiTheme="minorHAnsi" w:cstheme="minorHAnsi"/>
          <w:sz w:val="24"/>
          <w:u w:val="none"/>
        </w:rPr>
        <w:t>orking with parents and carers</w:t>
      </w:r>
      <w:bookmarkEnd w:id="9"/>
    </w:p>
    <w:p w14:paraId="5B503B76" w14:textId="49B8873E" w:rsidR="00635ADF" w:rsidRPr="00027393" w:rsidRDefault="00635ADF" w:rsidP="00027393">
      <w:pPr>
        <w:jc w:val="both"/>
        <w:rPr>
          <w:rFonts w:asciiTheme="minorHAnsi" w:hAnsiTheme="minorHAnsi" w:cstheme="minorHAnsi"/>
        </w:rPr>
      </w:pPr>
      <w:r w:rsidRPr="00027393">
        <w:rPr>
          <w:rFonts w:asciiTheme="minorHAnsi" w:hAnsiTheme="minorHAnsi" w:cstheme="minorHAnsi"/>
        </w:rPr>
        <w:t>8</w:t>
      </w:r>
      <w:r w:rsidR="00D63BF8" w:rsidRPr="00027393">
        <w:rPr>
          <w:rFonts w:asciiTheme="minorHAnsi" w:hAnsiTheme="minorHAnsi" w:cstheme="minorHAnsi"/>
        </w:rPr>
        <w:t>.1 Greenpark Academy</w:t>
      </w:r>
      <w:r w:rsidRPr="00027393">
        <w:rPr>
          <w:rFonts w:asciiTheme="minorHAnsi" w:hAnsiTheme="minorHAnsi" w:cstheme="minorHAnsi"/>
        </w:rPr>
        <w:t xml:space="preserve"> is committed to working in partnership with parents/carers to safeguard and promote the welfare of children and to support them to understand our statutory responsibilities in this area.  </w:t>
      </w:r>
    </w:p>
    <w:p w14:paraId="7818863E" w14:textId="77777777" w:rsidR="00635ADF" w:rsidRPr="00027393" w:rsidRDefault="00635ADF" w:rsidP="00027393">
      <w:pPr>
        <w:pStyle w:val="Header"/>
        <w:tabs>
          <w:tab w:val="clear" w:pos="4153"/>
          <w:tab w:val="clear" w:pos="8306"/>
        </w:tabs>
        <w:jc w:val="both"/>
        <w:rPr>
          <w:rFonts w:asciiTheme="minorHAnsi" w:hAnsiTheme="minorHAnsi" w:cstheme="minorHAnsi"/>
        </w:rPr>
      </w:pPr>
    </w:p>
    <w:p w14:paraId="28DD036B" w14:textId="3218AAA0"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8.2 When new pupils join our </w:t>
      </w:r>
      <w:r w:rsidR="007E6780">
        <w:rPr>
          <w:rFonts w:asciiTheme="minorHAnsi" w:hAnsiTheme="minorHAnsi" w:cstheme="minorHAnsi"/>
        </w:rPr>
        <w:t>academy</w:t>
      </w:r>
      <w:r w:rsidRPr="00027393">
        <w:rPr>
          <w:rFonts w:asciiTheme="minorHAnsi" w:hAnsiTheme="minorHAnsi" w:cstheme="minorHAnsi"/>
        </w:rPr>
        <w:t>, parents and carers will be informed that we have a safeguarding policy. A copy will be provided to parents on r</w:t>
      </w:r>
      <w:r w:rsidR="007E6780">
        <w:rPr>
          <w:rFonts w:asciiTheme="minorHAnsi" w:hAnsiTheme="minorHAnsi" w:cstheme="minorHAnsi"/>
        </w:rPr>
        <w:t xml:space="preserve">equest and is available on the </w:t>
      </w:r>
      <w:r w:rsidRPr="00027393">
        <w:rPr>
          <w:rFonts w:asciiTheme="minorHAnsi" w:hAnsiTheme="minorHAnsi" w:cstheme="minorHAnsi"/>
        </w:rPr>
        <w:t>website. Parents and carers will be informed of our legal duty to assist our colleagues in other agencies with child protection enquiries</w:t>
      </w:r>
      <w:r w:rsidR="00C04E27">
        <w:rPr>
          <w:rFonts w:asciiTheme="minorHAnsi" w:hAnsiTheme="minorHAnsi" w:cstheme="minorHAnsi"/>
        </w:rPr>
        <w:t>,</w:t>
      </w:r>
      <w:r w:rsidRPr="00027393">
        <w:rPr>
          <w:rFonts w:asciiTheme="minorHAnsi" w:hAnsiTheme="minorHAnsi" w:cstheme="minorHAnsi"/>
        </w:rPr>
        <w:t xml:space="preserve"> and what happens should we have cause to </w:t>
      </w:r>
      <w:r w:rsidR="004A01A0" w:rsidRPr="00027393">
        <w:rPr>
          <w:rFonts w:asciiTheme="minorHAnsi" w:hAnsiTheme="minorHAnsi" w:cstheme="minorHAnsi"/>
        </w:rPr>
        <w:t>contact</w:t>
      </w:r>
      <w:r w:rsidRPr="00027393">
        <w:rPr>
          <w:rFonts w:asciiTheme="minorHAnsi" w:hAnsiTheme="minorHAnsi" w:cstheme="minorHAnsi"/>
        </w:rPr>
        <w:t xml:space="preserve"> Norfolk C</w:t>
      </w:r>
      <w:r w:rsidR="003B2069" w:rsidRPr="00027393">
        <w:rPr>
          <w:rFonts w:asciiTheme="minorHAnsi" w:hAnsiTheme="minorHAnsi" w:cstheme="minorHAnsi"/>
        </w:rPr>
        <w:t>hildren’</w:t>
      </w:r>
      <w:r w:rsidR="004A01A0" w:rsidRPr="00027393">
        <w:rPr>
          <w:rFonts w:asciiTheme="minorHAnsi" w:hAnsiTheme="minorHAnsi" w:cstheme="minorHAnsi"/>
        </w:rPr>
        <w:t xml:space="preserve">s </w:t>
      </w:r>
      <w:r w:rsidRPr="00027393">
        <w:rPr>
          <w:rFonts w:asciiTheme="minorHAnsi" w:hAnsiTheme="minorHAnsi" w:cstheme="minorHAnsi"/>
        </w:rPr>
        <w:t>A</w:t>
      </w:r>
      <w:r w:rsidR="004A01A0" w:rsidRPr="00027393">
        <w:rPr>
          <w:rFonts w:asciiTheme="minorHAnsi" w:hAnsiTheme="minorHAnsi" w:cstheme="minorHAnsi"/>
        </w:rPr>
        <w:t xml:space="preserve">dvice &amp; </w:t>
      </w:r>
      <w:r w:rsidRPr="00027393">
        <w:rPr>
          <w:rFonts w:asciiTheme="minorHAnsi" w:hAnsiTheme="minorHAnsi" w:cstheme="minorHAnsi"/>
        </w:rPr>
        <w:t>D</w:t>
      </w:r>
      <w:r w:rsidR="004A01A0" w:rsidRPr="00027393">
        <w:rPr>
          <w:rFonts w:asciiTheme="minorHAnsi" w:hAnsiTheme="minorHAnsi" w:cstheme="minorHAnsi"/>
        </w:rPr>
        <w:t xml:space="preserve">uty </w:t>
      </w:r>
      <w:r w:rsidRPr="00027393">
        <w:rPr>
          <w:rFonts w:asciiTheme="minorHAnsi" w:hAnsiTheme="minorHAnsi" w:cstheme="minorHAnsi"/>
        </w:rPr>
        <w:t>S</w:t>
      </w:r>
      <w:r w:rsidR="004A01A0" w:rsidRPr="00027393">
        <w:rPr>
          <w:rFonts w:asciiTheme="minorHAnsi" w:hAnsiTheme="minorHAnsi" w:cstheme="minorHAnsi"/>
        </w:rPr>
        <w:t>ervice</w:t>
      </w:r>
      <w:r w:rsidRPr="00027393">
        <w:rPr>
          <w:rFonts w:asciiTheme="minorHAnsi" w:hAnsiTheme="minorHAnsi" w:cstheme="minorHAnsi"/>
        </w:rPr>
        <w:t xml:space="preserve">.  </w:t>
      </w:r>
    </w:p>
    <w:p w14:paraId="44F69B9A" w14:textId="77777777" w:rsidR="00635ADF" w:rsidRPr="00027393" w:rsidRDefault="00635ADF" w:rsidP="00027393">
      <w:pPr>
        <w:jc w:val="both"/>
        <w:rPr>
          <w:rFonts w:asciiTheme="minorHAnsi" w:hAnsiTheme="minorHAnsi" w:cstheme="minorHAnsi"/>
        </w:rPr>
      </w:pPr>
    </w:p>
    <w:p w14:paraId="7238F2C7" w14:textId="75133860" w:rsidR="00635ADF" w:rsidRPr="00027393" w:rsidRDefault="00635ADF" w:rsidP="00027393">
      <w:pPr>
        <w:pStyle w:val="DfESBullets"/>
        <w:numPr>
          <w:ilvl w:val="0"/>
          <w:numId w:val="0"/>
        </w:numPr>
        <w:tabs>
          <w:tab w:val="num" w:pos="360"/>
        </w:tabs>
        <w:spacing w:after="0"/>
        <w:jc w:val="both"/>
        <w:rPr>
          <w:rFonts w:asciiTheme="minorHAnsi" w:hAnsiTheme="minorHAnsi" w:cstheme="minorHAnsi"/>
          <w:szCs w:val="24"/>
        </w:rPr>
      </w:pPr>
      <w:r w:rsidRPr="00027393">
        <w:rPr>
          <w:rFonts w:asciiTheme="minorHAnsi" w:hAnsiTheme="minorHAnsi" w:cstheme="minorHAnsi"/>
          <w:szCs w:val="24"/>
        </w:rPr>
        <w:t>8.3 We are committed to working with parents positively, openly and honestly. We ensure that all parents</w:t>
      </w:r>
      <w:r w:rsidR="007E6780">
        <w:rPr>
          <w:rFonts w:asciiTheme="minorHAnsi" w:hAnsiTheme="minorHAnsi" w:cstheme="minorHAnsi"/>
          <w:szCs w:val="24"/>
        </w:rPr>
        <w:t>/carers</w:t>
      </w:r>
      <w:r w:rsidRPr="00027393">
        <w:rPr>
          <w:rFonts w:asciiTheme="minorHAnsi" w:hAnsiTheme="minorHAnsi" w:cstheme="minorHAnsi"/>
          <w:szCs w:val="24"/>
        </w:rPr>
        <w:t xml:space="preserve"> are treated with respect, dignity and courtesy. We respect parents’ rights to privacy and confidentiality and will not share sensitive information unless we have permission, or it is necessary to do so in order to safeguard a child from harm.</w:t>
      </w:r>
    </w:p>
    <w:p w14:paraId="5F07D11E" w14:textId="77777777" w:rsidR="00635ADF" w:rsidRPr="00027393" w:rsidRDefault="00635ADF" w:rsidP="00027393">
      <w:pPr>
        <w:jc w:val="both"/>
        <w:rPr>
          <w:rFonts w:asciiTheme="minorHAnsi" w:hAnsiTheme="minorHAnsi" w:cstheme="minorHAnsi"/>
        </w:rPr>
      </w:pPr>
    </w:p>
    <w:p w14:paraId="41508A3C" w14:textId="77777777" w:rsidR="00635ADF" w:rsidRPr="00027393" w:rsidRDefault="00635ADF" w:rsidP="00027393">
      <w:pPr>
        <w:pStyle w:val="ListParagraph"/>
        <w:numPr>
          <w:ilvl w:val="0"/>
          <w:numId w:val="17"/>
        </w:numPr>
        <w:jc w:val="both"/>
        <w:rPr>
          <w:rFonts w:asciiTheme="minorHAnsi" w:hAnsiTheme="minorHAnsi" w:cstheme="minorHAnsi"/>
          <w:vanish/>
        </w:rPr>
      </w:pPr>
    </w:p>
    <w:p w14:paraId="43D6B1D6" w14:textId="77777777" w:rsidR="00635ADF" w:rsidRPr="00027393" w:rsidRDefault="00635ADF" w:rsidP="00027393">
      <w:pPr>
        <w:pStyle w:val="ListParagraph"/>
        <w:numPr>
          <w:ilvl w:val="0"/>
          <w:numId w:val="17"/>
        </w:numPr>
        <w:jc w:val="both"/>
        <w:rPr>
          <w:rFonts w:asciiTheme="minorHAnsi" w:hAnsiTheme="minorHAnsi" w:cstheme="minorHAnsi"/>
          <w:vanish/>
        </w:rPr>
      </w:pPr>
    </w:p>
    <w:p w14:paraId="14DB1CE7" w14:textId="22232753" w:rsidR="00635ADF" w:rsidRPr="00027393" w:rsidRDefault="00635ADF" w:rsidP="00027393">
      <w:pPr>
        <w:pStyle w:val="ListParagraph"/>
        <w:ind w:left="0"/>
        <w:jc w:val="both"/>
        <w:rPr>
          <w:rFonts w:asciiTheme="minorHAnsi" w:hAnsiTheme="minorHAnsi" w:cstheme="minorHAnsi"/>
        </w:rPr>
      </w:pPr>
      <w:r w:rsidRPr="00027393">
        <w:rPr>
          <w:rFonts w:asciiTheme="minorHAnsi" w:hAnsiTheme="minorHAnsi" w:cstheme="minorHAnsi"/>
        </w:rPr>
        <w:t>8.4 We will seek to share with parents</w:t>
      </w:r>
      <w:r w:rsidR="007E6780">
        <w:rPr>
          <w:rFonts w:asciiTheme="minorHAnsi" w:hAnsiTheme="minorHAnsi" w:cstheme="minorHAnsi"/>
        </w:rPr>
        <w:t>/carers</w:t>
      </w:r>
      <w:r w:rsidRPr="00027393">
        <w:rPr>
          <w:rFonts w:asciiTheme="minorHAnsi" w:hAnsiTheme="minorHAnsi" w:cstheme="minorHAnsi"/>
        </w:rPr>
        <w:t xml:space="preserve"> any concerns we may have about their child </w:t>
      </w:r>
      <w:r w:rsidRPr="00027393">
        <w:rPr>
          <w:rFonts w:asciiTheme="minorHAnsi" w:hAnsiTheme="minorHAnsi" w:cstheme="minorHAnsi"/>
          <w:i/>
        </w:rPr>
        <w:t>unless</w:t>
      </w:r>
      <w:r w:rsidRPr="00027393">
        <w:rPr>
          <w:rFonts w:asciiTheme="minorHAnsi" w:hAnsiTheme="minorHAnsi" w:cstheme="minorHAnsi"/>
        </w:rPr>
        <w:t xml:space="preserve"> to do so may place a child at increased risk of harm. A lack of parental engagement or agreem</w:t>
      </w:r>
      <w:r w:rsidR="007E6780">
        <w:rPr>
          <w:rFonts w:asciiTheme="minorHAnsi" w:hAnsiTheme="minorHAnsi" w:cstheme="minorHAnsi"/>
        </w:rPr>
        <w:t>ent regarding the concerns the academy</w:t>
      </w:r>
      <w:r w:rsidRPr="00027393">
        <w:rPr>
          <w:rFonts w:asciiTheme="minorHAnsi" w:hAnsiTheme="minorHAnsi" w:cstheme="minorHAnsi"/>
        </w:rPr>
        <w:t xml:space="preserve"> has about a child will not prevent the DSL making a referral to Norfolk CADS in those circumstances where it is appropriate to do so.</w:t>
      </w:r>
      <w:r w:rsidR="00E45DD9">
        <w:rPr>
          <w:rFonts w:asciiTheme="minorHAnsi" w:hAnsiTheme="minorHAnsi" w:cstheme="minorHAnsi"/>
        </w:rPr>
        <w:t xml:space="preserve"> </w:t>
      </w:r>
      <w:r w:rsidR="00E45DD9" w:rsidRPr="003210D6">
        <w:rPr>
          <w:rFonts w:asciiTheme="minorHAnsi" w:hAnsiTheme="minorHAnsi" w:cstheme="minorHAnsi"/>
        </w:rPr>
        <w:t>The academy uses a Think Family approach to assessing risk and planning support for children and families.</w:t>
      </w:r>
    </w:p>
    <w:p w14:paraId="17DBC151" w14:textId="77777777" w:rsidR="00635ADF" w:rsidRPr="00027393" w:rsidRDefault="00635ADF" w:rsidP="00027393">
      <w:pPr>
        <w:jc w:val="both"/>
        <w:rPr>
          <w:rFonts w:asciiTheme="minorHAnsi" w:hAnsiTheme="minorHAnsi" w:cstheme="minorHAnsi"/>
        </w:rPr>
      </w:pPr>
    </w:p>
    <w:p w14:paraId="09930C17" w14:textId="72F5AB25" w:rsidR="00635ADF" w:rsidRPr="00027393" w:rsidRDefault="00635ADF" w:rsidP="00027393">
      <w:pPr>
        <w:autoSpaceDE w:val="0"/>
        <w:autoSpaceDN w:val="0"/>
        <w:adjustRightInd w:val="0"/>
        <w:jc w:val="both"/>
        <w:rPr>
          <w:rFonts w:asciiTheme="minorHAnsi" w:hAnsiTheme="minorHAnsi" w:cstheme="minorHAnsi"/>
        </w:rPr>
      </w:pPr>
      <w:r w:rsidRPr="00027393">
        <w:rPr>
          <w:rFonts w:asciiTheme="minorHAnsi" w:hAnsiTheme="minorHAnsi" w:cstheme="minorHAnsi"/>
        </w:rPr>
        <w:t xml:space="preserve">8.5 In order to keep children safe and provide appropriate care for them, the </w:t>
      </w:r>
      <w:r w:rsidR="007E6780">
        <w:rPr>
          <w:rFonts w:asciiTheme="minorHAnsi" w:hAnsiTheme="minorHAnsi" w:cstheme="minorHAnsi"/>
        </w:rPr>
        <w:t>academy</w:t>
      </w:r>
      <w:r w:rsidRPr="00027393">
        <w:rPr>
          <w:rFonts w:asciiTheme="minorHAnsi" w:hAnsiTheme="minorHAnsi" w:cstheme="minorHAnsi"/>
        </w:rPr>
        <w:t xml:space="preserve"> requires parents to provide accurate and up to date information regarding:</w:t>
      </w:r>
      <w:r w:rsidR="004C1D48">
        <w:rPr>
          <w:rFonts w:asciiTheme="minorHAnsi" w:hAnsiTheme="minorHAnsi" w:cstheme="minorHAnsi"/>
        </w:rPr>
        <w:t xml:space="preserve"> -</w:t>
      </w:r>
    </w:p>
    <w:p w14:paraId="7CB1D816" w14:textId="77777777" w:rsidR="00635ADF" w:rsidRPr="00027393" w:rsidRDefault="00635ADF" w:rsidP="007E6780">
      <w:pPr>
        <w:numPr>
          <w:ilvl w:val="0"/>
          <w:numId w:val="18"/>
        </w:numPr>
        <w:autoSpaceDE w:val="0"/>
        <w:autoSpaceDN w:val="0"/>
        <w:adjustRightInd w:val="0"/>
        <w:ind w:left="360"/>
        <w:jc w:val="both"/>
        <w:rPr>
          <w:rFonts w:asciiTheme="minorHAnsi" w:hAnsiTheme="minorHAnsi" w:cstheme="minorHAnsi"/>
        </w:rPr>
      </w:pPr>
      <w:r w:rsidRPr="00027393">
        <w:rPr>
          <w:rFonts w:asciiTheme="minorHAnsi" w:hAnsiTheme="minorHAnsi" w:cstheme="minorHAnsi"/>
        </w:rPr>
        <w:lastRenderedPageBreak/>
        <w:t>Full names and contact details of all adults with whom the child normally lives;</w:t>
      </w:r>
    </w:p>
    <w:p w14:paraId="170411FA" w14:textId="77777777" w:rsidR="00635ADF" w:rsidRPr="00027393" w:rsidRDefault="00635ADF" w:rsidP="007E6780">
      <w:pPr>
        <w:numPr>
          <w:ilvl w:val="0"/>
          <w:numId w:val="18"/>
        </w:numPr>
        <w:autoSpaceDE w:val="0"/>
        <w:autoSpaceDN w:val="0"/>
        <w:adjustRightInd w:val="0"/>
        <w:ind w:left="360"/>
        <w:jc w:val="both"/>
        <w:rPr>
          <w:rFonts w:asciiTheme="minorHAnsi" w:hAnsiTheme="minorHAnsi" w:cstheme="minorHAnsi"/>
        </w:rPr>
      </w:pPr>
      <w:r w:rsidRPr="00027393">
        <w:rPr>
          <w:rFonts w:asciiTheme="minorHAnsi" w:hAnsiTheme="minorHAnsi" w:cstheme="minorHAnsi"/>
        </w:rPr>
        <w:t>Full names and contact details of all persons with parental responsibility (if different from above);</w:t>
      </w:r>
    </w:p>
    <w:p w14:paraId="4F368AD8" w14:textId="77777777" w:rsidR="00635ADF" w:rsidRPr="00027393" w:rsidRDefault="00635ADF" w:rsidP="007E6780">
      <w:pPr>
        <w:numPr>
          <w:ilvl w:val="0"/>
          <w:numId w:val="18"/>
        </w:numPr>
        <w:autoSpaceDE w:val="0"/>
        <w:autoSpaceDN w:val="0"/>
        <w:adjustRightInd w:val="0"/>
        <w:ind w:left="360"/>
        <w:jc w:val="both"/>
        <w:rPr>
          <w:rFonts w:asciiTheme="minorHAnsi" w:hAnsiTheme="minorHAnsi" w:cstheme="minorHAnsi"/>
        </w:rPr>
      </w:pPr>
      <w:r w:rsidRPr="00027393">
        <w:rPr>
          <w:rFonts w:asciiTheme="minorHAnsi" w:hAnsiTheme="minorHAnsi" w:cstheme="minorHAnsi"/>
        </w:rPr>
        <w:t>Emergency contact details (if different from above);</w:t>
      </w:r>
    </w:p>
    <w:p w14:paraId="756954E5" w14:textId="77777777" w:rsidR="00635ADF" w:rsidRPr="00027393" w:rsidRDefault="00635ADF" w:rsidP="007E6780">
      <w:pPr>
        <w:numPr>
          <w:ilvl w:val="0"/>
          <w:numId w:val="18"/>
        </w:numPr>
        <w:autoSpaceDE w:val="0"/>
        <w:autoSpaceDN w:val="0"/>
        <w:adjustRightInd w:val="0"/>
        <w:ind w:left="360"/>
        <w:jc w:val="both"/>
        <w:rPr>
          <w:rFonts w:asciiTheme="minorHAnsi" w:hAnsiTheme="minorHAnsi" w:cstheme="minorHAnsi"/>
        </w:rPr>
      </w:pPr>
      <w:r w:rsidRPr="00027393">
        <w:rPr>
          <w:rFonts w:asciiTheme="minorHAnsi" w:hAnsiTheme="minorHAnsi" w:cstheme="minorHAnsi"/>
        </w:rPr>
        <w:t>Full details of any other adult authorised by the parent to collect the child from school (if different from the above).</w:t>
      </w:r>
    </w:p>
    <w:p w14:paraId="6F8BD81B" w14:textId="77777777" w:rsidR="00635ADF" w:rsidRPr="00027393" w:rsidRDefault="00635ADF" w:rsidP="00027393">
      <w:pPr>
        <w:jc w:val="both"/>
        <w:rPr>
          <w:rFonts w:asciiTheme="minorHAnsi" w:hAnsiTheme="minorHAnsi" w:cstheme="minorHAnsi"/>
        </w:rPr>
      </w:pPr>
    </w:p>
    <w:p w14:paraId="7D69AE00" w14:textId="551DF930" w:rsidR="00635ADF" w:rsidRPr="00027393" w:rsidRDefault="007E6780" w:rsidP="00027393">
      <w:pPr>
        <w:jc w:val="both"/>
        <w:rPr>
          <w:rFonts w:asciiTheme="minorHAnsi" w:hAnsiTheme="minorHAnsi" w:cstheme="minorHAnsi"/>
        </w:rPr>
      </w:pPr>
      <w:r>
        <w:rPr>
          <w:rFonts w:asciiTheme="minorHAnsi" w:hAnsiTheme="minorHAnsi" w:cstheme="minorHAnsi"/>
        </w:rPr>
        <w:t>We</w:t>
      </w:r>
      <w:r w:rsidR="00635ADF" w:rsidRPr="00027393">
        <w:rPr>
          <w:rFonts w:asciiTheme="minorHAnsi" w:hAnsiTheme="minorHAnsi" w:cstheme="minorHAnsi"/>
        </w:rPr>
        <w:t xml:space="preserve"> will retain this information on the pupil file. The </w:t>
      </w:r>
      <w:r>
        <w:rPr>
          <w:rFonts w:asciiTheme="minorHAnsi" w:hAnsiTheme="minorHAnsi" w:cstheme="minorHAnsi"/>
        </w:rPr>
        <w:t>academy</w:t>
      </w:r>
      <w:r w:rsidR="00635ADF" w:rsidRPr="00027393">
        <w:rPr>
          <w:rFonts w:asciiTheme="minorHAnsi" w:hAnsiTheme="minorHAnsi" w:cstheme="minorHAnsi"/>
        </w:rPr>
        <w:t xml:space="preserve"> will only share information about pupils with adults who have parental responsibility for a pupil or where a parent has given permission and the school has been supplied with the adult’s full details in writing. </w:t>
      </w:r>
    </w:p>
    <w:p w14:paraId="1037B8A3" w14:textId="472934C2" w:rsidR="00635ADF" w:rsidRPr="00027393" w:rsidRDefault="00635ADF" w:rsidP="00027393">
      <w:pPr>
        <w:jc w:val="both"/>
        <w:rPr>
          <w:rFonts w:asciiTheme="minorHAnsi" w:hAnsiTheme="minorHAnsi" w:cstheme="minorHAnsi"/>
          <w:color w:val="4472C4"/>
        </w:rPr>
      </w:pPr>
    </w:p>
    <w:p w14:paraId="6AC44667" w14:textId="51A795D2" w:rsidR="00635ADF" w:rsidRPr="00027393" w:rsidRDefault="00D63BF8" w:rsidP="00027393">
      <w:pPr>
        <w:jc w:val="both"/>
        <w:rPr>
          <w:rFonts w:asciiTheme="minorHAnsi" w:hAnsiTheme="minorHAnsi" w:cstheme="minorHAnsi"/>
          <w:color w:val="4472C4"/>
        </w:rPr>
      </w:pPr>
      <w:r w:rsidRPr="00027393">
        <w:rPr>
          <w:rFonts w:asciiTheme="minorHAnsi" w:hAnsiTheme="minorHAnsi" w:cstheme="minorHAnsi"/>
        </w:rPr>
        <w:t>8.</w:t>
      </w:r>
      <w:r w:rsidRPr="00C43763">
        <w:rPr>
          <w:rFonts w:asciiTheme="minorHAnsi" w:hAnsiTheme="minorHAnsi" w:cstheme="minorHAnsi"/>
        </w:rPr>
        <w:t>6 At Greenpark Academy</w:t>
      </w:r>
      <w:r w:rsidR="00C43763" w:rsidRPr="00C43763">
        <w:rPr>
          <w:rFonts w:asciiTheme="minorHAnsi" w:hAnsiTheme="minorHAnsi" w:cs="Arial"/>
        </w:rPr>
        <w:t xml:space="preserve"> we are working in partnership with Norfolk Constabulary and Norfolk Children’s Services to identify and provide appropriate support to pupils who have experienced domestic abuse in their household or a missing from home or care episode; this scheme is called Operation Encompass. In order to achieve this, Norfolk Children’s Services staff will share police information of all domestic incidents where one of our pupils has been present or experienced a missing episode with the Designated Safeguarding Lead(s). On receipt of any information, the Designated Safeguarding Lead will decide on the appropriate support the child requires, this could be silent or overt. All information sharing and resulting actions will be undertaken in accordance with the ‘</w:t>
      </w:r>
      <w:hyperlink r:id="rId48" w:history="1">
        <w:r w:rsidR="00C43763" w:rsidRPr="00C43763">
          <w:rPr>
            <w:rStyle w:val="Hyperlink"/>
            <w:rFonts w:asciiTheme="minorHAnsi" w:hAnsiTheme="minorHAnsi" w:cs="Arial"/>
            <w:i/>
            <w:iCs/>
            <w:color w:val="auto"/>
          </w:rPr>
          <w:t>Norfolk Operation Encompass Protocol</w:t>
        </w:r>
        <w:r w:rsidR="00C43763" w:rsidRPr="00C43763">
          <w:rPr>
            <w:rStyle w:val="Hyperlink"/>
            <w:rFonts w:asciiTheme="minorHAnsi" w:hAnsiTheme="minorHAnsi" w:cs="Arial"/>
            <w:color w:val="auto"/>
          </w:rPr>
          <w:t>’</w:t>
        </w:r>
      </w:hyperlink>
      <w:r w:rsidR="00C43763" w:rsidRPr="00C43763">
        <w:rPr>
          <w:rFonts w:asciiTheme="minorHAnsi" w:hAnsiTheme="minorHAnsi" w:cs="Arial"/>
        </w:rPr>
        <w:t>. We will record this information and store this information in accordance with the record keeping procedures outlined in this policy.</w:t>
      </w:r>
    </w:p>
    <w:p w14:paraId="5B2F9378" w14:textId="3D723D58" w:rsidR="00635ADF" w:rsidRDefault="00635ADF" w:rsidP="00027393">
      <w:pPr>
        <w:jc w:val="both"/>
        <w:rPr>
          <w:rFonts w:asciiTheme="minorHAnsi" w:hAnsiTheme="minorHAnsi" w:cstheme="minorHAnsi"/>
          <w:b/>
          <w:bCs/>
        </w:rPr>
      </w:pPr>
    </w:p>
    <w:p w14:paraId="62A82578" w14:textId="77777777" w:rsidR="00E8011B" w:rsidRPr="00027393" w:rsidRDefault="00E8011B" w:rsidP="00027393">
      <w:pPr>
        <w:jc w:val="both"/>
        <w:rPr>
          <w:rFonts w:asciiTheme="minorHAnsi" w:hAnsiTheme="minorHAnsi" w:cstheme="minorHAnsi"/>
          <w:b/>
          <w:bCs/>
        </w:rPr>
      </w:pPr>
    </w:p>
    <w:p w14:paraId="1211E0E7" w14:textId="416BB0D1" w:rsidR="00635ADF" w:rsidRPr="00027393" w:rsidRDefault="00635ADF" w:rsidP="00027393">
      <w:pPr>
        <w:jc w:val="both"/>
        <w:rPr>
          <w:rFonts w:asciiTheme="minorHAnsi" w:hAnsiTheme="minorHAnsi" w:cstheme="minorHAnsi"/>
          <w:b/>
          <w:bCs/>
        </w:rPr>
      </w:pPr>
      <w:r w:rsidRPr="00027393">
        <w:rPr>
          <w:rFonts w:asciiTheme="minorHAnsi" w:hAnsiTheme="minorHAnsi" w:cstheme="minorHAnsi"/>
          <w:b/>
          <w:bCs/>
        </w:rPr>
        <w:t xml:space="preserve">9. </w:t>
      </w:r>
      <w:bookmarkStart w:id="10" w:name="CHILDPROTECTIONCONFERENCES"/>
      <w:r w:rsidRPr="00027393">
        <w:rPr>
          <w:rFonts w:asciiTheme="minorHAnsi" w:hAnsiTheme="minorHAnsi" w:cstheme="minorHAnsi"/>
          <w:b/>
          <w:bCs/>
        </w:rPr>
        <w:t>C</w:t>
      </w:r>
      <w:r w:rsidR="007E6780">
        <w:rPr>
          <w:rFonts w:asciiTheme="minorHAnsi" w:hAnsiTheme="minorHAnsi" w:cstheme="minorHAnsi"/>
          <w:b/>
          <w:bCs/>
        </w:rPr>
        <w:t>hild Protection Conferences</w:t>
      </w:r>
      <w:bookmarkEnd w:id="10"/>
    </w:p>
    <w:p w14:paraId="17AA9C39" w14:textId="77777777"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9.1 </w:t>
      </w:r>
      <w:r w:rsidRPr="00027393">
        <w:rPr>
          <w:rFonts w:asciiTheme="minorHAnsi" w:hAnsiTheme="minorHAnsi" w:cstheme="minorHAnsi"/>
          <w:bCs/>
        </w:rPr>
        <w:t xml:space="preserve">Children’s Services will convene a Child Protection conference once a child protection enquiry under Section 47 of the Children Act 1989 has been undertaken and the child is judged to be at continuing risk of significant harm. A review </w:t>
      </w:r>
      <w:r w:rsidRPr="00027393">
        <w:rPr>
          <w:rFonts w:asciiTheme="minorHAnsi" w:hAnsiTheme="minorHAnsi" w:cstheme="minorHAnsi"/>
        </w:rPr>
        <w:t>conference will take place once a child has been made the subject of a Child Protection Plan in order to monitor the safety of the child and the required reduction in risk.</w:t>
      </w:r>
    </w:p>
    <w:p w14:paraId="58E6DD4E" w14:textId="77777777" w:rsidR="00635ADF" w:rsidRPr="00027393" w:rsidRDefault="00635ADF" w:rsidP="00027393">
      <w:pPr>
        <w:jc w:val="both"/>
        <w:rPr>
          <w:rFonts w:asciiTheme="minorHAnsi" w:hAnsiTheme="minorHAnsi" w:cstheme="minorHAnsi"/>
        </w:rPr>
      </w:pPr>
    </w:p>
    <w:p w14:paraId="4041DB78" w14:textId="1302EA32"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9.2 Staff members may be asked to attend a child protection conference or core group meetings on behalf of the school in respect of individual children.  </w:t>
      </w:r>
      <w:r w:rsidR="00D04C03" w:rsidRPr="00027393">
        <w:rPr>
          <w:rFonts w:asciiTheme="minorHAnsi" w:hAnsiTheme="minorHAnsi" w:cstheme="minorHAnsi"/>
        </w:rPr>
        <w:t>Usually,</w:t>
      </w:r>
      <w:r w:rsidRPr="00027393">
        <w:rPr>
          <w:rFonts w:asciiTheme="minorHAnsi" w:hAnsiTheme="minorHAnsi" w:cstheme="minorHAnsi"/>
        </w:rPr>
        <w:t xml:space="preserve"> the person representing the </w:t>
      </w:r>
      <w:r w:rsidR="007E6780">
        <w:rPr>
          <w:rFonts w:asciiTheme="minorHAnsi" w:hAnsiTheme="minorHAnsi" w:cstheme="minorHAnsi"/>
        </w:rPr>
        <w:t>academy</w:t>
      </w:r>
      <w:r w:rsidRPr="00027393">
        <w:rPr>
          <w:rFonts w:asciiTheme="minorHAnsi" w:hAnsiTheme="minorHAnsi" w:cstheme="minorHAnsi"/>
        </w:rPr>
        <w:t xml:space="preserve"> at these meetings will be the Headteacher or DSL.  In any event, the person attending will need to have as much relevant up to date information about the child as possible; any member of staff may be required to contribute to this process.   </w:t>
      </w:r>
    </w:p>
    <w:p w14:paraId="7D3BEE8F" w14:textId="77777777" w:rsidR="00635ADF" w:rsidRPr="00027393" w:rsidRDefault="00635ADF" w:rsidP="00027393">
      <w:pPr>
        <w:jc w:val="both"/>
        <w:rPr>
          <w:rFonts w:asciiTheme="minorHAnsi" w:hAnsiTheme="minorHAnsi" w:cstheme="minorHAnsi"/>
          <w:i/>
          <w:iCs/>
        </w:rPr>
      </w:pPr>
    </w:p>
    <w:p w14:paraId="5597DE3D" w14:textId="6478FDCC"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9.3 All reports for child protection conferences will be prepared in advance using the </w:t>
      </w:r>
      <w:hyperlink r:id="rId49" w:history="1">
        <w:r w:rsidRPr="00027393">
          <w:rPr>
            <w:rStyle w:val="Hyperlink"/>
            <w:rFonts w:asciiTheme="minorHAnsi" w:hAnsiTheme="minorHAnsi" w:cstheme="minorHAnsi"/>
          </w:rPr>
          <w:t>guidance</w:t>
        </w:r>
      </w:hyperlink>
      <w:r w:rsidRPr="00027393">
        <w:rPr>
          <w:rFonts w:asciiTheme="minorHAnsi" w:hAnsiTheme="minorHAnsi" w:cstheme="minorHAnsi"/>
        </w:rPr>
        <w:t xml:space="preserve"> and </w:t>
      </w:r>
      <w:hyperlink r:id="rId50" w:history="1">
        <w:r w:rsidRPr="00027393">
          <w:rPr>
            <w:rStyle w:val="Hyperlink"/>
            <w:rFonts w:asciiTheme="minorHAnsi" w:hAnsiTheme="minorHAnsi" w:cstheme="minorHAnsi"/>
          </w:rPr>
          <w:t>template report</w:t>
        </w:r>
      </w:hyperlink>
      <w:r w:rsidRPr="00027393">
        <w:rPr>
          <w:rFonts w:asciiTheme="minorHAnsi" w:hAnsiTheme="minorHAnsi" w:cstheme="minorHAnsi"/>
        </w:rPr>
        <w:t xml:space="preserve"> provided by the Norfolk Safeguarding Children Partnership. The information contained in the report will be shared with parents before the conference as appropriate and will include information relating to the child’s physical, emotional and intellectual development</w:t>
      </w:r>
      <w:r w:rsidR="00805C7C">
        <w:rPr>
          <w:rFonts w:asciiTheme="minorHAnsi" w:hAnsiTheme="minorHAnsi" w:cstheme="minorHAnsi"/>
        </w:rPr>
        <w:t>,</w:t>
      </w:r>
      <w:r w:rsidRPr="00027393">
        <w:rPr>
          <w:rFonts w:asciiTheme="minorHAnsi" w:hAnsiTheme="minorHAnsi" w:cstheme="minorHAnsi"/>
        </w:rPr>
        <w:t xml:space="preserve"> the child’s presentation at </w:t>
      </w:r>
      <w:r w:rsidR="007E6780">
        <w:rPr>
          <w:rFonts w:asciiTheme="minorHAnsi" w:hAnsiTheme="minorHAnsi" w:cstheme="minorHAnsi"/>
        </w:rPr>
        <w:t>the academy</w:t>
      </w:r>
      <w:r w:rsidR="00805C7C">
        <w:rPr>
          <w:rFonts w:asciiTheme="minorHAnsi" w:hAnsiTheme="minorHAnsi" w:cstheme="minorHAnsi"/>
        </w:rPr>
        <w:t xml:space="preserve"> and information about school </w:t>
      </w:r>
      <w:r w:rsidR="004C1D48">
        <w:rPr>
          <w:rFonts w:asciiTheme="minorHAnsi" w:hAnsiTheme="minorHAnsi" w:cstheme="minorHAnsi"/>
        </w:rPr>
        <w:t>attendance</w:t>
      </w:r>
      <w:r w:rsidRPr="00027393">
        <w:rPr>
          <w:rFonts w:asciiTheme="minorHAnsi" w:hAnsiTheme="minorHAnsi" w:cstheme="minorHAnsi"/>
        </w:rPr>
        <w:t xml:space="preserve">. In order to complete such reports, all relevant information will be sought from staff working with the child. </w:t>
      </w:r>
    </w:p>
    <w:p w14:paraId="3B88899E" w14:textId="77777777" w:rsidR="00635ADF" w:rsidRPr="00027393" w:rsidRDefault="00635ADF" w:rsidP="00027393">
      <w:pPr>
        <w:jc w:val="both"/>
        <w:rPr>
          <w:rFonts w:asciiTheme="minorHAnsi" w:hAnsiTheme="minorHAnsi" w:cstheme="minorHAnsi"/>
        </w:rPr>
      </w:pPr>
    </w:p>
    <w:p w14:paraId="6B0F9566" w14:textId="77777777" w:rsidR="00635ADF" w:rsidRPr="00027393" w:rsidRDefault="00635ADF" w:rsidP="00027393">
      <w:pPr>
        <w:jc w:val="both"/>
        <w:rPr>
          <w:rFonts w:asciiTheme="minorHAnsi" w:hAnsiTheme="minorHAnsi" w:cstheme="minorHAnsi"/>
        </w:rPr>
      </w:pPr>
      <w:r w:rsidRPr="00027393">
        <w:rPr>
          <w:rFonts w:asciiTheme="minorHAnsi" w:hAnsiTheme="minorHAnsi" w:cstheme="minorHAnsi"/>
        </w:rPr>
        <w:t>9.4 Clearly child protection conferences can be upsetting for parents.  We recognise that we are likely to have more contact with parents than other professionals involved. We will work in an open and honest way with any parent whose child has been referred to Children’s Services or whose child is subject to a child protection plan.  Our responsibility is to promote the protection and welfare of all children and our aim is to achieve this in partnership with our parents.</w:t>
      </w:r>
    </w:p>
    <w:p w14:paraId="53DAD776" w14:textId="5CCA62B7" w:rsidR="00D04C03" w:rsidRPr="00027393" w:rsidRDefault="00D04C03" w:rsidP="00027393">
      <w:pPr>
        <w:jc w:val="both"/>
        <w:rPr>
          <w:rFonts w:asciiTheme="minorHAnsi" w:hAnsiTheme="minorHAnsi" w:cstheme="minorHAnsi"/>
          <w:b/>
          <w:bCs/>
        </w:rPr>
      </w:pPr>
    </w:p>
    <w:p w14:paraId="55C3BFE7" w14:textId="00F785E3" w:rsidR="00635ADF" w:rsidRPr="00027393" w:rsidRDefault="00635ADF" w:rsidP="00027393">
      <w:pPr>
        <w:jc w:val="both"/>
        <w:rPr>
          <w:rFonts w:asciiTheme="minorHAnsi" w:hAnsiTheme="minorHAnsi" w:cstheme="minorHAnsi"/>
          <w:b/>
          <w:bCs/>
        </w:rPr>
      </w:pPr>
      <w:r w:rsidRPr="00027393">
        <w:rPr>
          <w:rFonts w:asciiTheme="minorHAnsi" w:hAnsiTheme="minorHAnsi" w:cstheme="minorHAnsi"/>
          <w:b/>
          <w:bCs/>
        </w:rPr>
        <w:t xml:space="preserve">10. </w:t>
      </w:r>
      <w:bookmarkStart w:id="11" w:name="SAFERRECRUITMENT"/>
      <w:r w:rsidRPr="00027393">
        <w:rPr>
          <w:rFonts w:asciiTheme="minorHAnsi" w:hAnsiTheme="minorHAnsi" w:cstheme="minorHAnsi"/>
          <w:b/>
          <w:bCs/>
        </w:rPr>
        <w:t>S</w:t>
      </w:r>
      <w:r w:rsidR="007E6780">
        <w:rPr>
          <w:rFonts w:asciiTheme="minorHAnsi" w:hAnsiTheme="minorHAnsi" w:cstheme="minorHAnsi"/>
          <w:b/>
          <w:bCs/>
        </w:rPr>
        <w:t>afer recruitment</w:t>
      </w:r>
      <w:bookmarkEnd w:id="11"/>
    </w:p>
    <w:p w14:paraId="706DB148" w14:textId="25BC5797"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10.1 We will ensure that the Headteacher and </w:t>
      </w:r>
      <w:r w:rsidR="007E6780">
        <w:rPr>
          <w:rFonts w:asciiTheme="minorHAnsi" w:hAnsiTheme="minorHAnsi" w:cstheme="minorHAnsi"/>
        </w:rPr>
        <w:t xml:space="preserve">the </w:t>
      </w:r>
      <w:r w:rsidR="00D01599">
        <w:rPr>
          <w:rFonts w:asciiTheme="minorHAnsi" w:hAnsiTheme="minorHAnsi" w:cstheme="minorHAnsi"/>
        </w:rPr>
        <w:t>Chief Executive Officer</w:t>
      </w:r>
      <w:r w:rsidRPr="00027393">
        <w:rPr>
          <w:rFonts w:asciiTheme="minorHAnsi" w:hAnsiTheme="minorHAnsi" w:cstheme="minorHAnsi"/>
        </w:rPr>
        <w:t xml:space="preserve"> have completed appropriate safer recruitment training.  At all times the Headteacher and </w:t>
      </w:r>
      <w:r w:rsidR="00D01599">
        <w:rPr>
          <w:rFonts w:asciiTheme="minorHAnsi" w:hAnsiTheme="minorHAnsi" w:cstheme="minorHAnsi"/>
        </w:rPr>
        <w:t>Chief Executive Officer</w:t>
      </w:r>
      <w:r w:rsidRPr="00027393">
        <w:rPr>
          <w:rFonts w:asciiTheme="minorHAnsi" w:hAnsiTheme="minorHAnsi" w:cstheme="minorHAnsi"/>
        </w:rPr>
        <w:t xml:space="preserve"> will ensure that safer recruitment practices are followed in accordance with the requirements of </w:t>
      </w:r>
      <w:r w:rsidRPr="00027393">
        <w:rPr>
          <w:rFonts w:asciiTheme="minorHAnsi" w:hAnsiTheme="minorHAnsi" w:cstheme="minorHAnsi"/>
          <w:i/>
        </w:rPr>
        <w:t>‘Keeping Children Safe in Education’</w:t>
      </w:r>
      <w:r w:rsidRPr="00027393">
        <w:rPr>
          <w:rFonts w:asciiTheme="minorHAnsi" w:hAnsiTheme="minorHAnsi" w:cstheme="minorHAnsi"/>
        </w:rPr>
        <w:t xml:space="preserve">, DfE </w:t>
      </w:r>
      <w:r w:rsidR="002D5663">
        <w:rPr>
          <w:rFonts w:asciiTheme="minorHAnsi" w:hAnsiTheme="minorHAnsi" w:cstheme="minorHAnsi"/>
        </w:rPr>
        <w:t>(</w:t>
      </w:r>
      <w:r w:rsidR="00192F48">
        <w:rPr>
          <w:rFonts w:asciiTheme="minorHAnsi" w:hAnsiTheme="minorHAnsi" w:cstheme="minorHAnsi"/>
        </w:rPr>
        <w:t>202</w:t>
      </w:r>
      <w:r w:rsidR="00E948C9">
        <w:rPr>
          <w:rFonts w:asciiTheme="minorHAnsi" w:hAnsiTheme="minorHAnsi" w:cstheme="minorHAnsi"/>
        </w:rPr>
        <w:t>6</w:t>
      </w:r>
      <w:r w:rsidR="002D5663">
        <w:rPr>
          <w:rFonts w:asciiTheme="minorHAnsi" w:hAnsiTheme="minorHAnsi" w:cstheme="minorHAnsi"/>
        </w:rPr>
        <w:t>)</w:t>
      </w:r>
      <w:r w:rsidRPr="00027393">
        <w:rPr>
          <w:rFonts w:asciiTheme="minorHAnsi" w:hAnsiTheme="minorHAnsi" w:cstheme="minorHAnsi"/>
        </w:rPr>
        <w:t xml:space="preserve">. At least one person involved in conducting an interview will have received safer recruitment training. </w:t>
      </w:r>
    </w:p>
    <w:p w14:paraId="0D142F6F" w14:textId="77777777" w:rsidR="00635ADF" w:rsidRPr="00027393" w:rsidRDefault="00635ADF" w:rsidP="00027393">
      <w:pPr>
        <w:jc w:val="both"/>
        <w:rPr>
          <w:rFonts w:asciiTheme="minorHAnsi" w:hAnsiTheme="minorHAnsi" w:cstheme="minorHAnsi"/>
        </w:rPr>
      </w:pPr>
    </w:p>
    <w:p w14:paraId="2799FAB5" w14:textId="6AA22005" w:rsidR="009564E8" w:rsidRDefault="00635ADF" w:rsidP="007E6780">
      <w:pPr>
        <w:pStyle w:val="DfESOutNumbered1"/>
        <w:numPr>
          <w:ilvl w:val="0"/>
          <w:numId w:val="0"/>
        </w:numPr>
        <w:tabs>
          <w:tab w:val="left" w:pos="993"/>
        </w:tabs>
        <w:spacing w:after="0" w:line="240" w:lineRule="auto"/>
        <w:jc w:val="both"/>
        <w:rPr>
          <w:rFonts w:asciiTheme="minorHAnsi" w:hAnsiTheme="minorHAnsi" w:cstheme="minorHAnsi"/>
        </w:rPr>
      </w:pPr>
      <w:r w:rsidRPr="00027393">
        <w:rPr>
          <w:rFonts w:asciiTheme="minorHAnsi" w:hAnsiTheme="minorHAnsi" w:cstheme="minorHAnsi"/>
        </w:rPr>
        <w:t>10</w:t>
      </w:r>
      <w:r w:rsidR="00D63BF8" w:rsidRPr="00027393">
        <w:rPr>
          <w:rFonts w:asciiTheme="minorHAnsi" w:hAnsiTheme="minorHAnsi" w:cstheme="minorHAnsi"/>
        </w:rPr>
        <w:t>.2 At Greenpark Academy</w:t>
      </w:r>
      <w:r w:rsidRPr="00027393">
        <w:rPr>
          <w:rFonts w:asciiTheme="minorHAnsi" w:hAnsiTheme="minorHAnsi" w:cstheme="minorHAnsi"/>
        </w:rPr>
        <w:t xml:space="preserve"> we will use the recruitment and selection process to deter </w:t>
      </w:r>
      <w:r w:rsidR="00D8360E" w:rsidRPr="00027393">
        <w:rPr>
          <w:rFonts w:asciiTheme="minorHAnsi" w:hAnsiTheme="minorHAnsi" w:cstheme="minorHAnsi"/>
        </w:rPr>
        <w:t>and prevent people who are unsuitable to work with children from applying for or securing employment, or volunteering opportunities.</w:t>
      </w:r>
    </w:p>
    <w:p w14:paraId="68B34A83" w14:textId="77777777" w:rsidR="007E6780" w:rsidRPr="00027393" w:rsidRDefault="007E6780" w:rsidP="007E6780">
      <w:pPr>
        <w:pStyle w:val="DfESOutNumbered1"/>
        <w:numPr>
          <w:ilvl w:val="0"/>
          <w:numId w:val="0"/>
        </w:numPr>
        <w:tabs>
          <w:tab w:val="left" w:pos="993"/>
        </w:tabs>
        <w:spacing w:after="0" w:line="240" w:lineRule="auto"/>
        <w:jc w:val="both"/>
        <w:rPr>
          <w:rFonts w:asciiTheme="minorHAnsi" w:hAnsiTheme="minorHAnsi" w:cstheme="minorHAnsi"/>
        </w:rPr>
      </w:pPr>
    </w:p>
    <w:p w14:paraId="57560544" w14:textId="32431981" w:rsidR="009564E8" w:rsidRDefault="009564E8" w:rsidP="007E6780">
      <w:pPr>
        <w:pStyle w:val="ListBullet"/>
        <w:numPr>
          <w:ilvl w:val="0"/>
          <w:numId w:val="0"/>
        </w:numPr>
        <w:spacing w:after="0" w:line="240" w:lineRule="auto"/>
        <w:jc w:val="both"/>
        <w:rPr>
          <w:rFonts w:asciiTheme="minorHAnsi" w:hAnsiTheme="minorHAnsi" w:cstheme="minorHAnsi"/>
        </w:rPr>
      </w:pPr>
      <w:r w:rsidRPr="00027393">
        <w:rPr>
          <w:rFonts w:asciiTheme="minorHAnsi" w:hAnsiTheme="minorHAnsi" w:cstheme="minorHAnsi"/>
        </w:rPr>
        <w:t>10.3 We require details of a candidate’s present (or last) employment and reason for leaving; full employment history, (since leaving school, including education, employment and voluntary work) including reasons for any gaps in employment and evidence of original academic certificates.  We do not accept testimonials and insist on taking up references prior to interview.  We will question the contents of application forms if we are unclear about them, and shortlisted candidates will be asked to complete a self-declaration of their criminal record or information that would make them unsuitable to work with children.</w:t>
      </w:r>
    </w:p>
    <w:p w14:paraId="533642E1" w14:textId="77777777" w:rsidR="007E6780" w:rsidRPr="00027393" w:rsidRDefault="007E6780" w:rsidP="007E6780">
      <w:pPr>
        <w:pStyle w:val="ListBullet"/>
        <w:numPr>
          <w:ilvl w:val="0"/>
          <w:numId w:val="0"/>
        </w:numPr>
        <w:spacing w:after="0" w:line="240" w:lineRule="auto"/>
        <w:jc w:val="both"/>
        <w:rPr>
          <w:rFonts w:asciiTheme="minorHAnsi" w:hAnsiTheme="minorHAnsi" w:cstheme="minorHAnsi"/>
        </w:rPr>
      </w:pPr>
    </w:p>
    <w:p w14:paraId="3B18BA04" w14:textId="74B82442" w:rsidR="009564E8" w:rsidRDefault="00D63BF8" w:rsidP="007E6780">
      <w:pPr>
        <w:pStyle w:val="ListBullet"/>
        <w:numPr>
          <w:ilvl w:val="0"/>
          <w:numId w:val="0"/>
        </w:numPr>
        <w:spacing w:after="0" w:line="240" w:lineRule="auto"/>
        <w:jc w:val="both"/>
        <w:rPr>
          <w:rFonts w:asciiTheme="minorHAnsi" w:hAnsiTheme="minorHAnsi" w:cstheme="minorHAnsi"/>
        </w:rPr>
      </w:pPr>
      <w:r w:rsidRPr="00027393">
        <w:rPr>
          <w:rFonts w:asciiTheme="minorHAnsi" w:hAnsiTheme="minorHAnsi" w:cstheme="minorHAnsi"/>
        </w:rPr>
        <w:t>10.4 At Greenpark Academy</w:t>
      </w:r>
      <w:r w:rsidR="009564E8" w:rsidRPr="00027393">
        <w:rPr>
          <w:rFonts w:asciiTheme="minorHAnsi" w:hAnsiTheme="minorHAnsi" w:cstheme="minorHAnsi"/>
        </w:rPr>
        <w:t xml:space="preserve"> we use a range of selection techniques to identify the most suitable person for the post. </w:t>
      </w:r>
      <w:r w:rsidR="00C04E27" w:rsidRPr="00027393">
        <w:rPr>
          <w:rFonts w:asciiTheme="minorHAnsi" w:hAnsiTheme="minorHAnsi" w:cstheme="minorHAnsi"/>
        </w:rPr>
        <w:t>The interview panel agrees structured questions</w:t>
      </w:r>
      <w:r w:rsidR="009564E8" w:rsidRPr="00027393">
        <w:rPr>
          <w:rFonts w:asciiTheme="minorHAnsi" w:hAnsiTheme="minorHAnsi" w:cstheme="minorHAnsi"/>
        </w:rPr>
        <w:t xml:space="preserve"> and any potential areas of concern are explored to determine the applicant’s suitability to work with children.</w:t>
      </w:r>
    </w:p>
    <w:p w14:paraId="4C75BF97" w14:textId="77777777" w:rsidR="007E6780" w:rsidRPr="00027393" w:rsidRDefault="007E6780" w:rsidP="007E6780">
      <w:pPr>
        <w:pStyle w:val="ListBullet"/>
        <w:numPr>
          <w:ilvl w:val="0"/>
          <w:numId w:val="0"/>
        </w:numPr>
        <w:spacing w:after="0" w:line="240" w:lineRule="auto"/>
        <w:jc w:val="both"/>
        <w:rPr>
          <w:rFonts w:asciiTheme="minorHAnsi" w:hAnsiTheme="minorHAnsi" w:cstheme="minorHAnsi"/>
        </w:rPr>
      </w:pPr>
    </w:p>
    <w:p w14:paraId="79F395D6" w14:textId="609BD904" w:rsidR="009564E8" w:rsidRDefault="009564E8" w:rsidP="007E6780">
      <w:pPr>
        <w:pStyle w:val="ListBullet"/>
        <w:numPr>
          <w:ilvl w:val="0"/>
          <w:numId w:val="0"/>
        </w:numPr>
        <w:spacing w:after="0" w:line="240" w:lineRule="auto"/>
        <w:jc w:val="both"/>
        <w:rPr>
          <w:rFonts w:asciiTheme="minorHAnsi" w:hAnsiTheme="minorHAnsi" w:cstheme="minorHAnsi"/>
        </w:rPr>
      </w:pPr>
      <w:r w:rsidRPr="00027393">
        <w:rPr>
          <w:rFonts w:asciiTheme="minorHAnsi" w:hAnsiTheme="minorHAnsi" w:cstheme="minorHAnsi"/>
        </w:rPr>
        <w:t xml:space="preserve">10.5 We will undertake Disclosure and Barring Service checks and other pre-employment checks as outlined in </w:t>
      </w:r>
      <w:r w:rsidRPr="00027393">
        <w:rPr>
          <w:rFonts w:asciiTheme="minorHAnsi" w:hAnsiTheme="minorHAnsi" w:cstheme="minorHAnsi"/>
          <w:i/>
        </w:rPr>
        <w:t xml:space="preserve">‘Keeping Children Safe in Education’ </w:t>
      </w:r>
      <w:r w:rsidRPr="00027393">
        <w:rPr>
          <w:rFonts w:asciiTheme="minorHAnsi" w:hAnsiTheme="minorHAnsi" w:cstheme="minorHAnsi"/>
        </w:rPr>
        <w:t>to ensure we are recruiting and selecting the most suitable people to work with our children.</w:t>
      </w:r>
    </w:p>
    <w:p w14:paraId="55E158DA" w14:textId="77777777" w:rsidR="007E6780" w:rsidRPr="00027393" w:rsidRDefault="007E6780" w:rsidP="007E6780">
      <w:pPr>
        <w:pStyle w:val="ListBullet"/>
        <w:numPr>
          <w:ilvl w:val="0"/>
          <w:numId w:val="0"/>
        </w:numPr>
        <w:spacing w:after="0" w:line="240" w:lineRule="auto"/>
        <w:jc w:val="both"/>
        <w:rPr>
          <w:rFonts w:asciiTheme="minorHAnsi" w:hAnsiTheme="minorHAnsi" w:cstheme="minorHAnsi"/>
        </w:rPr>
      </w:pPr>
    </w:p>
    <w:p w14:paraId="3E8E19DE" w14:textId="76C079E0" w:rsidR="009564E8" w:rsidRDefault="009564E8" w:rsidP="007E6780">
      <w:pPr>
        <w:pStyle w:val="ListBullet"/>
        <w:numPr>
          <w:ilvl w:val="0"/>
          <w:numId w:val="0"/>
        </w:numPr>
        <w:spacing w:after="0" w:line="240" w:lineRule="auto"/>
        <w:jc w:val="both"/>
        <w:rPr>
          <w:rFonts w:asciiTheme="minorHAnsi" w:hAnsiTheme="minorHAnsi" w:cstheme="minorHAnsi"/>
        </w:rPr>
      </w:pPr>
      <w:r w:rsidRPr="00027393">
        <w:rPr>
          <w:rFonts w:asciiTheme="minorHAnsi" w:hAnsiTheme="minorHAnsi" w:cstheme="minorHAnsi"/>
        </w:rPr>
        <w:t>10.6 We will maintain a Single Central Re</w:t>
      </w:r>
      <w:r w:rsidR="00083153" w:rsidRPr="00027393">
        <w:rPr>
          <w:rFonts w:asciiTheme="minorHAnsi" w:hAnsiTheme="minorHAnsi" w:cstheme="minorHAnsi"/>
        </w:rPr>
        <w:t>cord</w:t>
      </w:r>
      <w:r w:rsidRPr="00027393">
        <w:rPr>
          <w:rFonts w:asciiTheme="minorHAnsi" w:hAnsiTheme="minorHAnsi" w:cstheme="minorHAnsi"/>
        </w:rPr>
        <w:t xml:space="preserve"> (SCR) of all safer recruitment checks carried out in line with statutory requirements. A senior member of staff will check the SCR regularly to ensure that it meets statutory requirements.</w:t>
      </w:r>
    </w:p>
    <w:p w14:paraId="51106D7A" w14:textId="77777777" w:rsidR="007E6780" w:rsidRPr="00027393" w:rsidRDefault="007E6780" w:rsidP="007E6780">
      <w:pPr>
        <w:pStyle w:val="ListBullet"/>
        <w:numPr>
          <w:ilvl w:val="0"/>
          <w:numId w:val="0"/>
        </w:numPr>
        <w:spacing w:after="0" w:line="240" w:lineRule="auto"/>
        <w:jc w:val="both"/>
        <w:rPr>
          <w:rFonts w:asciiTheme="minorHAnsi" w:hAnsiTheme="minorHAnsi" w:cstheme="minorHAnsi"/>
        </w:rPr>
      </w:pPr>
    </w:p>
    <w:p w14:paraId="380B7883" w14:textId="34C76EC7" w:rsidR="002F4F9C" w:rsidRPr="00027393" w:rsidRDefault="009564E8" w:rsidP="007E6780">
      <w:pPr>
        <w:pStyle w:val="ListBullet"/>
        <w:numPr>
          <w:ilvl w:val="0"/>
          <w:numId w:val="0"/>
        </w:numPr>
        <w:spacing w:after="0" w:line="240" w:lineRule="auto"/>
        <w:jc w:val="both"/>
        <w:rPr>
          <w:rFonts w:asciiTheme="minorHAnsi" w:hAnsiTheme="minorHAnsi" w:cstheme="minorHAnsi"/>
        </w:rPr>
      </w:pPr>
      <w:r w:rsidRPr="00027393">
        <w:rPr>
          <w:rFonts w:asciiTheme="minorHAnsi" w:hAnsiTheme="minorHAnsi" w:cstheme="minorHAnsi"/>
        </w:rPr>
        <w:t>10.7</w:t>
      </w:r>
      <w:r w:rsidR="00635ADF" w:rsidRPr="00027393">
        <w:rPr>
          <w:rFonts w:asciiTheme="minorHAnsi" w:hAnsiTheme="minorHAnsi" w:cstheme="minorHAnsi"/>
        </w:rPr>
        <w:t xml:space="preserve"> </w:t>
      </w:r>
      <w:r w:rsidR="00D63BF8" w:rsidRPr="00027393">
        <w:rPr>
          <w:rFonts w:asciiTheme="minorHAnsi" w:hAnsiTheme="minorHAnsi" w:cstheme="minorHAnsi"/>
        </w:rPr>
        <w:t>At Greenpark Academy</w:t>
      </w:r>
      <w:r w:rsidRPr="00027393">
        <w:rPr>
          <w:rFonts w:asciiTheme="minorHAnsi" w:hAnsiTheme="minorHAnsi" w:cstheme="minorHAnsi"/>
        </w:rPr>
        <w:t xml:space="preserve"> we recognise that safer recruitment is not just about carrying out the right DBS checks and is not limited to recruitment procedures. Therefore, we understand the importance of continuous vigilance, maintaining an environment that deters and prevents abuse and challenges inappropriate behaviour. </w:t>
      </w:r>
      <w:r w:rsidRPr="00027393">
        <w:rPr>
          <w:rFonts w:asciiTheme="minorHAnsi" w:hAnsiTheme="minorHAnsi" w:cstheme="minorHAnsi"/>
        </w:rPr>
        <w:lastRenderedPageBreak/>
        <w:t>Further information about all of these processes can be found in our Recruitment and Selection policy.</w:t>
      </w:r>
    </w:p>
    <w:p w14:paraId="120C4E94" w14:textId="77777777" w:rsidR="00635ADF" w:rsidRPr="00027393" w:rsidRDefault="00635ADF" w:rsidP="00027393">
      <w:pPr>
        <w:jc w:val="both"/>
        <w:rPr>
          <w:rFonts w:asciiTheme="minorHAnsi" w:hAnsiTheme="minorHAnsi" w:cstheme="minorHAnsi"/>
        </w:rPr>
      </w:pPr>
    </w:p>
    <w:p w14:paraId="2A87DC43" w14:textId="4804403E" w:rsidR="00635ADF" w:rsidRPr="00027393" w:rsidRDefault="00635ADF" w:rsidP="00027393">
      <w:pPr>
        <w:pStyle w:val="Heading2"/>
        <w:jc w:val="both"/>
        <w:rPr>
          <w:rFonts w:asciiTheme="minorHAnsi" w:hAnsiTheme="minorHAnsi" w:cstheme="minorHAnsi"/>
          <w:sz w:val="24"/>
          <w:u w:val="none"/>
        </w:rPr>
      </w:pPr>
      <w:r w:rsidRPr="00027393">
        <w:rPr>
          <w:rFonts w:asciiTheme="minorHAnsi" w:hAnsiTheme="minorHAnsi" w:cstheme="minorHAnsi"/>
          <w:sz w:val="24"/>
          <w:u w:val="none"/>
        </w:rPr>
        <w:t xml:space="preserve">11. </w:t>
      </w:r>
      <w:bookmarkStart w:id="12" w:name="SAFERWORKINGPRACTICE"/>
      <w:r w:rsidRPr="00027393">
        <w:rPr>
          <w:rFonts w:asciiTheme="minorHAnsi" w:hAnsiTheme="minorHAnsi" w:cstheme="minorHAnsi"/>
          <w:sz w:val="24"/>
          <w:u w:val="none"/>
        </w:rPr>
        <w:t>S</w:t>
      </w:r>
      <w:r w:rsidR="007E6780">
        <w:rPr>
          <w:rFonts w:asciiTheme="minorHAnsi" w:hAnsiTheme="minorHAnsi" w:cstheme="minorHAnsi"/>
          <w:sz w:val="24"/>
          <w:u w:val="none"/>
        </w:rPr>
        <w:t>afer working practice</w:t>
      </w:r>
      <w:bookmarkEnd w:id="12"/>
    </w:p>
    <w:p w14:paraId="5F3DA7A2" w14:textId="77777777" w:rsidR="00635ADF" w:rsidRPr="00027393" w:rsidRDefault="00635ADF" w:rsidP="00027393">
      <w:pPr>
        <w:jc w:val="both"/>
        <w:rPr>
          <w:rFonts w:asciiTheme="minorHAnsi" w:hAnsiTheme="minorHAnsi" w:cstheme="minorHAnsi"/>
        </w:rPr>
      </w:pPr>
      <w:r w:rsidRPr="00027393">
        <w:rPr>
          <w:rFonts w:asciiTheme="minorHAnsi" w:hAnsiTheme="minorHAnsi" w:cstheme="minorHAnsi"/>
        </w:rPr>
        <w:t>11.1 All adults who come into contact with our children have a duty of care to safeguard and promote their welfare. There is a legal duty placed upon us to ensure that all adults who work with or on behalf of our children are competent, confident and safe to do so.</w:t>
      </w:r>
    </w:p>
    <w:p w14:paraId="42AFC42D" w14:textId="77777777" w:rsidR="00635ADF" w:rsidRPr="00027393" w:rsidRDefault="00635ADF" w:rsidP="00027393">
      <w:pPr>
        <w:jc w:val="both"/>
        <w:rPr>
          <w:rFonts w:asciiTheme="minorHAnsi" w:hAnsiTheme="minorHAnsi" w:cstheme="minorHAnsi"/>
        </w:rPr>
      </w:pPr>
    </w:p>
    <w:p w14:paraId="666C1B26" w14:textId="0C3F6DE3"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11.2 All staff will be provided with a copy of our </w:t>
      </w:r>
      <w:r w:rsidR="007E6780">
        <w:rPr>
          <w:rFonts w:asciiTheme="minorHAnsi" w:hAnsiTheme="minorHAnsi" w:cstheme="minorHAnsi"/>
        </w:rPr>
        <w:t>Trust’s C</w:t>
      </w:r>
      <w:r w:rsidRPr="00027393">
        <w:rPr>
          <w:rFonts w:asciiTheme="minorHAnsi" w:hAnsiTheme="minorHAnsi" w:cstheme="minorHAnsi"/>
        </w:rPr>
        <w:t xml:space="preserve">ode of </w:t>
      </w:r>
      <w:r w:rsidR="007E6780">
        <w:rPr>
          <w:rFonts w:asciiTheme="minorHAnsi" w:hAnsiTheme="minorHAnsi" w:cstheme="minorHAnsi"/>
        </w:rPr>
        <w:t>C</w:t>
      </w:r>
      <w:r w:rsidRPr="00027393">
        <w:rPr>
          <w:rFonts w:asciiTheme="minorHAnsi" w:hAnsiTheme="minorHAnsi" w:cstheme="minorHAnsi"/>
        </w:rPr>
        <w:t xml:space="preserve">onduct at induction. They will be expected to know </w:t>
      </w:r>
      <w:r w:rsidR="007E6780">
        <w:rPr>
          <w:rFonts w:asciiTheme="minorHAnsi" w:hAnsiTheme="minorHAnsi" w:cstheme="minorHAnsi"/>
        </w:rPr>
        <w:t>the</w:t>
      </w:r>
      <w:r w:rsidRPr="00027393">
        <w:rPr>
          <w:rFonts w:asciiTheme="minorHAnsi" w:hAnsiTheme="minorHAnsi" w:cstheme="minorHAnsi"/>
        </w:rPr>
        <w:t xml:space="preserve"> Code of Conduct and policy for positive handling and carry out their duties in accordance with this advice.  There will be occasion when some form of physical contact is inevitable, for example if a child has an </w:t>
      </w:r>
      <w:r w:rsidR="00C04E27" w:rsidRPr="00027393">
        <w:rPr>
          <w:rFonts w:asciiTheme="minorHAnsi" w:hAnsiTheme="minorHAnsi" w:cstheme="minorHAnsi"/>
        </w:rPr>
        <w:t>accident, is hurt,</w:t>
      </w:r>
      <w:r w:rsidRPr="00027393">
        <w:rPr>
          <w:rFonts w:asciiTheme="minorHAnsi" w:hAnsiTheme="minorHAnsi" w:cstheme="minorHAnsi"/>
        </w:rPr>
        <w:t xml:space="preserve"> or is in a situation of danger to themselves or others around them.  However, at all times the agreed policy for safe restraint must be adhered to.  </w:t>
      </w:r>
      <w:r w:rsidR="00C04E27" w:rsidRPr="00027393">
        <w:rPr>
          <w:rFonts w:asciiTheme="minorHAnsi" w:hAnsiTheme="minorHAnsi" w:cstheme="minorHAnsi"/>
        </w:rPr>
        <w:t>The Headteacher will keep a list of staff that have accessed Norfolk Steps training</w:t>
      </w:r>
      <w:r w:rsidRPr="00027393">
        <w:rPr>
          <w:rFonts w:asciiTheme="minorHAnsi" w:hAnsiTheme="minorHAnsi" w:cstheme="minorHAnsi"/>
        </w:rPr>
        <w:t>.</w:t>
      </w:r>
    </w:p>
    <w:p w14:paraId="271CA723" w14:textId="77777777" w:rsidR="00635ADF" w:rsidRPr="00027393" w:rsidRDefault="00635ADF" w:rsidP="00027393">
      <w:pPr>
        <w:jc w:val="both"/>
        <w:rPr>
          <w:rFonts w:asciiTheme="minorHAnsi" w:hAnsiTheme="minorHAnsi" w:cstheme="minorHAnsi"/>
        </w:rPr>
      </w:pPr>
    </w:p>
    <w:p w14:paraId="0F0DFE34" w14:textId="7E6C7A44"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11.3 If staff, visitors, volunteers or parent helpers are working with children alone they will, wherever possible, be visible to other members of staff.  They will be expected to inform another member of staff of their whereabouts in </w:t>
      </w:r>
      <w:r w:rsidR="007E6780">
        <w:rPr>
          <w:rFonts w:asciiTheme="minorHAnsi" w:hAnsiTheme="minorHAnsi" w:cstheme="minorHAnsi"/>
        </w:rPr>
        <w:t>the academy</w:t>
      </w:r>
      <w:r w:rsidRPr="00027393">
        <w:rPr>
          <w:rFonts w:asciiTheme="minorHAnsi" w:hAnsiTheme="minorHAnsi" w:cstheme="minorHAnsi"/>
        </w:rPr>
        <w:t xml:space="preserve">, who they are with and for how long. Doors, ideally, should have a clear glass panel in them and be left open. </w:t>
      </w:r>
    </w:p>
    <w:p w14:paraId="75FBE423" w14:textId="77777777" w:rsidR="00635ADF" w:rsidRPr="00027393" w:rsidRDefault="00635ADF" w:rsidP="00027393">
      <w:pPr>
        <w:jc w:val="both"/>
        <w:rPr>
          <w:rFonts w:asciiTheme="minorHAnsi" w:hAnsiTheme="minorHAnsi" w:cstheme="minorHAnsi"/>
        </w:rPr>
      </w:pPr>
    </w:p>
    <w:p w14:paraId="286E9DA6" w14:textId="113406B7"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11.4 Guidance about acceptable conduct and safe practice will be given to all staff and volunteers during induction. These are sensible steps that every adult should take in their daily professional conduct with children.  This advice can be found in </w:t>
      </w:r>
      <w:hyperlink r:id="rId51" w:history="1">
        <w:r w:rsidRPr="00027393">
          <w:rPr>
            <w:rStyle w:val="Hyperlink"/>
            <w:rFonts w:asciiTheme="minorHAnsi" w:hAnsiTheme="minorHAnsi" w:cstheme="minorHAnsi"/>
          </w:rPr>
          <w:t>‘Guidance for Safer Working Practices for Adults who work with Children and Young People in Education Settings’</w:t>
        </w:r>
      </w:hyperlink>
      <w:r w:rsidRPr="00027393">
        <w:rPr>
          <w:rFonts w:asciiTheme="minorHAnsi" w:hAnsiTheme="minorHAnsi" w:cstheme="minorHAnsi"/>
        </w:rPr>
        <w:t xml:space="preserve"> (</w:t>
      </w:r>
      <w:r w:rsidR="009D3DB9" w:rsidRPr="00027393">
        <w:rPr>
          <w:rFonts w:asciiTheme="minorHAnsi" w:hAnsiTheme="minorHAnsi" w:cstheme="minorHAnsi"/>
        </w:rPr>
        <w:t>February 2022</w:t>
      </w:r>
      <w:r w:rsidRPr="00027393">
        <w:rPr>
          <w:rFonts w:asciiTheme="minorHAnsi" w:hAnsiTheme="minorHAnsi" w:cstheme="minorHAnsi"/>
        </w:rPr>
        <w:t xml:space="preserve">). All staff and volunteers are expected to carry out their work in accordance with this guidance and will be made aware that failure to do so could lead to disciplinary action. </w:t>
      </w:r>
    </w:p>
    <w:p w14:paraId="13F26304" w14:textId="77777777" w:rsidR="00D04C03" w:rsidRPr="00027393" w:rsidRDefault="00D04C03" w:rsidP="00027393">
      <w:pPr>
        <w:jc w:val="both"/>
        <w:rPr>
          <w:rFonts w:asciiTheme="minorHAnsi" w:hAnsiTheme="minorHAnsi" w:cstheme="minorHAnsi"/>
        </w:rPr>
      </w:pPr>
    </w:p>
    <w:p w14:paraId="27F0B755" w14:textId="0044A71A" w:rsidR="00635ADF" w:rsidRPr="00027393" w:rsidRDefault="00635ADF" w:rsidP="00027393">
      <w:pPr>
        <w:jc w:val="both"/>
        <w:rPr>
          <w:rFonts w:asciiTheme="minorHAnsi" w:hAnsiTheme="minorHAnsi" w:cstheme="minorHAnsi"/>
          <w:b/>
          <w:bCs/>
        </w:rPr>
      </w:pPr>
      <w:r w:rsidRPr="00027393">
        <w:rPr>
          <w:rFonts w:asciiTheme="minorHAnsi" w:hAnsiTheme="minorHAnsi" w:cstheme="minorHAnsi"/>
          <w:b/>
          <w:bCs/>
        </w:rPr>
        <w:t xml:space="preserve">12. </w:t>
      </w:r>
      <w:bookmarkStart w:id="13" w:name="MANAGINGALLEGATIONSAGAINSTSTAFFANDVOLS"/>
      <w:r w:rsidRPr="00027393">
        <w:rPr>
          <w:rFonts w:asciiTheme="minorHAnsi" w:hAnsiTheme="minorHAnsi" w:cstheme="minorHAnsi"/>
          <w:b/>
          <w:bCs/>
        </w:rPr>
        <w:t>M</w:t>
      </w:r>
      <w:r w:rsidR="007E6780">
        <w:rPr>
          <w:rFonts w:asciiTheme="minorHAnsi" w:hAnsiTheme="minorHAnsi" w:cstheme="minorHAnsi"/>
          <w:b/>
          <w:bCs/>
        </w:rPr>
        <w:t>anaging allegations against staff and volunteers</w:t>
      </w:r>
      <w:bookmarkEnd w:id="13"/>
    </w:p>
    <w:p w14:paraId="6258E0B4" w14:textId="68C619EE" w:rsidR="00903140" w:rsidRPr="007E6780" w:rsidRDefault="00903140" w:rsidP="00027393">
      <w:pPr>
        <w:jc w:val="both"/>
        <w:rPr>
          <w:rFonts w:asciiTheme="minorHAnsi" w:hAnsiTheme="minorHAnsi" w:cstheme="minorHAnsi"/>
          <w:bCs/>
          <w:u w:val="single"/>
        </w:rPr>
      </w:pPr>
      <w:r w:rsidRPr="007E6780">
        <w:rPr>
          <w:rFonts w:asciiTheme="minorHAnsi" w:hAnsiTheme="minorHAnsi" w:cstheme="minorHAnsi"/>
          <w:bCs/>
          <w:u w:val="single"/>
        </w:rPr>
        <w:t>Allegations that may meet the harms threshold</w:t>
      </w:r>
    </w:p>
    <w:p w14:paraId="5990D2E0" w14:textId="49178B7C" w:rsidR="00903140" w:rsidRPr="00027393" w:rsidRDefault="00903140" w:rsidP="00027393">
      <w:pPr>
        <w:jc w:val="both"/>
        <w:rPr>
          <w:rFonts w:asciiTheme="minorHAnsi" w:hAnsiTheme="minorHAnsi" w:cstheme="minorHAnsi"/>
        </w:rPr>
      </w:pPr>
      <w:r w:rsidRPr="00027393">
        <w:rPr>
          <w:rFonts w:asciiTheme="minorHAnsi" w:hAnsiTheme="minorHAnsi" w:cstheme="minorHAnsi"/>
        </w:rPr>
        <w:t xml:space="preserve">12.1 Our aim is to provide a safe and supportive </w:t>
      </w:r>
      <w:r w:rsidR="00696904" w:rsidRPr="00027393">
        <w:rPr>
          <w:rFonts w:asciiTheme="minorHAnsi" w:hAnsiTheme="minorHAnsi" w:cstheme="minorHAnsi"/>
        </w:rPr>
        <w:t>environment, which</w:t>
      </w:r>
      <w:r w:rsidRPr="00027393">
        <w:rPr>
          <w:rFonts w:asciiTheme="minorHAnsi" w:hAnsiTheme="minorHAnsi" w:cstheme="minorHAnsi"/>
        </w:rPr>
        <w:t xml:space="preserve"> secures the wellbeing and very best outcomes for the children at our </w:t>
      </w:r>
      <w:r w:rsidR="007E6780">
        <w:rPr>
          <w:rFonts w:asciiTheme="minorHAnsi" w:hAnsiTheme="minorHAnsi" w:cstheme="minorHAnsi"/>
        </w:rPr>
        <w:t>academy</w:t>
      </w:r>
      <w:r w:rsidRPr="00027393">
        <w:rPr>
          <w:rFonts w:asciiTheme="minorHAnsi" w:hAnsiTheme="minorHAnsi" w:cstheme="minorHAnsi"/>
        </w:rPr>
        <w:t xml:space="preserve">. We do recognise that sometimes the behaviour of adults may lead to an allegation of abuse being made. </w:t>
      </w:r>
    </w:p>
    <w:p w14:paraId="23F6D07D" w14:textId="77777777" w:rsidR="00903140" w:rsidRPr="00027393" w:rsidRDefault="00903140" w:rsidP="00027393">
      <w:pPr>
        <w:jc w:val="both"/>
        <w:rPr>
          <w:rFonts w:asciiTheme="minorHAnsi" w:hAnsiTheme="minorHAnsi" w:cstheme="minorHAnsi"/>
        </w:rPr>
      </w:pPr>
    </w:p>
    <w:p w14:paraId="4EA92194" w14:textId="3C35BE6C" w:rsidR="00903140" w:rsidRPr="00027393" w:rsidRDefault="00903140" w:rsidP="00027393">
      <w:pPr>
        <w:jc w:val="both"/>
        <w:rPr>
          <w:rFonts w:asciiTheme="minorHAnsi" w:hAnsiTheme="minorHAnsi" w:cstheme="minorHAnsi"/>
        </w:rPr>
      </w:pPr>
      <w:r w:rsidRPr="00027393">
        <w:rPr>
          <w:rFonts w:asciiTheme="minorHAnsi" w:hAnsiTheme="minorHAnsi" w:cstheme="minorHAnsi"/>
        </w:rPr>
        <w:t xml:space="preserve">12.2 Allegations sometimes arise from a differing understanding of the same event, but when they occur, they are distressing and difficult for all concerned. We also recognise that many allegations are genuine and there are some adults who deliberately seek to harm or abuse children. We work to the thresholds for harm as set out in </w:t>
      </w:r>
      <w:r w:rsidR="00D55A47" w:rsidRPr="00027393">
        <w:rPr>
          <w:rFonts w:asciiTheme="minorHAnsi" w:hAnsiTheme="minorHAnsi" w:cstheme="minorHAnsi"/>
          <w:i/>
          <w:iCs/>
        </w:rPr>
        <w:t>‘</w:t>
      </w:r>
      <w:r w:rsidRPr="00027393">
        <w:rPr>
          <w:rFonts w:asciiTheme="minorHAnsi" w:hAnsiTheme="minorHAnsi" w:cstheme="minorHAnsi"/>
          <w:i/>
          <w:iCs/>
        </w:rPr>
        <w:t>Working Together to Safeguard Children</w:t>
      </w:r>
      <w:r w:rsidR="00D55A47" w:rsidRPr="00027393">
        <w:rPr>
          <w:rFonts w:asciiTheme="minorHAnsi" w:hAnsiTheme="minorHAnsi" w:cstheme="minorHAnsi"/>
          <w:i/>
          <w:iCs/>
        </w:rPr>
        <w:t>’</w:t>
      </w:r>
      <w:r w:rsidRPr="00027393">
        <w:rPr>
          <w:rFonts w:asciiTheme="minorHAnsi" w:hAnsiTheme="minorHAnsi" w:cstheme="minorHAnsi"/>
          <w:i/>
          <w:iCs/>
        </w:rPr>
        <w:t xml:space="preserve"> (</w:t>
      </w:r>
      <w:r w:rsidRPr="00027393">
        <w:rPr>
          <w:rFonts w:asciiTheme="minorHAnsi" w:hAnsiTheme="minorHAnsi" w:cstheme="minorHAnsi"/>
        </w:rPr>
        <w:t>20</w:t>
      </w:r>
      <w:r w:rsidR="004072F4">
        <w:rPr>
          <w:rFonts w:asciiTheme="minorHAnsi" w:hAnsiTheme="minorHAnsi" w:cstheme="minorHAnsi"/>
        </w:rPr>
        <w:t>26</w:t>
      </w:r>
      <w:r w:rsidRPr="00027393">
        <w:rPr>
          <w:rFonts w:asciiTheme="minorHAnsi" w:hAnsiTheme="minorHAnsi" w:cstheme="minorHAnsi"/>
        </w:rPr>
        <w:t xml:space="preserve">) and </w:t>
      </w:r>
      <w:r w:rsidR="00D55A47" w:rsidRPr="00027393">
        <w:rPr>
          <w:rFonts w:asciiTheme="minorHAnsi" w:hAnsiTheme="minorHAnsi" w:cstheme="minorHAnsi"/>
          <w:i/>
          <w:iCs/>
        </w:rPr>
        <w:t>‘</w:t>
      </w:r>
      <w:r w:rsidRPr="00027393">
        <w:rPr>
          <w:rFonts w:asciiTheme="minorHAnsi" w:hAnsiTheme="minorHAnsi" w:cstheme="minorHAnsi"/>
          <w:i/>
          <w:iCs/>
        </w:rPr>
        <w:t>Keeping Children Safe in Education</w:t>
      </w:r>
      <w:r w:rsidR="00D55A47" w:rsidRPr="00027393">
        <w:rPr>
          <w:rFonts w:asciiTheme="minorHAnsi" w:hAnsiTheme="minorHAnsi" w:cstheme="minorHAnsi"/>
          <w:i/>
          <w:iCs/>
        </w:rPr>
        <w:t>’</w:t>
      </w:r>
      <w:r w:rsidRPr="00027393">
        <w:rPr>
          <w:rFonts w:asciiTheme="minorHAnsi" w:hAnsiTheme="minorHAnsi" w:cstheme="minorHAnsi"/>
        </w:rPr>
        <w:t xml:space="preserve">, DfE </w:t>
      </w:r>
      <w:r w:rsidR="002D5663">
        <w:rPr>
          <w:rFonts w:asciiTheme="minorHAnsi" w:hAnsiTheme="minorHAnsi" w:cstheme="minorHAnsi"/>
        </w:rPr>
        <w:t>(</w:t>
      </w:r>
      <w:r w:rsidR="00192F48">
        <w:rPr>
          <w:rFonts w:asciiTheme="minorHAnsi" w:hAnsiTheme="minorHAnsi" w:cstheme="minorHAnsi"/>
        </w:rPr>
        <w:t>202</w:t>
      </w:r>
      <w:r w:rsidR="00E948C9">
        <w:rPr>
          <w:rFonts w:asciiTheme="minorHAnsi" w:hAnsiTheme="minorHAnsi" w:cstheme="minorHAnsi"/>
        </w:rPr>
        <w:t>6</w:t>
      </w:r>
      <w:r w:rsidR="002D5663">
        <w:rPr>
          <w:rFonts w:asciiTheme="minorHAnsi" w:hAnsiTheme="minorHAnsi" w:cstheme="minorHAnsi"/>
        </w:rPr>
        <w:t>)</w:t>
      </w:r>
      <w:r w:rsidRPr="00027393">
        <w:rPr>
          <w:rFonts w:asciiTheme="minorHAnsi" w:hAnsiTheme="minorHAnsi" w:cstheme="minorHAnsi"/>
        </w:rPr>
        <w:t xml:space="preserve"> below. An allegation may relate to a person who works/volunteers with children</w:t>
      </w:r>
      <w:r w:rsidR="008814A7">
        <w:rPr>
          <w:rFonts w:asciiTheme="minorHAnsi" w:hAnsiTheme="minorHAnsi" w:cstheme="minorHAnsi"/>
        </w:rPr>
        <w:t xml:space="preserve">, </w:t>
      </w:r>
      <w:r w:rsidR="008814A7" w:rsidRPr="00ED5BFE">
        <w:rPr>
          <w:rFonts w:asciiTheme="minorHAnsi" w:hAnsiTheme="minorHAnsi" w:cstheme="minorHAnsi"/>
        </w:rPr>
        <w:t>including supply/trainee teacher,</w:t>
      </w:r>
      <w:r w:rsidRPr="00027393">
        <w:rPr>
          <w:rFonts w:asciiTheme="minorHAnsi" w:hAnsiTheme="minorHAnsi" w:cstheme="minorHAnsi"/>
        </w:rPr>
        <w:t xml:space="preserve"> who has:</w:t>
      </w:r>
      <w:r w:rsidR="00ED5BFE">
        <w:rPr>
          <w:rFonts w:asciiTheme="minorHAnsi" w:hAnsiTheme="minorHAnsi" w:cstheme="minorHAnsi"/>
        </w:rPr>
        <w:t xml:space="preserve"> -</w:t>
      </w:r>
    </w:p>
    <w:p w14:paraId="497A0042" w14:textId="77777777" w:rsidR="00903140" w:rsidRPr="00027393" w:rsidRDefault="00903140" w:rsidP="007E6780">
      <w:pPr>
        <w:pStyle w:val="ListParagraph"/>
        <w:numPr>
          <w:ilvl w:val="1"/>
          <w:numId w:val="40"/>
        </w:numPr>
        <w:spacing w:line="288" w:lineRule="auto"/>
        <w:ind w:left="360"/>
        <w:jc w:val="both"/>
        <w:rPr>
          <w:rFonts w:asciiTheme="minorHAnsi" w:hAnsiTheme="minorHAnsi" w:cstheme="minorHAnsi"/>
        </w:rPr>
      </w:pPr>
      <w:r w:rsidRPr="00027393">
        <w:rPr>
          <w:rFonts w:asciiTheme="minorHAnsi" w:hAnsiTheme="minorHAnsi" w:cstheme="minorHAnsi"/>
        </w:rPr>
        <w:t>behaved in a way that has harmed a child, or may have harmed a child and/or;</w:t>
      </w:r>
    </w:p>
    <w:p w14:paraId="6868C77B" w14:textId="77777777" w:rsidR="00903140" w:rsidRPr="00027393" w:rsidRDefault="00903140" w:rsidP="007E6780">
      <w:pPr>
        <w:pStyle w:val="ListParagraph"/>
        <w:numPr>
          <w:ilvl w:val="1"/>
          <w:numId w:val="40"/>
        </w:numPr>
        <w:spacing w:line="288" w:lineRule="auto"/>
        <w:ind w:left="360"/>
        <w:jc w:val="both"/>
        <w:rPr>
          <w:rFonts w:asciiTheme="minorHAnsi" w:hAnsiTheme="minorHAnsi" w:cstheme="minorHAnsi"/>
        </w:rPr>
      </w:pPr>
      <w:r w:rsidRPr="00027393">
        <w:rPr>
          <w:rFonts w:asciiTheme="minorHAnsi" w:hAnsiTheme="minorHAnsi" w:cstheme="minorHAnsi"/>
        </w:rPr>
        <w:t>possibly committed a criminal offence against or related to a child and/or;</w:t>
      </w:r>
    </w:p>
    <w:p w14:paraId="16B99BEB" w14:textId="77777777" w:rsidR="00903140" w:rsidRPr="00027393" w:rsidRDefault="00903140" w:rsidP="007E6780">
      <w:pPr>
        <w:pStyle w:val="ListParagraph"/>
        <w:numPr>
          <w:ilvl w:val="1"/>
          <w:numId w:val="40"/>
        </w:numPr>
        <w:spacing w:line="288" w:lineRule="auto"/>
        <w:ind w:left="360"/>
        <w:jc w:val="both"/>
        <w:rPr>
          <w:rFonts w:asciiTheme="minorHAnsi" w:hAnsiTheme="minorHAnsi" w:cstheme="minorHAnsi"/>
        </w:rPr>
      </w:pPr>
      <w:r w:rsidRPr="00027393">
        <w:rPr>
          <w:rFonts w:asciiTheme="minorHAnsi" w:hAnsiTheme="minorHAnsi" w:cstheme="minorHAnsi"/>
        </w:rPr>
        <w:lastRenderedPageBreak/>
        <w:t>behaved towards a child or children in a way that indicates he or she may pose a risk of harm to children; and/or</w:t>
      </w:r>
    </w:p>
    <w:p w14:paraId="699F3EDD" w14:textId="77777777" w:rsidR="00903140" w:rsidRPr="00027393" w:rsidRDefault="00903140" w:rsidP="007E6780">
      <w:pPr>
        <w:pStyle w:val="ListParagraph"/>
        <w:numPr>
          <w:ilvl w:val="1"/>
          <w:numId w:val="40"/>
        </w:numPr>
        <w:spacing w:line="288" w:lineRule="auto"/>
        <w:ind w:left="360"/>
        <w:jc w:val="both"/>
        <w:rPr>
          <w:rFonts w:asciiTheme="minorHAnsi" w:hAnsiTheme="minorHAnsi" w:cstheme="minorHAnsi"/>
        </w:rPr>
      </w:pPr>
      <w:r w:rsidRPr="00027393">
        <w:rPr>
          <w:rFonts w:asciiTheme="minorHAnsi" w:hAnsiTheme="minorHAnsi" w:cstheme="minorHAnsi"/>
        </w:rPr>
        <w:t>behaved or may have behaved in a way that indicates they may not be suitable to work with children.</w:t>
      </w:r>
    </w:p>
    <w:p w14:paraId="2DA1B68D" w14:textId="77777777" w:rsidR="007E6780" w:rsidRDefault="007E6780" w:rsidP="007E6780">
      <w:pPr>
        <w:jc w:val="both"/>
        <w:rPr>
          <w:rFonts w:asciiTheme="minorHAnsi" w:hAnsiTheme="minorHAnsi" w:cstheme="minorHAnsi"/>
        </w:rPr>
      </w:pPr>
    </w:p>
    <w:p w14:paraId="13E2E3EE" w14:textId="0D30FDBB" w:rsidR="00903140" w:rsidRDefault="00903140" w:rsidP="007E6780">
      <w:pPr>
        <w:jc w:val="both"/>
        <w:rPr>
          <w:rFonts w:asciiTheme="minorHAnsi" w:hAnsiTheme="minorHAnsi" w:cstheme="minorHAnsi"/>
        </w:rPr>
      </w:pPr>
      <w:r w:rsidRPr="00027393">
        <w:rPr>
          <w:rFonts w:asciiTheme="minorHAnsi" w:hAnsiTheme="minorHAnsi" w:cstheme="minorHAnsi"/>
        </w:rPr>
        <w:t>The 4</w:t>
      </w:r>
      <w:r w:rsidRPr="00027393">
        <w:rPr>
          <w:rFonts w:asciiTheme="minorHAnsi" w:hAnsiTheme="minorHAnsi" w:cstheme="minorHAnsi"/>
          <w:vertAlign w:val="superscript"/>
        </w:rPr>
        <w:t>th</w:t>
      </w:r>
      <w:r w:rsidRPr="00027393">
        <w:rPr>
          <w:rFonts w:asciiTheme="minorHAnsi" w:hAnsiTheme="minorHAnsi" w:cstheme="minorHAnsi"/>
        </w:rPr>
        <w:t xml:space="preserve"> bullet point above recognises circumstances where a member of staff </w:t>
      </w:r>
      <w:r w:rsidR="00FD74D3" w:rsidRPr="00027393">
        <w:rPr>
          <w:rFonts w:asciiTheme="minorHAnsi" w:hAnsiTheme="minorHAnsi" w:cstheme="minorHAnsi"/>
        </w:rPr>
        <w:t xml:space="preserve">(including supply teachers) </w:t>
      </w:r>
      <w:r w:rsidRPr="00027393">
        <w:rPr>
          <w:rFonts w:asciiTheme="minorHAnsi" w:hAnsiTheme="minorHAnsi" w:cstheme="minorHAnsi"/>
        </w:rPr>
        <w:t>or volunteer is involved in an incident outside of school/</w:t>
      </w:r>
      <w:r w:rsidR="00696904" w:rsidRPr="00027393">
        <w:rPr>
          <w:rFonts w:asciiTheme="minorHAnsi" w:hAnsiTheme="minorHAnsi" w:cstheme="minorHAnsi"/>
        </w:rPr>
        <w:t>college, which</w:t>
      </w:r>
      <w:r w:rsidRPr="00027393">
        <w:rPr>
          <w:rFonts w:asciiTheme="minorHAnsi" w:hAnsiTheme="minorHAnsi" w:cstheme="minorHAnsi"/>
        </w:rPr>
        <w:t xml:space="preserve"> did not involve children but could have an impact on their suitability to work with children; this is known as transferrable risk. </w:t>
      </w:r>
    </w:p>
    <w:p w14:paraId="5A811004" w14:textId="77777777" w:rsidR="007E6780" w:rsidRPr="00027393" w:rsidRDefault="007E6780" w:rsidP="007E6780">
      <w:pPr>
        <w:jc w:val="both"/>
        <w:rPr>
          <w:rFonts w:asciiTheme="minorHAnsi" w:hAnsiTheme="minorHAnsi" w:cstheme="minorHAnsi"/>
        </w:rPr>
      </w:pPr>
    </w:p>
    <w:p w14:paraId="024EE26E" w14:textId="6585E529" w:rsidR="00903140" w:rsidRPr="00027393" w:rsidRDefault="00F63859" w:rsidP="00027393">
      <w:pPr>
        <w:jc w:val="both"/>
        <w:rPr>
          <w:rFonts w:asciiTheme="minorHAnsi" w:hAnsiTheme="minorHAnsi" w:cstheme="minorHAnsi"/>
        </w:rPr>
      </w:pPr>
      <w:bookmarkStart w:id="14" w:name="_Hlk78442391"/>
      <w:r w:rsidRPr="00027393">
        <w:rPr>
          <w:rFonts w:asciiTheme="minorHAnsi" w:hAnsiTheme="minorHAnsi" w:cstheme="minorHAnsi"/>
        </w:rPr>
        <w:t xml:space="preserve">12.3 </w:t>
      </w:r>
      <w:r w:rsidR="00F00D61" w:rsidRPr="00027393">
        <w:rPr>
          <w:rFonts w:asciiTheme="minorHAnsi" w:hAnsiTheme="minorHAnsi" w:cstheme="minorHAnsi"/>
        </w:rPr>
        <w:t>At Greenpark Academy</w:t>
      </w:r>
      <w:r w:rsidR="00903140" w:rsidRPr="00027393">
        <w:rPr>
          <w:rFonts w:asciiTheme="minorHAnsi" w:hAnsiTheme="minorHAnsi" w:cstheme="minorHAnsi"/>
        </w:rPr>
        <w:t xml:space="preserve"> we recognise our responsibility to re</w:t>
      </w:r>
      <w:r w:rsidR="00F00D61" w:rsidRPr="00027393">
        <w:rPr>
          <w:rFonts w:asciiTheme="minorHAnsi" w:hAnsiTheme="minorHAnsi" w:cstheme="minorHAnsi"/>
        </w:rPr>
        <w:t>port/</w:t>
      </w:r>
      <w:r w:rsidR="00903140" w:rsidRPr="00027393">
        <w:rPr>
          <w:rFonts w:asciiTheme="minorHAnsi" w:hAnsiTheme="minorHAnsi" w:cstheme="minorHAnsi"/>
        </w:rPr>
        <w:t xml:space="preserve">refer allegations or behaviours of concern and / or harm to children by adults in positions of trust who are not employed by the </w:t>
      </w:r>
      <w:r w:rsidR="007E6780">
        <w:rPr>
          <w:rFonts w:asciiTheme="minorHAnsi" w:hAnsiTheme="minorHAnsi" w:cstheme="minorHAnsi"/>
        </w:rPr>
        <w:t>academy</w:t>
      </w:r>
      <w:r w:rsidR="00983842" w:rsidRPr="00027393">
        <w:rPr>
          <w:rFonts w:asciiTheme="minorHAnsi" w:hAnsiTheme="minorHAnsi" w:cstheme="minorHAnsi"/>
        </w:rPr>
        <w:t xml:space="preserve"> to the LADO service directly at </w:t>
      </w:r>
      <w:hyperlink r:id="rId52" w:history="1">
        <w:r w:rsidR="00983842" w:rsidRPr="00027393">
          <w:rPr>
            <w:rStyle w:val="Hyperlink"/>
            <w:rFonts w:asciiTheme="minorHAnsi" w:hAnsiTheme="minorHAnsi" w:cstheme="minorHAnsi"/>
          </w:rPr>
          <w:t>lado@norfolk.gov.uk</w:t>
        </w:r>
      </w:hyperlink>
      <w:r w:rsidR="00983842" w:rsidRPr="00027393">
        <w:rPr>
          <w:rFonts w:asciiTheme="minorHAnsi" w:hAnsiTheme="minorHAnsi" w:cstheme="minorHAnsi"/>
        </w:rPr>
        <w:t xml:space="preserve"> These are adults</w:t>
      </w:r>
      <w:r w:rsidR="00903140" w:rsidRPr="00027393">
        <w:rPr>
          <w:rFonts w:asciiTheme="minorHAnsi" w:hAnsiTheme="minorHAnsi" w:cstheme="minorHAnsi"/>
        </w:rPr>
        <w:t xml:space="preserve"> </w:t>
      </w:r>
      <w:r w:rsidR="00EE08D3" w:rsidRPr="00027393">
        <w:rPr>
          <w:rFonts w:asciiTheme="minorHAnsi" w:hAnsiTheme="minorHAnsi" w:cstheme="minorHAnsi"/>
        </w:rPr>
        <w:t xml:space="preserve">such as those in the voluntary sector, </w:t>
      </w:r>
      <w:r w:rsidR="00BC3500" w:rsidRPr="00027393">
        <w:rPr>
          <w:rFonts w:asciiTheme="minorHAnsi" w:hAnsiTheme="minorHAnsi" w:cstheme="minorHAnsi"/>
        </w:rPr>
        <w:t>taxi drivers, escorts</w:t>
      </w:r>
      <w:r w:rsidR="00903140" w:rsidRPr="00027393">
        <w:rPr>
          <w:rFonts w:asciiTheme="minorHAnsi" w:hAnsiTheme="minorHAnsi" w:cstheme="minorHAnsi"/>
        </w:rPr>
        <w:t>,</w:t>
      </w:r>
      <w:r w:rsidR="00BC3500" w:rsidRPr="00027393">
        <w:rPr>
          <w:rFonts w:asciiTheme="minorHAnsi" w:hAnsiTheme="minorHAnsi" w:cstheme="minorHAnsi"/>
        </w:rPr>
        <w:t xml:space="preserve"> </w:t>
      </w:r>
      <w:r w:rsidRPr="00027393">
        <w:rPr>
          <w:rFonts w:asciiTheme="minorHAnsi" w:hAnsiTheme="minorHAnsi" w:cstheme="minorHAnsi"/>
        </w:rPr>
        <w:t xml:space="preserve">and </w:t>
      </w:r>
      <w:r w:rsidR="00681F8A" w:rsidRPr="00027393">
        <w:rPr>
          <w:rFonts w:asciiTheme="minorHAnsi" w:hAnsiTheme="minorHAnsi" w:cstheme="minorHAnsi"/>
        </w:rPr>
        <w:t>fosters carers</w:t>
      </w:r>
      <w:r w:rsidRPr="00027393">
        <w:rPr>
          <w:rFonts w:asciiTheme="minorHAnsi" w:hAnsiTheme="minorHAnsi" w:cstheme="minorHAnsi"/>
        </w:rPr>
        <w:t>.</w:t>
      </w:r>
    </w:p>
    <w:bookmarkEnd w:id="14"/>
    <w:p w14:paraId="718161A1" w14:textId="77777777" w:rsidR="00903140" w:rsidRPr="00027393" w:rsidRDefault="00903140" w:rsidP="00027393">
      <w:pPr>
        <w:jc w:val="both"/>
        <w:rPr>
          <w:rFonts w:asciiTheme="minorHAnsi" w:hAnsiTheme="minorHAnsi" w:cstheme="minorHAnsi"/>
        </w:rPr>
      </w:pPr>
    </w:p>
    <w:p w14:paraId="7CE69D6C" w14:textId="51BE2BFB" w:rsidR="00903140" w:rsidRPr="00027393" w:rsidRDefault="00903140" w:rsidP="00027393">
      <w:pPr>
        <w:jc w:val="both"/>
        <w:rPr>
          <w:rFonts w:asciiTheme="minorHAnsi" w:hAnsiTheme="minorHAnsi" w:cstheme="minorHAnsi"/>
        </w:rPr>
      </w:pPr>
      <w:r w:rsidRPr="00027393">
        <w:rPr>
          <w:rFonts w:asciiTheme="minorHAnsi" w:hAnsiTheme="minorHAnsi" w:cstheme="minorHAnsi"/>
        </w:rPr>
        <w:t>12.</w:t>
      </w:r>
      <w:r w:rsidR="00F63859" w:rsidRPr="00027393">
        <w:rPr>
          <w:rFonts w:asciiTheme="minorHAnsi" w:hAnsiTheme="minorHAnsi" w:cstheme="minorHAnsi"/>
        </w:rPr>
        <w:t>4</w:t>
      </w:r>
      <w:r w:rsidRPr="00027393">
        <w:rPr>
          <w:rFonts w:asciiTheme="minorHAnsi" w:hAnsiTheme="minorHAnsi" w:cstheme="minorHAnsi"/>
        </w:rPr>
        <w:t xml:space="preserve"> We will take all possible steps to safeguard our children and to ensure that the adults in our </w:t>
      </w:r>
      <w:r w:rsidR="007E6780">
        <w:rPr>
          <w:rFonts w:asciiTheme="minorHAnsi" w:hAnsiTheme="minorHAnsi" w:cstheme="minorHAnsi"/>
        </w:rPr>
        <w:t>academy</w:t>
      </w:r>
      <w:r w:rsidRPr="00027393">
        <w:rPr>
          <w:rFonts w:asciiTheme="minorHAnsi" w:hAnsiTheme="minorHAnsi" w:cstheme="minorHAnsi"/>
        </w:rPr>
        <w:t xml:space="preserve"> are safe to work with children. When concerns arise, we will always ensure that the procedures outlined in the local protocol </w:t>
      </w:r>
      <w:hyperlink r:id="rId53" w:history="1">
        <w:r w:rsidRPr="00027393">
          <w:rPr>
            <w:rStyle w:val="Hyperlink"/>
            <w:rFonts w:asciiTheme="minorHAnsi" w:hAnsiTheme="minorHAnsi" w:cstheme="minorHAnsi"/>
          </w:rPr>
          <w:t xml:space="preserve"> Allegations Against Persons who Work with Children</w:t>
        </w:r>
      </w:hyperlink>
      <w:r w:rsidRPr="00027393" w:rsidDel="00C75F13">
        <w:rPr>
          <w:rFonts w:asciiTheme="minorHAnsi" w:hAnsiTheme="minorHAnsi" w:cstheme="minorHAnsi"/>
        </w:rPr>
        <w:t xml:space="preserve"> </w:t>
      </w:r>
      <w:r w:rsidRPr="00027393">
        <w:rPr>
          <w:rFonts w:asciiTheme="minorHAnsi" w:hAnsiTheme="minorHAnsi" w:cstheme="minorHAnsi"/>
        </w:rPr>
        <w:t xml:space="preserve">and Part 4 of </w:t>
      </w:r>
      <w:r w:rsidRPr="00027393">
        <w:rPr>
          <w:rFonts w:asciiTheme="minorHAnsi" w:hAnsiTheme="minorHAnsi" w:cstheme="minorHAnsi"/>
          <w:i/>
        </w:rPr>
        <w:t>‘Keeping Children Safe in Education’</w:t>
      </w:r>
      <w:r w:rsidRPr="00027393">
        <w:rPr>
          <w:rFonts w:asciiTheme="minorHAnsi" w:hAnsiTheme="minorHAnsi" w:cstheme="minorHAnsi"/>
        </w:rPr>
        <w:t xml:space="preserve">, DfE </w:t>
      </w:r>
      <w:r w:rsidR="002D5663">
        <w:rPr>
          <w:rFonts w:asciiTheme="minorHAnsi" w:hAnsiTheme="minorHAnsi" w:cstheme="minorHAnsi"/>
        </w:rPr>
        <w:t>(</w:t>
      </w:r>
      <w:r w:rsidR="00192F48">
        <w:rPr>
          <w:rFonts w:asciiTheme="minorHAnsi" w:hAnsiTheme="minorHAnsi" w:cstheme="minorHAnsi"/>
        </w:rPr>
        <w:t>202</w:t>
      </w:r>
      <w:r w:rsidR="00E948C9">
        <w:rPr>
          <w:rFonts w:asciiTheme="minorHAnsi" w:hAnsiTheme="minorHAnsi" w:cstheme="minorHAnsi"/>
        </w:rPr>
        <w:t>6</w:t>
      </w:r>
      <w:r w:rsidR="002D5663">
        <w:rPr>
          <w:rFonts w:asciiTheme="minorHAnsi" w:hAnsiTheme="minorHAnsi" w:cstheme="minorHAnsi"/>
        </w:rPr>
        <w:t>)</w:t>
      </w:r>
      <w:r w:rsidRPr="00027393">
        <w:rPr>
          <w:rFonts w:asciiTheme="minorHAnsi" w:hAnsiTheme="minorHAnsi" w:cstheme="minorHAnsi"/>
        </w:rPr>
        <w:t xml:space="preserve"> are adhered to and will seek appropriate advice. The first point of contact for schools regarding concerns and/ or allegation issues</w:t>
      </w:r>
      <w:r w:rsidR="002B5A63" w:rsidRPr="00027393">
        <w:rPr>
          <w:rFonts w:asciiTheme="minorHAnsi" w:hAnsiTheme="minorHAnsi" w:cstheme="minorHAnsi"/>
        </w:rPr>
        <w:t xml:space="preserve"> (including for supply teachers)</w:t>
      </w:r>
      <w:r w:rsidRPr="00027393">
        <w:rPr>
          <w:rFonts w:asciiTheme="minorHAnsi" w:hAnsiTheme="minorHAnsi" w:cstheme="minorHAnsi"/>
        </w:rPr>
        <w:t xml:space="preserve"> is via the Local Authority Education Duty Desk on 01603 307797. A Duty Advisor (not a LADO) will give advice and guidance on next steps. If the advice is to make a referral to the LADO service then the </w:t>
      </w:r>
      <w:hyperlink r:id="rId54" w:history="1">
        <w:r w:rsidRPr="00027393">
          <w:rPr>
            <w:rStyle w:val="Hyperlink"/>
            <w:rFonts w:asciiTheme="minorHAnsi" w:hAnsiTheme="minorHAnsi" w:cstheme="minorHAnsi"/>
          </w:rPr>
          <w:t>LADO referral form</w:t>
        </w:r>
      </w:hyperlink>
      <w:r w:rsidRPr="00027393">
        <w:rPr>
          <w:rFonts w:asciiTheme="minorHAnsi" w:hAnsiTheme="minorHAnsi" w:cstheme="minorHAnsi"/>
        </w:rPr>
        <w:t xml:space="preserve"> should be completed. The completed LADO referral form is then sent via e-mail</w:t>
      </w:r>
      <w:r w:rsidR="007E6780">
        <w:rPr>
          <w:rFonts w:asciiTheme="minorHAnsi" w:hAnsiTheme="minorHAnsi" w:cstheme="minorHAnsi"/>
        </w:rPr>
        <w:t xml:space="preserve"> </w:t>
      </w:r>
      <w:r w:rsidRPr="00027393">
        <w:rPr>
          <w:rFonts w:asciiTheme="minorHAnsi" w:hAnsiTheme="minorHAnsi" w:cstheme="minorHAnsi"/>
        </w:rPr>
        <w:t xml:space="preserve">to: </w:t>
      </w:r>
      <w:hyperlink r:id="rId55" w:history="1">
        <w:r w:rsidRPr="00027393">
          <w:rPr>
            <w:rStyle w:val="Hyperlink"/>
            <w:rFonts w:asciiTheme="minorHAnsi" w:hAnsiTheme="minorHAnsi" w:cstheme="minorHAnsi"/>
          </w:rPr>
          <w:t>LADO@norfolk.gov.uk</w:t>
        </w:r>
      </w:hyperlink>
      <w:r w:rsidRPr="00027393">
        <w:rPr>
          <w:rFonts w:asciiTheme="minorHAnsi" w:hAnsiTheme="minorHAnsi" w:cstheme="minorHAnsi"/>
        </w:rPr>
        <w:t xml:space="preserve">. See Appendix 4 for further details. </w:t>
      </w:r>
    </w:p>
    <w:p w14:paraId="36323EA8" w14:textId="77777777" w:rsidR="00903140" w:rsidRPr="00027393" w:rsidRDefault="00903140" w:rsidP="00027393">
      <w:pPr>
        <w:jc w:val="both"/>
        <w:rPr>
          <w:rFonts w:asciiTheme="minorHAnsi" w:hAnsiTheme="minorHAnsi" w:cstheme="minorHAnsi"/>
        </w:rPr>
      </w:pPr>
    </w:p>
    <w:p w14:paraId="409A87C7" w14:textId="693A2487" w:rsidR="00903140" w:rsidRPr="00027393" w:rsidRDefault="00903140" w:rsidP="00027393">
      <w:pPr>
        <w:jc w:val="both"/>
        <w:rPr>
          <w:rFonts w:asciiTheme="minorHAnsi" w:hAnsiTheme="minorHAnsi" w:cstheme="minorHAnsi"/>
        </w:rPr>
      </w:pPr>
      <w:r w:rsidRPr="00027393">
        <w:rPr>
          <w:rFonts w:asciiTheme="minorHAnsi" w:hAnsiTheme="minorHAnsi" w:cstheme="minorHAnsi"/>
        </w:rPr>
        <w:t>12.</w:t>
      </w:r>
      <w:r w:rsidR="00877AA8" w:rsidRPr="00027393">
        <w:rPr>
          <w:rFonts w:asciiTheme="minorHAnsi" w:hAnsiTheme="minorHAnsi" w:cstheme="minorHAnsi"/>
        </w:rPr>
        <w:t>5</w:t>
      </w:r>
      <w:r w:rsidRPr="00027393">
        <w:rPr>
          <w:rFonts w:asciiTheme="minorHAnsi" w:hAnsiTheme="minorHAnsi" w:cstheme="minorHAnsi"/>
        </w:rPr>
        <w:t xml:space="preserve"> If an allegation is made or information is received about </w:t>
      </w:r>
      <w:r w:rsidRPr="00027393">
        <w:rPr>
          <w:rFonts w:asciiTheme="minorHAnsi" w:hAnsiTheme="minorHAnsi" w:cstheme="minorHAnsi"/>
          <w:i/>
        </w:rPr>
        <w:t>any</w:t>
      </w:r>
      <w:r w:rsidRPr="00027393">
        <w:rPr>
          <w:rFonts w:asciiTheme="minorHAnsi" w:hAnsiTheme="minorHAnsi" w:cstheme="minorHAnsi"/>
        </w:rPr>
        <w:t xml:space="preserve"> adult who works</w:t>
      </w:r>
      <w:r w:rsidR="00F00D61" w:rsidRPr="00027393">
        <w:rPr>
          <w:rFonts w:asciiTheme="minorHAnsi" w:hAnsiTheme="minorHAnsi" w:cstheme="minorHAnsi"/>
        </w:rPr>
        <w:t>/</w:t>
      </w:r>
      <w:r w:rsidRPr="00027393">
        <w:rPr>
          <w:rFonts w:asciiTheme="minorHAnsi" w:hAnsiTheme="minorHAnsi" w:cstheme="minorHAnsi"/>
        </w:rPr>
        <w:t xml:space="preserve">volunteer in our </w:t>
      </w:r>
      <w:r w:rsidR="00696904" w:rsidRPr="00027393">
        <w:rPr>
          <w:rFonts w:asciiTheme="minorHAnsi" w:hAnsiTheme="minorHAnsi" w:cstheme="minorHAnsi"/>
        </w:rPr>
        <w:t>setting, which</w:t>
      </w:r>
      <w:r w:rsidRPr="00027393">
        <w:rPr>
          <w:rFonts w:asciiTheme="minorHAnsi" w:hAnsiTheme="minorHAnsi" w:cstheme="minorHAnsi"/>
        </w:rPr>
        <w:t xml:space="preserve"> indicates that</w:t>
      </w:r>
      <w:r w:rsidR="00F00D61" w:rsidRPr="00027393">
        <w:rPr>
          <w:rFonts w:asciiTheme="minorHAnsi" w:hAnsiTheme="minorHAnsi" w:cstheme="minorHAnsi"/>
        </w:rPr>
        <w:t xml:space="preserve"> they may be unsuitable to work/</w:t>
      </w:r>
      <w:r w:rsidRPr="00027393">
        <w:rPr>
          <w:rFonts w:asciiTheme="minorHAnsi" w:hAnsiTheme="minorHAnsi" w:cstheme="minorHAnsi"/>
        </w:rPr>
        <w:t>volunteer with children, the member of staff receiving the information should inform the Headteacher immediately. This includes concerns relating to agency and supply staff and volunteers. Should an allegation be made against the Headteacher, this will be re</w:t>
      </w:r>
      <w:r w:rsidR="00F00D61" w:rsidRPr="00027393">
        <w:rPr>
          <w:rFonts w:asciiTheme="minorHAnsi" w:hAnsiTheme="minorHAnsi" w:cstheme="minorHAnsi"/>
        </w:rPr>
        <w:t xml:space="preserve">ported to the </w:t>
      </w:r>
      <w:r w:rsidR="00D01599">
        <w:rPr>
          <w:rFonts w:asciiTheme="minorHAnsi" w:hAnsiTheme="minorHAnsi" w:cstheme="minorHAnsi"/>
        </w:rPr>
        <w:t>Chief Executive Officer</w:t>
      </w:r>
      <w:r w:rsidRPr="00027393">
        <w:rPr>
          <w:rFonts w:asciiTheme="minorHAnsi" w:hAnsiTheme="minorHAnsi" w:cstheme="minorHAnsi"/>
        </w:rPr>
        <w:t>. In the event that neither the H</w:t>
      </w:r>
      <w:r w:rsidR="00F00D61" w:rsidRPr="00027393">
        <w:rPr>
          <w:rFonts w:asciiTheme="minorHAnsi" w:hAnsiTheme="minorHAnsi" w:cstheme="minorHAnsi"/>
        </w:rPr>
        <w:t xml:space="preserve">eadteacher nor </w:t>
      </w:r>
      <w:r w:rsidR="00D01599">
        <w:rPr>
          <w:rFonts w:asciiTheme="minorHAnsi" w:hAnsiTheme="minorHAnsi" w:cstheme="minorHAnsi"/>
        </w:rPr>
        <w:t>Chief Executive Officer</w:t>
      </w:r>
      <w:r w:rsidR="007E6780">
        <w:rPr>
          <w:rFonts w:asciiTheme="minorHAnsi" w:hAnsiTheme="minorHAnsi" w:cstheme="minorHAnsi"/>
        </w:rPr>
        <w:t xml:space="preserve"> </w:t>
      </w:r>
      <w:r w:rsidRPr="00027393">
        <w:rPr>
          <w:rFonts w:asciiTheme="minorHAnsi" w:hAnsiTheme="minorHAnsi" w:cstheme="minorHAnsi"/>
        </w:rPr>
        <w:t>is not contactable on that day, the information must be passed to and dealt with by either the member of staff acting as Headteach</w:t>
      </w:r>
      <w:r w:rsidR="00F00D61" w:rsidRPr="00027393">
        <w:rPr>
          <w:rFonts w:asciiTheme="minorHAnsi" w:hAnsiTheme="minorHAnsi" w:cstheme="minorHAnsi"/>
        </w:rPr>
        <w:t>er or the Chair of Director</w:t>
      </w:r>
      <w:r w:rsidRPr="00027393">
        <w:rPr>
          <w:rFonts w:asciiTheme="minorHAnsi" w:hAnsiTheme="minorHAnsi" w:cstheme="minorHAnsi"/>
        </w:rPr>
        <w:t xml:space="preserve">s. </w:t>
      </w:r>
    </w:p>
    <w:p w14:paraId="3DD5D4AA" w14:textId="07010F9F" w:rsidR="00903140" w:rsidRPr="00027393" w:rsidRDefault="00903140" w:rsidP="00027393">
      <w:pPr>
        <w:jc w:val="both"/>
        <w:rPr>
          <w:rFonts w:asciiTheme="minorHAnsi" w:hAnsiTheme="minorHAnsi" w:cstheme="minorHAnsi"/>
        </w:rPr>
      </w:pPr>
    </w:p>
    <w:p w14:paraId="4F4C5DD1" w14:textId="4A2B0C52" w:rsidR="00903140" w:rsidRPr="00027393" w:rsidRDefault="00903140" w:rsidP="00027393">
      <w:pPr>
        <w:jc w:val="both"/>
        <w:rPr>
          <w:rFonts w:asciiTheme="minorHAnsi" w:hAnsiTheme="minorHAnsi" w:cstheme="minorHAnsi"/>
        </w:rPr>
      </w:pPr>
      <w:r w:rsidRPr="00027393">
        <w:rPr>
          <w:rFonts w:asciiTheme="minorHAnsi" w:hAnsiTheme="minorHAnsi" w:cstheme="minorHAnsi"/>
        </w:rPr>
        <w:t>12.</w:t>
      </w:r>
      <w:r w:rsidR="00877AA8" w:rsidRPr="00027393">
        <w:rPr>
          <w:rFonts w:asciiTheme="minorHAnsi" w:hAnsiTheme="minorHAnsi" w:cstheme="minorHAnsi"/>
        </w:rPr>
        <w:t>6</w:t>
      </w:r>
      <w:r w:rsidRPr="00027393">
        <w:rPr>
          <w:rFonts w:asciiTheme="minorHAnsi" w:hAnsiTheme="minorHAnsi" w:cstheme="minorHAnsi"/>
        </w:rPr>
        <w:t xml:space="preserve"> The </w:t>
      </w:r>
      <w:r w:rsidR="00F00D61" w:rsidRPr="00027393">
        <w:rPr>
          <w:rFonts w:asciiTheme="minorHAnsi" w:hAnsiTheme="minorHAnsi" w:cstheme="minorHAnsi"/>
        </w:rPr>
        <w:t>Headteacher</w:t>
      </w:r>
      <w:r w:rsidR="007E6780">
        <w:rPr>
          <w:rFonts w:asciiTheme="minorHAnsi" w:hAnsiTheme="minorHAnsi" w:cstheme="minorHAnsi"/>
        </w:rPr>
        <w:t xml:space="preserve">, </w:t>
      </w:r>
      <w:r w:rsidR="00D01599">
        <w:rPr>
          <w:rFonts w:asciiTheme="minorHAnsi" w:hAnsiTheme="minorHAnsi" w:cstheme="minorHAnsi"/>
        </w:rPr>
        <w:t>Chief Executive Officer</w:t>
      </w:r>
      <w:r w:rsidR="00F00D61" w:rsidRPr="00027393">
        <w:rPr>
          <w:rFonts w:asciiTheme="minorHAnsi" w:hAnsiTheme="minorHAnsi" w:cstheme="minorHAnsi"/>
        </w:rPr>
        <w:t xml:space="preserve"> or Chair of Director</w:t>
      </w:r>
      <w:r w:rsidRPr="00027393">
        <w:rPr>
          <w:rFonts w:asciiTheme="minorHAnsi" w:hAnsiTheme="minorHAnsi" w:cstheme="minorHAnsi"/>
        </w:rPr>
        <w:t>s will seek advice from the LADO within one working day. No member of staff or the</w:t>
      </w:r>
      <w:r w:rsidR="007E6780">
        <w:rPr>
          <w:rFonts w:asciiTheme="minorHAnsi" w:hAnsiTheme="minorHAnsi" w:cstheme="minorHAnsi"/>
        </w:rPr>
        <w:t xml:space="preserve"> Board of Directors</w:t>
      </w:r>
      <w:r w:rsidRPr="00027393">
        <w:rPr>
          <w:rFonts w:asciiTheme="minorHAnsi" w:hAnsiTheme="minorHAnsi" w:cstheme="minorHAnsi"/>
        </w:rPr>
        <w:t xml:space="preserve"> will undertake further investigations before receiving advice from the LADO.</w:t>
      </w:r>
    </w:p>
    <w:p w14:paraId="3FB7EF85" w14:textId="77777777" w:rsidR="00903140" w:rsidRPr="00027393" w:rsidRDefault="00903140" w:rsidP="00027393">
      <w:pPr>
        <w:jc w:val="both"/>
        <w:rPr>
          <w:rFonts w:asciiTheme="minorHAnsi" w:hAnsiTheme="minorHAnsi" w:cstheme="minorHAnsi"/>
        </w:rPr>
      </w:pPr>
    </w:p>
    <w:p w14:paraId="0E6C9DEE" w14:textId="52A122C2" w:rsidR="00903140" w:rsidRPr="00027393" w:rsidRDefault="00903140" w:rsidP="00027393">
      <w:pPr>
        <w:jc w:val="both"/>
        <w:rPr>
          <w:rFonts w:asciiTheme="minorHAnsi" w:hAnsiTheme="minorHAnsi" w:cstheme="minorHAnsi"/>
        </w:rPr>
      </w:pPr>
      <w:r w:rsidRPr="00027393">
        <w:rPr>
          <w:rFonts w:asciiTheme="minorHAnsi" w:hAnsiTheme="minorHAnsi" w:cstheme="minorHAnsi"/>
        </w:rPr>
        <w:t>12.</w:t>
      </w:r>
      <w:r w:rsidR="00877AA8" w:rsidRPr="00027393">
        <w:rPr>
          <w:rFonts w:asciiTheme="minorHAnsi" w:hAnsiTheme="minorHAnsi" w:cstheme="minorHAnsi"/>
        </w:rPr>
        <w:t>7</w:t>
      </w:r>
      <w:r w:rsidRPr="00027393">
        <w:rPr>
          <w:rFonts w:asciiTheme="minorHAnsi" w:hAnsiTheme="minorHAnsi" w:cstheme="minorHAnsi"/>
        </w:rPr>
        <w:t xml:space="preserve"> When using a supply </w:t>
      </w:r>
      <w:r w:rsidR="003238ED" w:rsidRPr="007F6918">
        <w:rPr>
          <w:rFonts w:asciiTheme="minorHAnsi" w:hAnsiTheme="minorHAnsi" w:cstheme="minorHAnsi"/>
        </w:rPr>
        <w:t>teacher/trainee teacher</w:t>
      </w:r>
      <w:r w:rsidRPr="00027393">
        <w:rPr>
          <w:rFonts w:asciiTheme="minorHAnsi" w:hAnsiTheme="minorHAnsi" w:cstheme="minorHAnsi"/>
        </w:rPr>
        <w:t>, we inform the agency of our process for managing allegations against staff and keep them up to date with any policy developments. Where concerns are rais</w:t>
      </w:r>
      <w:r w:rsidR="007E6780">
        <w:rPr>
          <w:rFonts w:asciiTheme="minorHAnsi" w:hAnsiTheme="minorHAnsi" w:cstheme="minorHAnsi"/>
        </w:rPr>
        <w:t>ed about an individual and the Trust</w:t>
      </w:r>
      <w:r w:rsidRPr="00027393">
        <w:rPr>
          <w:rFonts w:asciiTheme="minorHAnsi" w:hAnsiTheme="minorHAnsi" w:cstheme="minorHAnsi"/>
        </w:rPr>
        <w:t xml:space="preserve"> is not their employer, we recognise that we still have responsibility to ensure allegations </w:t>
      </w:r>
      <w:r w:rsidRPr="00027393">
        <w:rPr>
          <w:rFonts w:asciiTheme="minorHAnsi" w:hAnsiTheme="minorHAnsi" w:cstheme="minorHAnsi"/>
        </w:rPr>
        <w:lastRenderedPageBreak/>
        <w:t xml:space="preserve">are dealt with properly. In order to achieve this, we will liaise with relevant parties including the LADO to determine a suitable outcome. Whilst the supply agency should be fully involved and co-operate with any enquiries from the LADO, police and/or children’s services, we recognise that the </w:t>
      </w:r>
      <w:r w:rsidR="007E6780">
        <w:rPr>
          <w:rFonts w:asciiTheme="minorHAnsi" w:hAnsiTheme="minorHAnsi" w:cstheme="minorHAnsi"/>
        </w:rPr>
        <w:t>academy</w:t>
      </w:r>
      <w:r w:rsidRPr="00027393">
        <w:rPr>
          <w:rFonts w:asciiTheme="minorHAnsi" w:hAnsiTheme="minorHAnsi" w:cstheme="minorHAnsi"/>
        </w:rPr>
        <w:t xml:space="preserve"> will usually take the lead in conducting an investigation as we have direct access to any affected children and other</w:t>
      </w:r>
      <w:r w:rsidR="007E6780">
        <w:rPr>
          <w:rFonts w:asciiTheme="minorHAnsi" w:hAnsiTheme="minorHAnsi" w:cstheme="minorHAnsi"/>
        </w:rPr>
        <w:t xml:space="preserve"> academy</w:t>
      </w:r>
      <w:r w:rsidRPr="00027393">
        <w:rPr>
          <w:rFonts w:asciiTheme="minorHAnsi" w:hAnsiTheme="minorHAnsi" w:cstheme="minorHAnsi"/>
        </w:rPr>
        <w:t xml:space="preserve"> staff to collect the facts.</w:t>
      </w:r>
      <w:r w:rsidR="003238ED">
        <w:rPr>
          <w:rFonts w:asciiTheme="minorHAnsi" w:hAnsiTheme="minorHAnsi" w:cstheme="minorHAnsi"/>
        </w:rPr>
        <w:t xml:space="preserve"> </w:t>
      </w:r>
    </w:p>
    <w:p w14:paraId="77F37A6A" w14:textId="77777777" w:rsidR="00903140" w:rsidRPr="00027393" w:rsidRDefault="00903140" w:rsidP="00027393">
      <w:pPr>
        <w:jc w:val="both"/>
        <w:rPr>
          <w:rFonts w:asciiTheme="minorHAnsi" w:hAnsiTheme="minorHAnsi" w:cstheme="minorHAnsi"/>
        </w:rPr>
      </w:pPr>
    </w:p>
    <w:p w14:paraId="156B9E6C" w14:textId="258B9BE3" w:rsidR="00A568FA" w:rsidRPr="00027393" w:rsidRDefault="00903140" w:rsidP="00027393">
      <w:pPr>
        <w:jc w:val="both"/>
        <w:rPr>
          <w:rFonts w:asciiTheme="minorHAnsi" w:hAnsiTheme="minorHAnsi" w:cstheme="minorHAnsi"/>
        </w:rPr>
      </w:pPr>
      <w:r w:rsidRPr="00027393">
        <w:rPr>
          <w:rFonts w:asciiTheme="minorHAnsi" w:hAnsiTheme="minorHAnsi" w:cstheme="minorHAnsi"/>
        </w:rPr>
        <w:t>12.</w:t>
      </w:r>
      <w:r w:rsidR="00877AA8" w:rsidRPr="00027393">
        <w:rPr>
          <w:rFonts w:asciiTheme="minorHAnsi" w:hAnsiTheme="minorHAnsi" w:cstheme="minorHAnsi"/>
        </w:rPr>
        <w:t>8</w:t>
      </w:r>
      <w:r w:rsidRPr="00027393">
        <w:rPr>
          <w:rFonts w:asciiTheme="minorHAnsi" w:hAnsiTheme="minorHAnsi" w:cstheme="minorHAnsi"/>
        </w:rPr>
        <w:t xml:space="preserve"> Any member of staff or volunteer who does not feel confident to raise their concerns with the </w:t>
      </w:r>
      <w:r w:rsidR="00F00D61" w:rsidRPr="00027393">
        <w:rPr>
          <w:rFonts w:asciiTheme="minorHAnsi" w:hAnsiTheme="minorHAnsi" w:cstheme="minorHAnsi"/>
        </w:rPr>
        <w:t>Headteacher</w:t>
      </w:r>
      <w:r w:rsidR="007E6780">
        <w:rPr>
          <w:rFonts w:asciiTheme="minorHAnsi" w:hAnsiTheme="minorHAnsi" w:cstheme="minorHAnsi"/>
        </w:rPr>
        <w:t xml:space="preserve">, </w:t>
      </w:r>
      <w:r w:rsidR="00D01599">
        <w:rPr>
          <w:rFonts w:asciiTheme="minorHAnsi" w:hAnsiTheme="minorHAnsi" w:cstheme="minorHAnsi"/>
        </w:rPr>
        <w:t>Chief Executive Officer</w:t>
      </w:r>
      <w:r w:rsidR="00F00D61" w:rsidRPr="00027393">
        <w:rPr>
          <w:rFonts w:asciiTheme="minorHAnsi" w:hAnsiTheme="minorHAnsi" w:cstheme="minorHAnsi"/>
        </w:rPr>
        <w:t xml:space="preserve"> or Chair of Director</w:t>
      </w:r>
      <w:r w:rsidRPr="00027393">
        <w:rPr>
          <w:rFonts w:asciiTheme="minorHAnsi" w:hAnsiTheme="minorHAnsi" w:cstheme="minorHAnsi"/>
        </w:rPr>
        <w:t xml:space="preserve">s should contact the LADO directly via email to </w:t>
      </w:r>
      <w:hyperlink r:id="rId56" w:history="1">
        <w:r w:rsidRPr="00027393">
          <w:rPr>
            <w:rStyle w:val="Hyperlink"/>
            <w:rFonts w:asciiTheme="minorHAnsi" w:hAnsiTheme="minorHAnsi" w:cstheme="minorHAnsi"/>
          </w:rPr>
          <w:t>lado@norfolk.gov.uk</w:t>
        </w:r>
      </w:hyperlink>
    </w:p>
    <w:p w14:paraId="64A507CE" w14:textId="77777777" w:rsidR="00A568FA" w:rsidRPr="00027393" w:rsidRDefault="00A568FA" w:rsidP="00027393">
      <w:pPr>
        <w:jc w:val="both"/>
        <w:rPr>
          <w:rFonts w:asciiTheme="minorHAnsi" w:hAnsiTheme="minorHAnsi" w:cstheme="minorHAnsi"/>
        </w:rPr>
      </w:pPr>
    </w:p>
    <w:p w14:paraId="6A5D785A" w14:textId="31DA87E0" w:rsidR="00903140" w:rsidRPr="00027393" w:rsidRDefault="00A568FA" w:rsidP="00027393">
      <w:pPr>
        <w:jc w:val="both"/>
        <w:rPr>
          <w:rFonts w:asciiTheme="minorHAnsi" w:hAnsiTheme="minorHAnsi" w:cstheme="minorHAnsi"/>
        </w:rPr>
      </w:pPr>
      <w:r w:rsidRPr="00027393">
        <w:rPr>
          <w:rFonts w:asciiTheme="minorHAnsi" w:hAnsiTheme="minorHAnsi" w:cstheme="minorHAnsi"/>
        </w:rPr>
        <w:t xml:space="preserve">12.9 </w:t>
      </w:r>
      <w:r w:rsidR="00903140" w:rsidRPr="00027393">
        <w:rPr>
          <w:rFonts w:asciiTheme="minorHAnsi" w:hAnsiTheme="minorHAnsi" w:cstheme="minorHAnsi"/>
        </w:rPr>
        <w:t xml:space="preserve">Further </w:t>
      </w:r>
      <w:hyperlink r:id="rId57" w:history="1">
        <w:r w:rsidR="00903140" w:rsidRPr="00027393">
          <w:rPr>
            <w:rStyle w:val="Hyperlink"/>
            <w:rFonts w:asciiTheme="minorHAnsi" w:hAnsiTheme="minorHAnsi" w:cstheme="minorHAnsi"/>
          </w:rPr>
          <w:t>information and guidance documents in relation to the LADO process</w:t>
        </w:r>
      </w:hyperlink>
      <w:r w:rsidR="00903140" w:rsidRPr="00027393">
        <w:rPr>
          <w:rFonts w:asciiTheme="minorHAnsi" w:hAnsiTheme="minorHAnsi" w:cstheme="minorHAnsi"/>
        </w:rPr>
        <w:t>, forms, leaflets and the Allegations against Persons who Work/Volunteer with Children Procedures are found on the Norfolk Safeguarding Children Partnership website.</w:t>
      </w:r>
      <w:r w:rsidR="00016667" w:rsidRPr="00027393">
        <w:rPr>
          <w:rFonts w:asciiTheme="minorHAnsi" w:hAnsiTheme="minorHAnsi" w:cstheme="minorHAnsi"/>
        </w:rPr>
        <w:t xml:space="preserve"> </w:t>
      </w:r>
      <w:r w:rsidR="00903140" w:rsidRPr="00027393">
        <w:rPr>
          <w:rFonts w:asciiTheme="minorHAnsi" w:hAnsiTheme="minorHAnsi" w:cstheme="minorHAnsi"/>
        </w:rPr>
        <w:t xml:space="preserve">Further national guidance can be found </w:t>
      </w:r>
      <w:r w:rsidR="00696904" w:rsidRPr="00027393">
        <w:rPr>
          <w:rFonts w:asciiTheme="minorHAnsi" w:hAnsiTheme="minorHAnsi" w:cstheme="minorHAnsi"/>
        </w:rPr>
        <w:t>at</w:t>
      </w:r>
      <w:r w:rsidR="00903140" w:rsidRPr="00027393">
        <w:rPr>
          <w:rFonts w:asciiTheme="minorHAnsi" w:hAnsiTheme="minorHAnsi" w:cstheme="minorHAnsi"/>
        </w:rPr>
        <w:t xml:space="preserve"> </w:t>
      </w:r>
      <w:hyperlink r:id="rId58" w:history="1">
        <w:r w:rsidR="00903140" w:rsidRPr="00027393">
          <w:rPr>
            <w:rStyle w:val="Hyperlink"/>
            <w:rFonts w:asciiTheme="minorHAnsi" w:hAnsiTheme="minorHAnsi" w:cstheme="minorHAnsi"/>
          </w:rPr>
          <w:t>Advice on whistleblowing</w:t>
        </w:r>
      </w:hyperlink>
      <w:r w:rsidR="00903140" w:rsidRPr="00027393">
        <w:rPr>
          <w:rFonts w:asciiTheme="minorHAnsi" w:hAnsiTheme="minorHAnsi" w:cstheme="minorHAnsi"/>
        </w:rPr>
        <w:t xml:space="preserve">. The </w:t>
      </w:r>
      <w:hyperlink r:id="rId59" w:history="1">
        <w:r w:rsidR="00903140" w:rsidRPr="00027393">
          <w:rPr>
            <w:rStyle w:val="Hyperlink"/>
            <w:rFonts w:asciiTheme="minorHAnsi" w:hAnsiTheme="minorHAnsi" w:cstheme="minorHAnsi"/>
          </w:rPr>
          <w:t>NSPCC whistleblowing helpline</w:t>
        </w:r>
      </w:hyperlink>
      <w:r w:rsidR="00903140" w:rsidRPr="00027393">
        <w:rPr>
          <w:rFonts w:asciiTheme="minorHAnsi" w:hAnsiTheme="minorHAnsi" w:cstheme="minorHAnsi"/>
        </w:rPr>
        <w:t xml:space="preserve"> is also available for staff who do not feel able to raise concerns regarding child protection failures internally. Staff can call: 0800 028 0285 – </w:t>
      </w:r>
      <w:r w:rsidR="00B41B90" w:rsidRPr="00027393">
        <w:rPr>
          <w:rFonts w:asciiTheme="minorHAnsi" w:hAnsiTheme="minorHAnsi" w:cstheme="minorHAnsi"/>
        </w:rPr>
        <w:t xml:space="preserve">the </w:t>
      </w:r>
      <w:r w:rsidR="00903140" w:rsidRPr="00027393">
        <w:rPr>
          <w:rFonts w:asciiTheme="minorHAnsi" w:hAnsiTheme="minorHAnsi" w:cstheme="minorHAnsi"/>
        </w:rPr>
        <w:t xml:space="preserve">line is available from 8:00am to 8:00pm, Monday to Friday or via e-mail: </w:t>
      </w:r>
      <w:hyperlink r:id="rId60" w:history="1">
        <w:r w:rsidR="00903140" w:rsidRPr="00027393">
          <w:rPr>
            <w:rStyle w:val="Hyperlink"/>
            <w:rFonts w:asciiTheme="minorHAnsi" w:hAnsiTheme="minorHAnsi" w:cstheme="minorHAnsi"/>
          </w:rPr>
          <w:t>help@nspcc.org.uk</w:t>
        </w:r>
      </w:hyperlink>
      <w:r w:rsidR="00903140" w:rsidRPr="00027393">
        <w:rPr>
          <w:rFonts w:asciiTheme="minorHAnsi" w:hAnsiTheme="minorHAnsi" w:cstheme="minorHAnsi"/>
        </w:rPr>
        <w:t>.</w:t>
      </w:r>
    </w:p>
    <w:p w14:paraId="0263D4EB" w14:textId="77777777" w:rsidR="00903140" w:rsidRPr="00027393" w:rsidRDefault="00903140" w:rsidP="00027393">
      <w:pPr>
        <w:jc w:val="both"/>
        <w:rPr>
          <w:rFonts w:asciiTheme="minorHAnsi" w:hAnsiTheme="minorHAnsi" w:cstheme="minorHAnsi"/>
        </w:rPr>
      </w:pPr>
    </w:p>
    <w:p w14:paraId="4AEBE541" w14:textId="7819DFD3" w:rsidR="00903140" w:rsidRPr="00027393" w:rsidRDefault="00903140" w:rsidP="00027393">
      <w:pPr>
        <w:pStyle w:val="Default"/>
        <w:jc w:val="both"/>
        <w:rPr>
          <w:rFonts w:asciiTheme="minorHAnsi" w:hAnsiTheme="minorHAnsi" w:cstheme="minorHAnsi"/>
        </w:rPr>
      </w:pPr>
      <w:r w:rsidRPr="00027393">
        <w:rPr>
          <w:rFonts w:asciiTheme="minorHAnsi" w:hAnsiTheme="minorHAnsi" w:cstheme="minorHAnsi"/>
        </w:rPr>
        <w:t>12.</w:t>
      </w:r>
      <w:r w:rsidR="00A568FA" w:rsidRPr="00027393">
        <w:rPr>
          <w:rFonts w:asciiTheme="minorHAnsi" w:hAnsiTheme="minorHAnsi" w:cstheme="minorHAnsi"/>
        </w:rPr>
        <w:t>10</w:t>
      </w:r>
      <w:r w:rsidRPr="00027393">
        <w:rPr>
          <w:rFonts w:asciiTheme="minorHAnsi" w:hAnsiTheme="minorHAnsi" w:cstheme="minorHAnsi"/>
        </w:rPr>
        <w:t xml:space="preserve"> The </w:t>
      </w:r>
      <w:r w:rsidR="007E6780">
        <w:rPr>
          <w:rFonts w:asciiTheme="minorHAnsi" w:hAnsiTheme="minorHAnsi" w:cstheme="minorHAnsi"/>
          <w:bCs/>
        </w:rPr>
        <w:t>a</w:t>
      </w:r>
      <w:r w:rsidR="00F00D61" w:rsidRPr="00027393">
        <w:rPr>
          <w:rFonts w:asciiTheme="minorHAnsi" w:hAnsiTheme="minorHAnsi" w:cstheme="minorHAnsi"/>
          <w:bCs/>
        </w:rPr>
        <w:t>cademy</w:t>
      </w:r>
      <w:r w:rsidRPr="00027393">
        <w:rPr>
          <w:rFonts w:asciiTheme="minorHAnsi" w:hAnsiTheme="minorHAnsi" w:cstheme="minorHAnsi"/>
          <w:bCs/>
        </w:rPr>
        <w:t xml:space="preserve"> has a legal duty to refer to the Disclosure and Barring Service anyone who has harmed, or poses a risk of harm, to a child, or if there is reason to believe the member of staff has committed one of a number of listed offences, and who has been removed from working (paid or unpaid) in regulated </w:t>
      </w:r>
      <w:r w:rsidR="009B552F" w:rsidRPr="00027393">
        <w:rPr>
          <w:rFonts w:asciiTheme="minorHAnsi" w:hAnsiTheme="minorHAnsi" w:cstheme="minorHAnsi"/>
          <w:bCs/>
        </w:rPr>
        <w:t>activity or</w:t>
      </w:r>
      <w:r w:rsidRPr="00027393">
        <w:rPr>
          <w:rFonts w:asciiTheme="minorHAnsi" w:hAnsiTheme="minorHAnsi" w:cstheme="minorHAnsi"/>
          <w:bCs/>
        </w:rPr>
        <w:t xml:space="preserve"> would have been removed had they not left.</w:t>
      </w:r>
      <w:r w:rsidRPr="00027393">
        <w:rPr>
          <w:rFonts w:asciiTheme="minorHAnsi" w:hAnsiTheme="minorHAnsi" w:cstheme="minorHAnsi"/>
        </w:rPr>
        <w:t xml:space="preserve"> The DBS will consider whether to bar the person. If these circumstances arise in relation to</w:t>
      </w:r>
      <w:r w:rsidR="00F00D61" w:rsidRPr="00027393">
        <w:rPr>
          <w:rFonts w:asciiTheme="minorHAnsi" w:hAnsiTheme="minorHAnsi" w:cstheme="minorHAnsi"/>
        </w:rPr>
        <w:t xml:space="preserve"> a member of staff at our academy</w:t>
      </w:r>
      <w:r w:rsidRPr="00027393">
        <w:rPr>
          <w:rFonts w:asciiTheme="minorHAnsi" w:hAnsiTheme="minorHAnsi" w:cstheme="minorHAnsi"/>
        </w:rPr>
        <w:t xml:space="preserve">, a referral will be made as soon as possible after the resignation or removal of the individual in accordance with advice from the LADO and/or HR. </w:t>
      </w:r>
      <w:r w:rsidR="00F00D61" w:rsidRPr="00027393">
        <w:rPr>
          <w:rFonts w:asciiTheme="minorHAnsi" w:hAnsiTheme="minorHAnsi" w:cstheme="minorHAnsi"/>
        </w:rPr>
        <w:t>The academy</w:t>
      </w:r>
      <w:r w:rsidRPr="00027393">
        <w:rPr>
          <w:rFonts w:asciiTheme="minorHAnsi" w:hAnsiTheme="minorHAnsi" w:cstheme="minorHAnsi"/>
        </w:rPr>
        <w:t xml:space="preserve"> must also consider whether to refer the case to the Secretary of State (via the Teaching Regulation Agency) if a teacher is dismissed or the setting ceases to use the services of a teacher because of serious </w:t>
      </w:r>
      <w:r w:rsidR="009B552F" w:rsidRPr="00027393">
        <w:rPr>
          <w:rFonts w:asciiTheme="minorHAnsi" w:hAnsiTheme="minorHAnsi" w:cstheme="minorHAnsi"/>
        </w:rPr>
        <w:t>misconduct or</w:t>
      </w:r>
      <w:r w:rsidRPr="00027393">
        <w:rPr>
          <w:rFonts w:asciiTheme="minorHAnsi" w:hAnsiTheme="minorHAnsi" w:cstheme="minorHAnsi"/>
        </w:rPr>
        <w:t xml:space="preserve"> might have dismissed them or ceased to use their services had they not left first. </w:t>
      </w:r>
    </w:p>
    <w:p w14:paraId="158C8712" w14:textId="13AC9B6A" w:rsidR="00200369" w:rsidRPr="00027393" w:rsidRDefault="00200369" w:rsidP="00027393">
      <w:pPr>
        <w:pStyle w:val="Default"/>
        <w:jc w:val="both"/>
        <w:rPr>
          <w:rFonts w:asciiTheme="minorHAnsi" w:hAnsiTheme="minorHAnsi" w:cstheme="minorHAnsi"/>
          <w:b/>
          <w:bCs/>
        </w:rPr>
      </w:pPr>
    </w:p>
    <w:p w14:paraId="261B6F41" w14:textId="73120667" w:rsidR="00903140" w:rsidRPr="007E6780" w:rsidRDefault="00903140" w:rsidP="00027393">
      <w:pPr>
        <w:pStyle w:val="Default"/>
        <w:jc w:val="both"/>
        <w:rPr>
          <w:rFonts w:asciiTheme="minorHAnsi" w:hAnsiTheme="minorHAnsi" w:cstheme="minorHAnsi"/>
          <w:bCs/>
          <w:u w:val="single"/>
        </w:rPr>
      </w:pPr>
      <w:r w:rsidRPr="007E6780">
        <w:rPr>
          <w:rFonts w:asciiTheme="minorHAnsi" w:hAnsiTheme="minorHAnsi" w:cstheme="minorHAnsi"/>
          <w:bCs/>
          <w:u w:val="single"/>
        </w:rPr>
        <w:t>C</w:t>
      </w:r>
      <w:r w:rsidRPr="007E6780" w:rsidDel="00F1146E">
        <w:rPr>
          <w:rFonts w:asciiTheme="minorHAnsi" w:hAnsiTheme="minorHAnsi" w:cstheme="minorHAnsi"/>
          <w:bCs/>
          <w:u w:val="single"/>
        </w:rPr>
        <w:t>oncerns</w:t>
      </w:r>
      <w:r w:rsidRPr="007E6780">
        <w:rPr>
          <w:rFonts w:asciiTheme="minorHAnsi" w:hAnsiTheme="minorHAnsi" w:cstheme="minorHAnsi"/>
          <w:bCs/>
          <w:u w:val="single"/>
        </w:rPr>
        <w:t xml:space="preserve"> that </w:t>
      </w:r>
      <w:r w:rsidRPr="007E6780" w:rsidDel="00F1146E">
        <w:rPr>
          <w:rFonts w:asciiTheme="minorHAnsi" w:hAnsiTheme="minorHAnsi" w:cstheme="minorHAnsi"/>
          <w:bCs/>
          <w:u w:val="single"/>
        </w:rPr>
        <w:t xml:space="preserve">do not </w:t>
      </w:r>
      <w:r w:rsidRPr="007E6780">
        <w:rPr>
          <w:rFonts w:asciiTheme="minorHAnsi" w:hAnsiTheme="minorHAnsi" w:cstheme="minorHAnsi"/>
          <w:bCs/>
          <w:u w:val="single"/>
        </w:rPr>
        <w:t>meet the harm threshold</w:t>
      </w:r>
    </w:p>
    <w:p w14:paraId="2F6DE202" w14:textId="6BF7FC1E" w:rsidR="00EF56C0" w:rsidRPr="00027393" w:rsidRDefault="00903140" w:rsidP="00027393">
      <w:pPr>
        <w:pStyle w:val="Default"/>
        <w:jc w:val="both"/>
        <w:rPr>
          <w:rFonts w:asciiTheme="minorHAnsi" w:hAnsiTheme="minorHAnsi" w:cstheme="minorHAnsi"/>
        </w:rPr>
      </w:pPr>
      <w:r w:rsidRPr="00027393">
        <w:rPr>
          <w:rFonts w:asciiTheme="minorHAnsi" w:hAnsiTheme="minorHAnsi" w:cstheme="minorHAnsi"/>
        </w:rPr>
        <w:t>12.</w:t>
      </w:r>
      <w:r w:rsidR="00877AA8" w:rsidRPr="00027393">
        <w:rPr>
          <w:rFonts w:asciiTheme="minorHAnsi" w:hAnsiTheme="minorHAnsi" w:cstheme="minorHAnsi"/>
        </w:rPr>
        <w:t>1</w:t>
      </w:r>
      <w:r w:rsidR="00A568FA" w:rsidRPr="00027393">
        <w:rPr>
          <w:rFonts w:asciiTheme="minorHAnsi" w:hAnsiTheme="minorHAnsi" w:cstheme="minorHAnsi"/>
        </w:rPr>
        <w:t>1</w:t>
      </w:r>
      <w:r w:rsidRPr="00027393">
        <w:rPr>
          <w:rFonts w:asciiTheme="minorHAnsi" w:hAnsiTheme="minorHAnsi" w:cstheme="minorHAnsi"/>
        </w:rPr>
        <w:t xml:space="preserve"> The term ‘low-level’ concern does not mean that it is </w:t>
      </w:r>
      <w:r w:rsidR="00696904" w:rsidRPr="00027393">
        <w:rPr>
          <w:rFonts w:asciiTheme="minorHAnsi" w:hAnsiTheme="minorHAnsi" w:cstheme="minorHAnsi"/>
        </w:rPr>
        <w:t>insignificant;</w:t>
      </w:r>
      <w:r w:rsidRPr="00027393">
        <w:rPr>
          <w:rFonts w:asciiTheme="minorHAnsi" w:hAnsiTheme="minorHAnsi" w:cstheme="minorHAnsi"/>
        </w:rPr>
        <w:t xml:space="preserve"> it means that the behaviour towards a child does not meet the thresholds as stated above. In Norfolk the ‘low level’ concern process is to consult with the Local Authority Education Duty Desk on 01603 307797. </w:t>
      </w:r>
      <w:r w:rsidR="00F00D61" w:rsidRPr="00027393">
        <w:rPr>
          <w:rFonts w:asciiTheme="minorHAnsi" w:hAnsiTheme="minorHAnsi" w:cstheme="minorHAnsi"/>
        </w:rPr>
        <w:t xml:space="preserve">At Greenpark </w:t>
      </w:r>
      <w:r w:rsidR="00696904" w:rsidRPr="00027393">
        <w:rPr>
          <w:rFonts w:asciiTheme="minorHAnsi" w:hAnsiTheme="minorHAnsi" w:cstheme="minorHAnsi"/>
        </w:rPr>
        <w:t>Academy,</w:t>
      </w:r>
      <w:r w:rsidR="00FB79CA" w:rsidRPr="00027393">
        <w:rPr>
          <w:rFonts w:asciiTheme="minorHAnsi" w:hAnsiTheme="minorHAnsi" w:cstheme="minorHAnsi"/>
        </w:rPr>
        <w:t xml:space="preserve"> we recognise a </w:t>
      </w:r>
      <w:r w:rsidR="008B7DB4" w:rsidRPr="00027393">
        <w:rPr>
          <w:rFonts w:asciiTheme="minorHAnsi" w:hAnsiTheme="minorHAnsi" w:cstheme="minorHAnsi"/>
        </w:rPr>
        <w:t>low-level</w:t>
      </w:r>
      <w:r w:rsidR="00FB79CA" w:rsidRPr="00027393">
        <w:rPr>
          <w:rFonts w:asciiTheme="minorHAnsi" w:hAnsiTheme="minorHAnsi" w:cstheme="minorHAnsi"/>
        </w:rPr>
        <w:t xml:space="preserve"> concern to be </w:t>
      </w:r>
      <w:r w:rsidR="00696904" w:rsidRPr="00027393">
        <w:rPr>
          <w:rFonts w:asciiTheme="minorHAnsi" w:hAnsiTheme="minorHAnsi" w:cstheme="minorHAnsi"/>
        </w:rPr>
        <w:t>something that</w:t>
      </w:r>
      <w:r w:rsidR="00FB79CA" w:rsidRPr="00027393">
        <w:rPr>
          <w:rFonts w:asciiTheme="minorHAnsi" w:hAnsiTheme="minorHAnsi" w:cstheme="minorHAnsi"/>
        </w:rPr>
        <w:t xml:space="preserve"> </w:t>
      </w:r>
      <w:r w:rsidR="00EF56C0" w:rsidRPr="00027393">
        <w:rPr>
          <w:rFonts w:asciiTheme="minorHAnsi" w:hAnsiTheme="minorHAnsi" w:cstheme="minorHAnsi"/>
        </w:rPr>
        <w:t>is</w:t>
      </w:r>
      <w:r w:rsidR="00645736">
        <w:rPr>
          <w:rFonts w:asciiTheme="minorHAnsi" w:hAnsiTheme="minorHAnsi" w:cstheme="minorHAnsi"/>
        </w:rPr>
        <w:t>: -</w:t>
      </w:r>
      <w:r w:rsidR="00EF56C0" w:rsidRPr="00027393">
        <w:rPr>
          <w:rFonts w:asciiTheme="minorHAnsi" w:hAnsiTheme="minorHAnsi" w:cstheme="minorHAnsi"/>
        </w:rPr>
        <w:t xml:space="preserve"> </w:t>
      </w:r>
    </w:p>
    <w:p w14:paraId="5D630FB5" w14:textId="77777777" w:rsidR="00EF56C0" w:rsidRPr="00027393" w:rsidRDefault="00FB79CA" w:rsidP="007E6780">
      <w:pPr>
        <w:pStyle w:val="Default"/>
        <w:numPr>
          <w:ilvl w:val="0"/>
          <w:numId w:val="48"/>
        </w:numPr>
        <w:ind w:left="360"/>
        <w:jc w:val="both"/>
        <w:rPr>
          <w:rFonts w:asciiTheme="minorHAnsi" w:hAnsiTheme="minorHAnsi" w:cstheme="minorHAnsi"/>
        </w:rPr>
      </w:pPr>
      <w:r w:rsidRPr="00027393">
        <w:rPr>
          <w:rFonts w:asciiTheme="minorHAnsi" w:hAnsiTheme="minorHAnsi" w:cstheme="minorHAnsi"/>
        </w:rPr>
        <w:t xml:space="preserve">inconsistent with the staff code of conduct, including inappropriate conduct outside of work; and </w:t>
      </w:r>
    </w:p>
    <w:p w14:paraId="39B4442A" w14:textId="25843E9F" w:rsidR="00FB79CA" w:rsidRPr="00027393" w:rsidRDefault="00FB79CA" w:rsidP="007E6780">
      <w:pPr>
        <w:pStyle w:val="Default"/>
        <w:numPr>
          <w:ilvl w:val="0"/>
          <w:numId w:val="48"/>
        </w:numPr>
        <w:ind w:left="360"/>
        <w:jc w:val="both"/>
        <w:rPr>
          <w:rFonts w:asciiTheme="minorHAnsi" w:hAnsiTheme="minorHAnsi" w:cstheme="minorHAnsi"/>
        </w:rPr>
      </w:pPr>
      <w:r w:rsidRPr="00027393">
        <w:rPr>
          <w:rFonts w:asciiTheme="minorHAnsi" w:hAnsiTheme="minorHAnsi" w:cstheme="minorHAnsi"/>
        </w:rPr>
        <w:t>does not meet the allegations threshold or is otherwise not considered serious enough to consider a referral to the LADO.</w:t>
      </w:r>
    </w:p>
    <w:p w14:paraId="6A79B7A8" w14:textId="77777777" w:rsidR="00FB79CA" w:rsidRPr="00027393" w:rsidRDefault="00FB79CA" w:rsidP="00027393">
      <w:pPr>
        <w:pStyle w:val="Default"/>
        <w:jc w:val="both"/>
        <w:rPr>
          <w:rFonts w:asciiTheme="minorHAnsi" w:hAnsiTheme="minorHAnsi" w:cstheme="minorHAnsi"/>
        </w:rPr>
      </w:pPr>
    </w:p>
    <w:p w14:paraId="45B0EA0F" w14:textId="77C9B650" w:rsidR="00903140" w:rsidRPr="00027393" w:rsidRDefault="00FB79CA" w:rsidP="00027393">
      <w:pPr>
        <w:pStyle w:val="Default"/>
        <w:jc w:val="both"/>
        <w:rPr>
          <w:rFonts w:asciiTheme="minorHAnsi" w:hAnsiTheme="minorHAnsi" w:cstheme="minorHAnsi"/>
        </w:rPr>
      </w:pPr>
      <w:r w:rsidRPr="00027393">
        <w:rPr>
          <w:rFonts w:asciiTheme="minorHAnsi" w:hAnsiTheme="minorHAnsi" w:cstheme="minorHAnsi"/>
        </w:rPr>
        <w:t xml:space="preserve">12.12 </w:t>
      </w:r>
      <w:r w:rsidR="00903140" w:rsidRPr="00027393">
        <w:rPr>
          <w:rFonts w:asciiTheme="minorHAnsi" w:hAnsiTheme="minorHAnsi" w:cstheme="minorHAnsi"/>
        </w:rPr>
        <w:t>At</w:t>
      </w:r>
      <w:r w:rsidR="00F00D61" w:rsidRPr="00027393">
        <w:rPr>
          <w:rFonts w:asciiTheme="minorHAnsi" w:hAnsiTheme="minorHAnsi" w:cstheme="minorHAnsi"/>
        </w:rPr>
        <w:t xml:space="preserve"> Greenpark Academy</w:t>
      </w:r>
      <w:r w:rsidR="00903140" w:rsidRPr="00027393">
        <w:rPr>
          <w:rFonts w:asciiTheme="minorHAnsi" w:hAnsiTheme="minorHAnsi" w:cstheme="minorHAnsi"/>
        </w:rPr>
        <w:t xml:space="preserve"> we promote an open and transparent culture in which all concerns about all adults working in or on behalf of the </w:t>
      </w:r>
      <w:r w:rsidR="00AA2D4E">
        <w:rPr>
          <w:rFonts w:asciiTheme="minorHAnsi" w:hAnsiTheme="minorHAnsi" w:cstheme="minorHAnsi"/>
        </w:rPr>
        <w:t>academy</w:t>
      </w:r>
      <w:r w:rsidR="00903140" w:rsidRPr="00027393">
        <w:rPr>
          <w:rFonts w:asciiTheme="minorHAnsi" w:hAnsiTheme="minorHAnsi" w:cstheme="minorHAnsi"/>
        </w:rPr>
        <w:t xml:space="preserve"> (including supply teachers, </w:t>
      </w:r>
      <w:r w:rsidR="00693EFB" w:rsidRPr="009922A7">
        <w:rPr>
          <w:rFonts w:asciiTheme="minorHAnsi" w:hAnsiTheme="minorHAnsi" w:cstheme="minorHAnsi"/>
        </w:rPr>
        <w:t>trainee teachers</w:t>
      </w:r>
      <w:r w:rsidR="00693EFB">
        <w:rPr>
          <w:rFonts w:asciiTheme="minorHAnsi" w:hAnsiTheme="minorHAnsi" w:cstheme="minorHAnsi"/>
        </w:rPr>
        <w:t xml:space="preserve">, </w:t>
      </w:r>
      <w:r w:rsidR="00903140" w:rsidRPr="00027393">
        <w:rPr>
          <w:rFonts w:asciiTheme="minorHAnsi" w:hAnsiTheme="minorHAnsi" w:cstheme="minorHAnsi"/>
        </w:rPr>
        <w:t xml:space="preserve">volunteers and contractors) are dealt with promptly and </w:t>
      </w:r>
      <w:r w:rsidR="00903140" w:rsidRPr="00027393">
        <w:rPr>
          <w:rFonts w:asciiTheme="minorHAnsi" w:hAnsiTheme="minorHAnsi" w:cstheme="minorHAnsi"/>
        </w:rPr>
        <w:lastRenderedPageBreak/>
        <w:t>appropriately.</w:t>
      </w:r>
      <w:r w:rsidRPr="00027393">
        <w:rPr>
          <w:rFonts w:asciiTheme="minorHAnsi" w:hAnsiTheme="minorHAnsi" w:cstheme="minorHAnsi"/>
        </w:rPr>
        <w:t xml:space="preserve"> Through training, staff are made aware of what low level concerns are and understand the importance of reporting and these types of concerns </w:t>
      </w:r>
      <w:r w:rsidR="00811CC9" w:rsidRPr="00027393">
        <w:rPr>
          <w:rFonts w:asciiTheme="minorHAnsi" w:hAnsiTheme="minorHAnsi" w:cstheme="minorHAnsi"/>
        </w:rPr>
        <w:t xml:space="preserve">in writing. </w:t>
      </w:r>
    </w:p>
    <w:p w14:paraId="2F102A20" w14:textId="77777777" w:rsidR="00903140" w:rsidRPr="00027393" w:rsidRDefault="00903140" w:rsidP="00027393">
      <w:pPr>
        <w:pStyle w:val="Default"/>
        <w:jc w:val="both"/>
        <w:rPr>
          <w:rFonts w:asciiTheme="minorHAnsi" w:hAnsiTheme="minorHAnsi" w:cstheme="minorHAnsi"/>
        </w:rPr>
      </w:pPr>
    </w:p>
    <w:p w14:paraId="61AFE76E" w14:textId="1BA8968A" w:rsidR="004955FA" w:rsidRPr="00027393" w:rsidRDefault="00083153" w:rsidP="00027393">
      <w:pPr>
        <w:contextualSpacing/>
        <w:jc w:val="both"/>
        <w:rPr>
          <w:rFonts w:asciiTheme="minorHAnsi" w:hAnsiTheme="minorHAnsi" w:cstheme="minorHAnsi"/>
        </w:rPr>
      </w:pPr>
      <w:r w:rsidRPr="00027393">
        <w:rPr>
          <w:rFonts w:asciiTheme="minorHAnsi" w:hAnsiTheme="minorHAnsi" w:cstheme="minorHAnsi"/>
        </w:rPr>
        <w:t>12.13</w:t>
      </w:r>
      <w:r w:rsidR="00F00D61" w:rsidRPr="00027393">
        <w:rPr>
          <w:rFonts w:asciiTheme="minorHAnsi" w:hAnsiTheme="minorHAnsi" w:cstheme="minorHAnsi"/>
        </w:rPr>
        <w:t xml:space="preserve"> At Greenpark Academy</w:t>
      </w:r>
      <w:r w:rsidR="004955FA" w:rsidRPr="00027393">
        <w:rPr>
          <w:rFonts w:asciiTheme="minorHAnsi" w:hAnsiTheme="minorHAnsi" w:cstheme="minorHAnsi"/>
        </w:rPr>
        <w:t xml:space="preserve"> staff report all </w:t>
      </w:r>
      <w:r w:rsidR="00D01599" w:rsidRPr="00027393">
        <w:rPr>
          <w:rFonts w:asciiTheme="minorHAnsi" w:hAnsiTheme="minorHAnsi" w:cstheme="minorHAnsi"/>
        </w:rPr>
        <w:t>low-level</w:t>
      </w:r>
      <w:r w:rsidR="004955FA" w:rsidRPr="00027393">
        <w:rPr>
          <w:rFonts w:asciiTheme="minorHAnsi" w:hAnsiTheme="minorHAnsi" w:cstheme="minorHAnsi"/>
        </w:rPr>
        <w:t xml:space="preserve"> concerns to the </w:t>
      </w:r>
      <w:r w:rsidR="00F00D61" w:rsidRPr="00027393">
        <w:rPr>
          <w:rFonts w:asciiTheme="minorHAnsi" w:hAnsiTheme="minorHAnsi" w:cstheme="minorHAnsi"/>
        </w:rPr>
        <w:t xml:space="preserve">Headteacher. </w:t>
      </w:r>
      <w:r w:rsidR="004955FA" w:rsidRPr="00027393">
        <w:rPr>
          <w:rFonts w:asciiTheme="minorHAnsi" w:hAnsiTheme="minorHAnsi" w:cstheme="minorHAnsi"/>
        </w:rPr>
        <w:t>If reported to the DSL then the DSL will inform the Headteacher of the concern in a timely fashion. The Headteacher will always be the ultimate decision maker in respect of all low-level concerns</w:t>
      </w:r>
    </w:p>
    <w:p w14:paraId="2B8F74FE" w14:textId="1C699F96" w:rsidR="00083153" w:rsidRPr="00027393" w:rsidRDefault="00083153" w:rsidP="00027393">
      <w:pPr>
        <w:pStyle w:val="Default"/>
        <w:jc w:val="both"/>
        <w:rPr>
          <w:rFonts w:asciiTheme="minorHAnsi" w:hAnsiTheme="minorHAnsi" w:cstheme="minorHAnsi"/>
        </w:rPr>
      </w:pPr>
    </w:p>
    <w:p w14:paraId="1A2CDDF3" w14:textId="0D650FB9" w:rsidR="00903140" w:rsidRPr="00027393" w:rsidRDefault="004955FA" w:rsidP="00027393">
      <w:pPr>
        <w:pStyle w:val="Default"/>
        <w:jc w:val="both"/>
        <w:rPr>
          <w:rFonts w:asciiTheme="minorHAnsi" w:hAnsiTheme="minorHAnsi" w:cstheme="minorHAnsi"/>
        </w:rPr>
      </w:pPr>
      <w:r w:rsidRPr="00027393">
        <w:rPr>
          <w:rFonts w:asciiTheme="minorHAnsi" w:hAnsiTheme="minorHAnsi" w:cstheme="minorHAnsi"/>
        </w:rPr>
        <w:t xml:space="preserve">12.14 </w:t>
      </w:r>
      <w:r w:rsidR="009B552F" w:rsidRPr="00027393">
        <w:rPr>
          <w:rFonts w:asciiTheme="minorHAnsi" w:hAnsiTheme="minorHAnsi" w:cstheme="minorHAnsi"/>
        </w:rPr>
        <w:t>Through training and induction, we ensure that a</w:t>
      </w:r>
      <w:r w:rsidRPr="00027393">
        <w:rPr>
          <w:rFonts w:asciiTheme="minorHAnsi" w:hAnsiTheme="minorHAnsi" w:cstheme="minorHAnsi"/>
        </w:rPr>
        <w:t>ll staff understand the importance of self-referring,</w:t>
      </w:r>
      <w:r w:rsidR="00903140" w:rsidRPr="00027393">
        <w:rPr>
          <w:rFonts w:asciiTheme="minorHAnsi" w:hAnsiTheme="minorHAnsi" w:cstheme="minorHAnsi"/>
        </w:rPr>
        <w:t xml:space="preserve"> where, for example, they have found themselves in a </w:t>
      </w:r>
      <w:r w:rsidR="00696904" w:rsidRPr="00027393">
        <w:rPr>
          <w:rFonts w:asciiTheme="minorHAnsi" w:hAnsiTheme="minorHAnsi" w:cstheme="minorHAnsi"/>
        </w:rPr>
        <w:t>situation that</w:t>
      </w:r>
      <w:r w:rsidR="00903140" w:rsidRPr="00027393">
        <w:rPr>
          <w:rFonts w:asciiTheme="minorHAnsi" w:hAnsiTheme="minorHAnsi" w:cstheme="minorHAnsi"/>
        </w:rPr>
        <w:t xml:space="preserve"> could be misinterpreted, might appear compromising to others, and/or on reflection they believe they have behaved in such a way that they consider falls below the expected professional standards. </w:t>
      </w:r>
    </w:p>
    <w:p w14:paraId="464B8254" w14:textId="77777777" w:rsidR="00903140" w:rsidRPr="00027393" w:rsidRDefault="00903140" w:rsidP="00027393">
      <w:pPr>
        <w:pStyle w:val="Default"/>
        <w:jc w:val="both"/>
        <w:rPr>
          <w:rFonts w:asciiTheme="minorHAnsi" w:hAnsiTheme="minorHAnsi" w:cstheme="minorHAnsi"/>
        </w:rPr>
      </w:pPr>
    </w:p>
    <w:p w14:paraId="59D39C31" w14:textId="0FBA6EEE" w:rsidR="00903140" w:rsidRPr="00027393" w:rsidRDefault="00903140" w:rsidP="00027393">
      <w:pPr>
        <w:pStyle w:val="Default"/>
        <w:jc w:val="both"/>
        <w:rPr>
          <w:rFonts w:asciiTheme="minorHAnsi" w:hAnsiTheme="minorHAnsi" w:cstheme="minorHAnsi"/>
        </w:rPr>
      </w:pPr>
      <w:r w:rsidRPr="00027393">
        <w:rPr>
          <w:rFonts w:asciiTheme="minorHAnsi" w:hAnsiTheme="minorHAnsi" w:cstheme="minorHAnsi"/>
        </w:rPr>
        <w:t>12.1</w:t>
      </w:r>
      <w:r w:rsidR="004955FA" w:rsidRPr="00027393">
        <w:rPr>
          <w:rFonts w:asciiTheme="minorHAnsi" w:hAnsiTheme="minorHAnsi" w:cstheme="minorHAnsi"/>
        </w:rPr>
        <w:t>5</w:t>
      </w:r>
      <w:r w:rsidR="00F00D61" w:rsidRPr="00027393">
        <w:rPr>
          <w:rFonts w:asciiTheme="minorHAnsi" w:hAnsiTheme="minorHAnsi" w:cstheme="minorHAnsi"/>
        </w:rPr>
        <w:t xml:space="preserve"> At Greenpark Academy </w:t>
      </w:r>
      <w:r w:rsidRPr="00027393">
        <w:rPr>
          <w:rFonts w:asciiTheme="minorHAnsi" w:hAnsiTheme="minorHAnsi" w:cstheme="minorHAnsi"/>
        </w:rPr>
        <w:t>we understand the importance of recording low-level concerns and the actions taken in light of these being reported. The records are kept confidential and stored securely. We will review the records we hold to identify potential patterns and take action</w:t>
      </w:r>
      <w:r w:rsidR="001A5950" w:rsidRPr="00027393">
        <w:rPr>
          <w:rFonts w:asciiTheme="minorHAnsi" w:hAnsiTheme="minorHAnsi" w:cstheme="minorHAnsi"/>
        </w:rPr>
        <w:t xml:space="preserve">. This could be through a </w:t>
      </w:r>
      <w:r w:rsidRPr="00027393">
        <w:rPr>
          <w:rFonts w:asciiTheme="minorHAnsi" w:hAnsiTheme="minorHAnsi" w:cstheme="minorHAnsi"/>
        </w:rPr>
        <w:t>disciplinary</w:t>
      </w:r>
      <w:r w:rsidR="001A5950" w:rsidRPr="00027393">
        <w:rPr>
          <w:rFonts w:asciiTheme="minorHAnsi" w:hAnsiTheme="minorHAnsi" w:cstheme="minorHAnsi"/>
        </w:rPr>
        <w:t xml:space="preserve"> process</w:t>
      </w:r>
      <w:r w:rsidRPr="00027393">
        <w:rPr>
          <w:rFonts w:asciiTheme="minorHAnsi" w:hAnsiTheme="minorHAnsi" w:cstheme="minorHAnsi"/>
        </w:rPr>
        <w:t xml:space="preserve"> </w:t>
      </w:r>
      <w:r w:rsidR="00246682" w:rsidRPr="00027393">
        <w:rPr>
          <w:rFonts w:asciiTheme="minorHAnsi" w:hAnsiTheme="minorHAnsi" w:cstheme="minorHAnsi"/>
        </w:rPr>
        <w:t>but also</w:t>
      </w:r>
      <w:r w:rsidR="001A5950" w:rsidRPr="00027393">
        <w:rPr>
          <w:rFonts w:asciiTheme="minorHAnsi" w:hAnsiTheme="minorHAnsi" w:cstheme="minorHAnsi"/>
        </w:rPr>
        <w:t xml:space="preserve"> by</w:t>
      </w:r>
      <w:r w:rsidRPr="00027393">
        <w:rPr>
          <w:rFonts w:asciiTheme="minorHAnsi" w:hAnsiTheme="minorHAnsi" w:cstheme="minorHAnsi"/>
        </w:rPr>
        <w:t xml:space="preserve"> refer</w:t>
      </w:r>
      <w:r w:rsidR="001A5950" w:rsidRPr="00027393">
        <w:rPr>
          <w:rFonts w:asciiTheme="minorHAnsi" w:hAnsiTheme="minorHAnsi" w:cstheme="minorHAnsi"/>
        </w:rPr>
        <w:t>ring</w:t>
      </w:r>
      <w:r w:rsidRPr="00027393">
        <w:rPr>
          <w:rFonts w:asciiTheme="minorHAnsi" w:hAnsiTheme="minorHAnsi" w:cstheme="minorHAnsi"/>
        </w:rPr>
        <w:t xml:space="preserve"> to the Local Authority Education Duty Desk on 01603 307797. Please note, where a child</w:t>
      </w:r>
      <w:r w:rsidR="006D66EC" w:rsidRPr="00027393">
        <w:rPr>
          <w:rFonts w:asciiTheme="minorHAnsi" w:hAnsiTheme="minorHAnsi" w:cstheme="minorHAnsi"/>
        </w:rPr>
        <w:t>,</w:t>
      </w:r>
      <w:r w:rsidRPr="00027393">
        <w:rPr>
          <w:rFonts w:asciiTheme="minorHAnsi" w:hAnsiTheme="minorHAnsi" w:cstheme="minorHAnsi"/>
        </w:rPr>
        <w:t xml:space="preserve"> parent</w:t>
      </w:r>
      <w:r w:rsidR="006D66EC" w:rsidRPr="00027393">
        <w:rPr>
          <w:rFonts w:asciiTheme="minorHAnsi" w:hAnsiTheme="minorHAnsi" w:cstheme="minorHAnsi"/>
        </w:rPr>
        <w:t>/carer</w:t>
      </w:r>
      <w:r w:rsidRPr="00027393">
        <w:rPr>
          <w:rFonts w:asciiTheme="minorHAnsi" w:hAnsiTheme="minorHAnsi" w:cstheme="minorHAnsi"/>
        </w:rPr>
        <w:t xml:space="preserve"> or staff member makes an allegation of harm, this will not be considered as a ‘low level’ concern without consultation with the Local Authority Education Duty Desk or the LADO service directly. </w:t>
      </w:r>
    </w:p>
    <w:p w14:paraId="261BEF2D" w14:textId="77777777" w:rsidR="00903140" w:rsidRPr="00027393" w:rsidRDefault="00903140" w:rsidP="00027393">
      <w:pPr>
        <w:pStyle w:val="Default"/>
        <w:jc w:val="both"/>
        <w:rPr>
          <w:rFonts w:asciiTheme="minorHAnsi" w:hAnsiTheme="minorHAnsi" w:cstheme="minorHAnsi"/>
        </w:rPr>
      </w:pPr>
    </w:p>
    <w:p w14:paraId="18B34FFE" w14:textId="3E2C7A89" w:rsidR="00903140" w:rsidRPr="00027393" w:rsidRDefault="00903140" w:rsidP="002B1545">
      <w:pPr>
        <w:pStyle w:val="DfESOutNumbered1"/>
        <w:numPr>
          <w:ilvl w:val="0"/>
          <w:numId w:val="0"/>
        </w:numPr>
        <w:spacing w:after="0" w:line="240" w:lineRule="auto"/>
        <w:jc w:val="both"/>
        <w:rPr>
          <w:rFonts w:asciiTheme="minorHAnsi" w:hAnsiTheme="minorHAnsi" w:cstheme="minorHAnsi"/>
        </w:rPr>
      </w:pPr>
      <w:r w:rsidRPr="00027393">
        <w:rPr>
          <w:rFonts w:asciiTheme="minorHAnsi" w:hAnsiTheme="minorHAnsi" w:cstheme="minorHAnsi"/>
          <w:color w:val="000000" w:themeColor="text1"/>
        </w:rPr>
        <w:t>12.1</w:t>
      </w:r>
      <w:r w:rsidR="004955FA" w:rsidRPr="00027393">
        <w:rPr>
          <w:rFonts w:asciiTheme="minorHAnsi" w:hAnsiTheme="minorHAnsi" w:cstheme="minorHAnsi"/>
          <w:color w:val="000000" w:themeColor="text1"/>
        </w:rPr>
        <w:t>6</w:t>
      </w:r>
      <w:r w:rsidRPr="00027393">
        <w:rPr>
          <w:rFonts w:asciiTheme="minorHAnsi" w:hAnsiTheme="minorHAnsi" w:cstheme="minorHAnsi"/>
          <w:color w:val="000000" w:themeColor="text1"/>
        </w:rPr>
        <w:t xml:space="preserve"> We recognise that low level concerns should not be included in references unless they relate to </w:t>
      </w:r>
      <w:r w:rsidR="00696904" w:rsidRPr="00027393">
        <w:rPr>
          <w:rFonts w:asciiTheme="minorHAnsi" w:hAnsiTheme="minorHAnsi" w:cstheme="minorHAnsi"/>
          <w:color w:val="000000" w:themeColor="text1"/>
        </w:rPr>
        <w:t>issues, which</w:t>
      </w:r>
      <w:r w:rsidRPr="00027393">
        <w:rPr>
          <w:rFonts w:asciiTheme="minorHAnsi" w:hAnsiTheme="minorHAnsi" w:cstheme="minorHAnsi"/>
          <w:color w:val="000000" w:themeColor="text1"/>
        </w:rPr>
        <w:t xml:space="preserve"> would normally be included in a reference, for example, misconduct or poor performance. However, where a low-level concern (or group of concerns) has met the threshold for referral to the LADO and found to be substantiated, it should be referred to in a reference.</w:t>
      </w:r>
    </w:p>
    <w:p w14:paraId="608BC569" w14:textId="714A05EE" w:rsidR="00565FAC" w:rsidRPr="00027393" w:rsidRDefault="00565FAC" w:rsidP="00027393">
      <w:pPr>
        <w:pStyle w:val="Default"/>
        <w:jc w:val="both"/>
        <w:rPr>
          <w:rFonts w:asciiTheme="minorHAnsi" w:hAnsiTheme="minorHAnsi" w:cstheme="minorHAnsi"/>
        </w:rPr>
      </w:pPr>
    </w:p>
    <w:p w14:paraId="1C813921" w14:textId="4504D46B" w:rsidR="004B1049" w:rsidRPr="00027393" w:rsidRDefault="008A4B5D" w:rsidP="00027393">
      <w:pPr>
        <w:pStyle w:val="Heading3"/>
        <w:jc w:val="both"/>
        <w:rPr>
          <w:rFonts w:asciiTheme="minorHAnsi" w:hAnsiTheme="minorHAnsi" w:cstheme="minorHAnsi"/>
          <w:b w:val="0"/>
          <w:bCs w:val="0"/>
          <w:sz w:val="24"/>
        </w:rPr>
      </w:pPr>
      <w:r w:rsidRPr="00027393">
        <w:rPr>
          <w:rFonts w:asciiTheme="minorHAnsi" w:hAnsiTheme="minorHAnsi" w:cstheme="minorHAnsi"/>
          <w:sz w:val="24"/>
        </w:rPr>
        <w:t xml:space="preserve">13. </w:t>
      </w:r>
      <w:bookmarkStart w:id="15" w:name="USEOFPREMISESFORNONSCHOOLCOLLEGEACTIVITI"/>
      <w:r w:rsidR="004B1049" w:rsidRPr="00027393">
        <w:rPr>
          <w:rFonts w:asciiTheme="minorHAnsi" w:hAnsiTheme="minorHAnsi" w:cstheme="minorHAnsi"/>
          <w:sz w:val="24"/>
        </w:rPr>
        <w:t>Use of</w:t>
      </w:r>
      <w:r w:rsidR="00F00D61" w:rsidRPr="00027393">
        <w:rPr>
          <w:rFonts w:asciiTheme="minorHAnsi" w:hAnsiTheme="minorHAnsi" w:cstheme="minorHAnsi"/>
          <w:sz w:val="24"/>
        </w:rPr>
        <w:t xml:space="preserve"> premises for non-academy</w:t>
      </w:r>
      <w:r w:rsidR="004B1049" w:rsidRPr="00027393">
        <w:rPr>
          <w:rFonts w:asciiTheme="minorHAnsi" w:hAnsiTheme="minorHAnsi" w:cstheme="minorHAnsi"/>
          <w:sz w:val="24"/>
        </w:rPr>
        <w:t xml:space="preserve"> activities</w:t>
      </w:r>
      <w:bookmarkEnd w:id="15"/>
    </w:p>
    <w:p w14:paraId="2551B2A1" w14:textId="61BB9DE6" w:rsidR="009564E8" w:rsidRDefault="009564E8" w:rsidP="002B1545">
      <w:pPr>
        <w:pStyle w:val="DfESOutNumbered1"/>
        <w:numPr>
          <w:ilvl w:val="0"/>
          <w:numId w:val="0"/>
        </w:numPr>
        <w:spacing w:after="0" w:line="240" w:lineRule="auto"/>
        <w:jc w:val="both"/>
        <w:rPr>
          <w:rFonts w:asciiTheme="minorHAnsi" w:hAnsiTheme="minorHAnsi" w:cstheme="minorHAnsi"/>
        </w:rPr>
      </w:pPr>
      <w:r w:rsidRPr="00027393">
        <w:rPr>
          <w:rFonts w:asciiTheme="minorHAnsi" w:hAnsiTheme="minorHAnsi" w:cstheme="minorHAnsi"/>
        </w:rPr>
        <w:t>13.1</w:t>
      </w:r>
      <w:r w:rsidR="00246682" w:rsidRPr="00027393">
        <w:rPr>
          <w:rFonts w:asciiTheme="minorHAnsi" w:hAnsiTheme="minorHAnsi" w:cstheme="minorHAnsi"/>
        </w:rPr>
        <w:t xml:space="preserve"> </w:t>
      </w:r>
      <w:r w:rsidR="00E361F2" w:rsidRPr="00E361F2">
        <w:rPr>
          <w:rFonts w:asciiTheme="minorHAnsi" w:hAnsiTheme="minorHAnsi" w:cstheme="minorHAnsi"/>
        </w:rPr>
        <w:t xml:space="preserve">Where we hire or rent out our facilities/premises to organisations or individuals (for example to community groups, sports associations, and service providers to run community or extra-curricular activities) we ensure that appropriate arrangements as per the DfE guidance </w:t>
      </w:r>
      <w:hyperlink r:id="rId61" w:history="1">
        <w:r w:rsidR="00E361F2" w:rsidRPr="00E361F2">
          <w:rPr>
            <w:rStyle w:val="Hyperlink"/>
            <w:rFonts w:asciiTheme="minorHAnsi" w:hAnsiTheme="minorHAnsi" w:cstheme="minorHAnsi"/>
          </w:rPr>
          <w:t>After-school clubs, community activities and tuition: safeguarding guidance for providers</w:t>
        </w:r>
      </w:hyperlink>
      <w:r w:rsidR="00E361F2" w:rsidRPr="00E361F2">
        <w:rPr>
          <w:rFonts w:asciiTheme="minorHAnsi" w:hAnsiTheme="minorHAnsi" w:cstheme="minorHAnsi"/>
        </w:rPr>
        <w:t xml:space="preserve"> are in place to keep children safe.</w:t>
      </w:r>
    </w:p>
    <w:p w14:paraId="09319C90" w14:textId="77777777" w:rsidR="002B1545" w:rsidRPr="00027393" w:rsidRDefault="002B1545" w:rsidP="002B1545">
      <w:pPr>
        <w:pStyle w:val="DfESOutNumbered1"/>
        <w:numPr>
          <w:ilvl w:val="0"/>
          <w:numId w:val="0"/>
        </w:numPr>
        <w:spacing w:after="0" w:line="240" w:lineRule="auto"/>
        <w:jc w:val="both"/>
        <w:rPr>
          <w:rFonts w:asciiTheme="minorHAnsi" w:hAnsiTheme="minorHAnsi" w:cstheme="minorHAnsi"/>
        </w:rPr>
      </w:pPr>
    </w:p>
    <w:p w14:paraId="7FE263D2" w14:textId="56C0D052" w:rsidR="003607E6" w:rsidRDefault="009564E8" w:rsidP="002B1545">
      <w:pPr>
        <w:pStyle w:val="DfESOutNumbered1"/>
        <w:numPr>
          <w:ilvl w:val="0"/>
          <w:numId w:val="0"/>
        </w:numPr>
        <w:spacing w:after="0" w:line="240" w:lineRule="auto"/>
        <w:jc w:val="both"/>
        <w:rPr>
          <w:rFonts w:asciiTheme="minorHAnsi" w:hAnsiTheme="minorHAnsi" w:cstheme="minorHAnsi"/>
        </w:rPr>
      </w:pPr>
      <w:r w:rsidRPr="00027393">
        <w:rPr>
          <w:rFonts w:asciiTheme="minorHAnsi" w:hAnsiTheme="minorHAnsi" w:cstheme="minorHAnsi"/>
        </w:rPr>
        <w:t>13.2</w:t>
      </w:r>
      <w:r w:rsidR="00246682" w:rsidRPr="00027393">
        <w:rPr>
          <w:rFonts w:asciiTheme="minorHAnsi" w:hAnsiTheme="minorHAnsi" w:cstheme="minorHAnsi"/>
        </w:rPr>
        <w:t xml:space="preserve"> </w:t>
      </w:r>
      <w:r w:rsidR="003607E6" w:rsidRPr="00027393">
        <w:rPr>
          <w:rFonts w:asciiTheme="minorHAnsi" w:hAnsiTheme="minorHAnsi" w:cstheme="minorHAnsi"/>
        </w:rPr>
        <w:t xml:space="preserve">We will </w:t>
      </w:r>
      <w:r w:rsidR="004B1049" w:rsidRPr="00027393">
        <w:rPr>
          <w:rFonts w:asciiTheme="minorHAnsi" w:hAnsiTheme="minorHAnsi" w:cstheme="minorHAnsi"/>
        </w:rPr>
        <w:t>seek assurance</w:t>
      </w:r>
      <w:r w:rsidR="00D814D6" w:rsidRPr="00027393">
        <w:rPr>
          <w:rFonts w:asciiTheme="minorHAnsi" w:hAnsiTheme="minorHAnsi" w:cstheme="minorHAnsi"/>
        </w:rPr>
        <w:t>s</w:t>
      </w:r>
      <w:r w:rsidR="004B1049" w:rsidRPr="00027393">
        <w:rPr>
          <w:rFonts w:asciiTheme="minorHAnsi" w:hAnsiTheme="minorHAnsi" w:cstheme="minorHAnsi"/>
        </w:rPr>
        <w:t xml:space="preserve"> that the body concerned has appropriate safeguarding and child protection policies and procedures in place (including inspecting these as needed)</w:t>
      </w:r>
      <w:r w:rsidR="003607E6" w:rsidRPr="00027393">
        <w:rPr>
          <w:rFonts w:asciiTheme="minorHAnsi" w:hAnsiTheme="minorHAnsi" w:cstheme="minorHAnsi"/>
        </w:rPr>
        <w:t>. S</w:t>
      </w:r>
      <w:r w:rsidR="004B1049" w:rsidRPr="00027393">
        <w:rPr>
          <w:rFonts w:asciiTheme="minorHAnsi" w:hAnsiTheme="minorHAnsi" w:cstheme="minorHAnsi"/>
        </w:rPr>
        <w:t>afeguarding requirements are included in any transfer of control agreement (i.e. lease or hire</w:t>
      </w:r>
      <w:r w:rsidR="003607E6" w:rsidRPr="00027393">
        <w:rPr>
          <w:rFonts w:asciiTheme="minorHAnsi" w:hAnsiTheme="minorHAnsi" w:cstheme="minorHAnsi"/>
        </w:rPr>
        <w:t xml:space="preserve"> agreement), as a condition of use and occupation of the premises; and that failure to comply with this would lead to termination of the agreement.</w:t>
      </w:r>
    </w:p>
    <w:p w14:paraId="3E04B640" w14:textId="77777777" w:rsidR="002B1545" w:rsidRPr="00027393" w:rsidRDefault="002B1545" w:rsidP="002B1545">
      <w:pPr>
        <w:pStyle w:val="DfESOutNumbered1"/>
        <w:numPr>
          <w:ilvl w:val="0"/>
          <w:numId w:val="0"/>
        </w:numPr>
        <w:spacing w:after="0" w:line="240" w:lineRule="auto"/>
        <w:jc w:val="both"/>
        <w:rPr>
          <w:rFonts w:asciiTheme="minorHAnsi" w:hAnsiTheme="minorHAnsi" w:cstheme="minorHAnsi"/>
        </w:rPr>
      </w:pPr>
    </w:p>
    <w:p w14:paraId="67297A09" w14:textId="3FE2A3DD" w:rsidR="007B31EB" w:rsidRDefault="00F05E80" w:rsidP="00E8011B">
      <w:pPr>
        <w:pStyle w:val="DfESOutNumbered1"/>
        <w:numPr>
          <w:ilvl w:val="0"/>
          <w:numId w:val="0"/>
        </w:numPr>
        <w:spacing w:after="0" w:line="240" w:lineRule="auto"/>
        <w:jc w:val="both"/>
        <w:rPr>
          <w:rFonts w:asciiTheme="minorHAnsi" w:hAnsiTheme="minorHAnsi" w:cstheme="minorHAnsi"/>
        </w:rPr>
      </w:pPr>
      <w:r w:rsidRPr="00027393">
        <w:rPr>
          <w:rFonts w:asciiTheme="minorHAnsi" w:hAnsiTheme="minorHAnsi" w:cstheme="minorHAnsi"/>
        </w:rPr>
        <w:t xml:space="preserve">13.3 </w:t>
      </w:r>
      <w:r w:rsidRPr="00027393">
        <w:rPr>
          <w:rFonts w:asciiTheme="minorHAnsi" w:eastAsiaTheme="minorHAnsi" w:hAnsiTheme="minorHAnsi" w:cstheme="minorHAnsi"/>
          <w:bCs/>
        </w:rPr>
        <w:t>If</w:t>
      </w:r>
      <w:r w:rsidRPr="00027393">
        <w:rPr>
          <w:rFonts w:asciiTheme="minorHAnsi" w:hAnsiTheme="minorHAnsi" w:cstheme="minorHAnsi"/>
        </w:rPr>
        <w:t xml:space="preserve"> an allegation </w:t>
      </w:r>
      <w:r w:rsidR="00A57606" w:rsidRPr="00027393">
        <w:rPr>
          <w:rFonts w:asciiTheme="minorHAnsi" w:hAnsiTheme="minorHAnsi" w:cstheme="minorHAnsi"/>
        </w:rPr>
        <w:t xml:space="preserve">is made </w:t>
      </w:r>
      <w:r w:rsidRPr="00027393">
        <w:rPr>
          <w:rFonts w:asciiTheme="minorHAnsi" w:hAnsiTheme="minorHAnsi" w:cstheme="minorHAnsi"/>
        </w:rPr>
        <w:t xml:space="preserve">relating to an incident that happened when an individual or organisation was using </w:t>
      </w:r>
      <w:r w:rsidR="002B1545">
        <w:rPr>
          <w:rFonts w:asciiTheme="minorHAnsi" w:hAnsiTheme="minorHAnsi" w:cstheme="minorHAnsi"/>
        </w:rPr>
        <w:t>the academy</w:t>
      </w:r>
      <w:r w:rsidRPr="00027393">
        <w:rPr>
          <w:rFonts w:asciiTheme="minorHAnsi" w:hAnsiTheme="minorHAnsi" w:cstheme="minorHAnsi"/>
        </w:rPr>
        <w:t xml:space="preserve"> premises for </w:t>
      </w:r>
      <w:r w:rsidR="006078CD" w:rsidRPr="00027393">
        <w:rPr>
          <w:rFonts w:asciiTheme="minorHAnsi" w:hAnsiTheme="minorHAnsi" w:cstheme="minorHAnsi"/>
        </w:rPr>
        <w:t>non-</w:t>
      </w:r>
      <w:r w:rsidR="002B1545">
        <w:rPr>
          <w:rFonts w:asciiTheme="minorHAnsi" w:hAnsiTheme="minorHAnsi" w:cstheme="minorHAnsi"/>
        </w:rPr>
        <w:t>academy</w:t>
      </w:r>
      <w:r w:rsidR="006857E0" w:rsidRPr="00027393">
        <w:rPr>
          <w:rFonts w:asciiTheme="minorHAnsi" w:hAnsiTheme="minorHAnsi" w:cstheme="minorHAnsi"/>
        </w:rPr>
        <w:t xml:space="preserve"> activities</w:t>
      </w:r>
      <w:r w:rsidR="00A57606" w:rsidRPr="00027393">
        <w:rPr>
          <w:rFonts w:asciiTheme="minorHAnsi" w:hAnsiTheme="minorHAnsi" w:cstheme="minorHAnsi"/>
        </w:rPr>
        <w:t>,</w:t>
      </w:r>
      <w:r w:rsidR="006857E0" w:rsidRPr="00027393">
        <w:rPr>
          <w:rFonts w:asciiTheme="minorHAnsi" w:hAnsiTheme="minorHAnsi" w:cstheme="minorHAnsi"/>
        </w:rPr>
        <w:t xml:space="preserve"> we will </w:t>
      </w:r>
      <w:r w:rsidRPr="00027393">
        <w:rPr>
          <w:rFonts w:asciiTheme="minorHAnsi" w:hAnsiTheme="minorHAnsi" w:cstheme="minorHAnsi"/>
        </w:rPr>
        <w:t xml:space="preserve">follow </w:t>
      </w:r>
      <w:r w:rsidR="00A57606" w:rsidRPr="00027393">
        <w:rPr>
          <w:rFonts w:asciiTheme="minorHAnsi" w:hAnsiTheme="minorHAnsi" w:cstheme="minorHAnsi"/>
        </w:rPr>
        <w:t xml:space="preserve">the </w:t>
      </w:r>
      <w:r w:rsidRPr="00027393">
        <w:rPr>
          <w:rFonts w:asciiTheme="minorHAnsi" w:hAnsiTheme="minorHAnsi" w:cstheme="minorHAnsi"/>
        </w:rPr>
        <w:t>safeguarding policies and procedures, inclu</w:t>
      </w:r>
      <w:r w:rsidR="006857E0" w:rsidRPr="00027393">
        <w:rPr>
          <w:rFonts w:asciiTheme="minorHAnsi" w:hAnsiTheme="minorHAnsi" w:cstheme="minorHAnsi"/>
        </w:rPr>
        <w:t xml:space="preserve">ded in section 12 above. </w:t>
      </w:r>
    </w:p>
    <w:p w14:paraId="74B52D8C" w14:textId="77777777" w:rsidR="00E8011B" w:rsidRDefault="00E8011B" w:rsidP="00E8011B">
      <w:pPr>
        <w:pStyle w:val="DfESOutNumbered1"/>
        <w:numPr>
          <w:ilvl w:val="0"/>
          <w:numId w:val="0"/>
        </w:numPr>
        <w:spacing w:after="0" w:line="240" w:lineRule="auto"/>
        <w:jc w:val="both"/>
        <w:rPr>
          <w:rFonts w:asciiTheme="minorHAnsi" w:hAnsiTheme="minorHAnsi" w:cstheme="minorHAnsi"/>
        </w:rPr>
      </w:pPr>
    </w:p>
    <w:p w14:paraId="6C27DB70" w14:textId="77777777" w:rsidR="00BD512B" w:rsidRPr="00E8011B" w:rsidRDefault="00BD512B" w:rsidP="00E8011B">
      <w:pPr>
        <w:pStyle w:val="DfESOutNumbered1"/>
        <w:numPr>
          <w:ilvl w:val="0"/>
          <w:numId w:val="0"/>
        </w:numPr>
        <w:spacing w:after="0" w:line="240" w:lineRule="auto"/>
        <w:jc w:val="both"/>
        <w:rPr>
          <w:rFonts w:asciiTheme="minorHAnsi" w:hAnsiTheme="minorHAnsi" w:cstheme="minorHAnsi"/>
        </w:rPr>
      </w:pPr>
    </w:p>
    <w:p w14:paraId="467AF84B" w14:textId="59C14964" w:rsidR="00635ADF" w:rsidRPr="00027393" w:rsidRDefault="00635ADF" w:rsidP="00027393">
      <w:pPr>
        <w:jc w:val="both"/>
        <w:rPr>
          <w:rFonts w:asciiTheme="minorHAnsi" w:hAnsiTheme="minorHAnsi" w:cstheme="minorHAnsi"/>
          <w:b/>
        </w:rPr>
      </w:pPr>
      <w:r w:rsidRPr="00027393">
        <w:rPr>
          <w:rFonts w:asciiTheme="minorHAnsi" w:hAnsiTheme="minorHAnsi" w:cstheme="minorHAnsi"/>
          <w:b/>
        </w:rPr>
        <w:lastRenderedPageBreak/>
        <w:t>1</w:t>
      </w:r>
      <w:r w:rsidR="008A4B5D" w:rsidRPr="00027393">
        <w:rPr>
          <w:rFonts w:asciiTheme="minorHAnsi" w:hAnsiTheme="minorHAnsi" w:cstheme="minorHAnsi"/>
          <w:b/>
        </w:rPr>
        <w:t>4</w:t>
      </w:r>
      <w:r w:rsidRPr="00027393">
        <w:rPr>
          <w:rFonts w:asciiTheme="minorHAnsi" w:hAnsiTheme="minorHAnsi" w:cstheme="minorHAnsi"/>
          <w:b/>
        </w:rPr>
        <w:t xml:space="preserve"> </w:t>
      </w:r>
      <w:r w:rsidR="002B1545">
        <w:rPr>
          <w:rFonts w:asciiTheme="minorHAnsi" w:hAnsiTheme="minorHAnsi" w:cstheme="minorHAnsi"/>
          <w:b/>
        </w:rPr>
        <w:t>Relevant policies</w:t>
      </w:r>
    </w:p>
    <w:p w14:paraId="697229E9" w14:textId="1C7145C0" w:rsidR="00635ADF" w:rsidRPr="00027393" w:rsidRDefault="00635ADF" w:rsidP="00027393">
      <w:pPr>
        <w:jc w:val="both"/>
        <w:rPr>
          <w:rFonts w:asciiTheme="minorHAnsi" w:hAnsiTheme="minorHAnsi" w:cstheme="minorHAnsi"/>
        </w:rPr>
      </w:pPr>
      <w:r w:rsidRPr="00027393">
        <w:rPr>
          <w:rFonts w:asciiTheme="minorHAnsi" w:hAnsiTheme="minorHAnsi" w:cstheme="minorHAnsi"/>
        </w:rPr>
        <w:t>1</w:t>
      </w:r>
      <w:r w:rsidR="008A4B5D" w:rsidRPr="00027393">
        <w:rPr>
          <w:rFonts w:asciiTheme="minorHAnsi" w:hAnsiTheme="minorHAnsi" w:cstheme="minorHAnsi"/>
        </w:rPr>
        <w:t>4</w:t>
      </w:r>
      <w:r w:rsidRPr="00027393">
        <w:rPr>
          <w:rFonts w:asciiTheme="minorHAnsi" w:hAnsiTheme="minorHAnsi" w:cstheme="minorHAnsi"/>
        </w:rPr>
        <w:t>.1 To underpin the values and ethos of our</w:t>
      </w:r>
      <w:r w:rsidR="002B1545">
        <w:rPr>
          <w:rFonts w:asciiTheme="minorHAnsi" w:hAnsiTheme="minorHAnsi" w:cstheme="minorHAnsi"/>
        </w:rPr>
        <w:t xml:space="preserve"> academy</w:t>
      </w:r>
      <w:r w:rsidRPr="00027393">
        <w:rPr>
          <w:rFonts w:asciiTheme="minorHAnsi" w:hAnsiTheme="minorHAnsi" w:cstheme="minorHAnsi"/>
        </w:rPr>
        <w:t xml:space="preserve"> and our intent to ensure that pupils at our school are appropriately safeguarded the following policies are also included under our safeguarding umbrella:</w:t>
      </w:r>
      <w:r w:rsidR="00BD512B">
        <w:rPr>
          <w:rFonts w:asciiTheme="minorHAnsi" w:hAnsiTheme="minorHAnsi" w:cstheme="minorHAnsi"/>
        </w:rPr>
        <w:t xml:space="preserve"> -</w:t>
      </w:r>
    </w:p>
    <w:p w14:paraId="5BB990F2" w14:textId="79AF9AC8" w:rsidR="00635ADF" w:rsidRPr="00027393" w:rsidRDefault="00635ADF" w:rsidP="002B1545">
      <w:pPr>
        <w:numPr>
          <w:ilvl w:val="0"/>
          <w:numId w:val="10"/>
        </w:numPr>
        <w:ind w:left="360"/>
        <w:jc w:val="both"/>
        <w:rPr>
          <w:rFonts w:asciiTheme="minorHAnsi" w:hAnsiTheme="minorHAnsi" w:cstheme="minorHAnsi"/>
        </w:rPr>
      </w:pPr>
      <w:r w:rsidRPr="00027393">
        <w:rPr>
          <w:rFonts w:asciiTheme="minorHAnsi" w:hAnsiTheme="minorHAnsi" w:cstheme="minorHAnsi"/>
        </w:rPr>
        <w:t>Staff Code of Conduct</w:t>
      </w:r>
      <w:r w:rsidR="00EF56C0" w:rsidRPr="00027393">
        <w:rPr>
          <w:rFonts w:asciiTheme="minorHAnsi" w:hAnsiTheme="minorHAnsi" w:cstheme="minorHAnsi"/>
        </w:rPr>
        <w:t xml:space="preserve"> </w:t>
      </w:r>
    </w:p>
    <w:p w14:paraId="751A2173" w14:textId="732427E3" w:rsidR="00635ADF" w:rsidRPr="002B1545" w:rsidRDefault="00635ADF" w:rsidP="002B1545">
      <w:pPr>
        <w:numPr>
          <w:ilvl w:val="0"/>
          <w:numId w:val="10"/>
        </w:numPr>
        <w:ind w:left="360"/>
        <w:jc w:val="both"/>
        <w:rPr>
          <w:rFonts w:asciiTheme="minorHAnsi" w:hAnsiTheme="minorHAnsi" w:cstheme="minorHAnsi"/>
        </w:rPr>
      </w:pPr>
      <w:r w:rsidRPr="00027393">
        <w:rPr>
          <w:rFonts w:asciiTheme="minorHAnsi" w:hAnsiTheme="minorHAnsi" w:cstheme="minorHAnsi"/>
        </w:rPr>
        <w:t>Anti-Bullying</w:t>
      </w:r>
      <w:r w:rsidR="002B1545">
        <w:rPr>
          <w:rFonts w:asciiTheme="minorHAnsi" w:hAnsiTheme="minorHAnsi" w:cstheme="minorHAnsi"/>
        </w:rPr>
        <w:t xml:space="preserve"> </w:t>
      </w:r>
      <w:r w:rsidR="002B1545" w:rsidRPr="00027393">
        <w:rPr>
          <w:rFonts w:asciiTheme="minorHAnsi" w:hAnsiTheme="minorHAnsi" w:cstheme="minorHAnsi"/>
        </w:rPr>
        <w:t>which includes measures to prevent bullying (including cyberbullying, prejudice-based and discriminatory bullying)</w:t>
      </w:r>
    </w:p>
    <w:p w14:paraId="6C937029" w14:textId="23315F25" w:rsidR="00635ADF" w:rsidRPr="00027393" w:rsidRDefault="00F00D61" w:rsidP="002B1545">
      <w:pPr>
        <w:numPr>
          <w:ilvl w:val="0"/>
          <w:numId w:val="10"/>
        </w:numPr>
        <w:ind w:left="360"/>
        <w:jc w:val="both"/>
        <w:rPr>
          <w:rFonts w:asciiTheme="minorHAnsi" w:hAnsiTheme="minorHAnsi" w:cstheme="minorHAnsi"/>
        </w:rPr>
      </w:pPr>
      <w:r w:rsidRPr="00027393">
        <w:rPr>
          <w:rFonts w:asciiTheme="minorHAnsi" w:hAnsiTheme="minorHAnsi" w:cstheme="minorHAnsi"/>
        </w:rPr>
        <w:t xml:space="preserve">Inclusion </w:t>
      </w:r>
      <w:r w:rsidR="002B1545">
        <w:rPr>
          <w:rFonts w:asciiTheme="minorHAnsi" w:hAnsiTheme="minorHAnsi" w:cstheme="minorHAnsi"/>
        </w:rPr>
        <w:t xml:space="preserve">and Behaviour </w:t>
      </w:r>
    </w:p>
    <w:p w14:paraId="3BE1E189" w14:textId="0DF267F2" w:rsidR="00635ADF" w:rsidRPr="00027393" w:rsidRDefault="00635ADF" w:rsidP="002B1545">
      <w:pPr>
        <w:pStyle w:val="ListParagraph"/>
        <w:numPr>
          <w:ilvl w:val="0"/>
          <w:numId w:val="10"/>
        </w:numPr>
        <w:ind w:left="360"/>
        <w:jc w:val="both"/>
        <w:rPr>
          <w:rFonts w:asciiTheme="minorHAnsi" w:hAnsiTheme="minorHAnsi" w:cstheme="minorHAnsi"/>
          <w:i/>
        </w:rPr>
      </w:pPr>
      <w:r w:rsidRPr="00027393">
        <w:rPr>
          <w:rFonts w:asciiTheme="minorHAnsi" w:hAnsiTheme="minorHAnsi" w:cstheme="minorHAnsi"/>
        </w:rPr>
        <w:t>Recruitment &amp; Selection</w:t>
      </w:r>
      <w:r w:rsidR="00A77F1B" w:rsidRPr="00027393">
        <w:rPr>
          <w:rFonts w:asciiTheme="minorHAnsi" w:hAnsiTheme="minorHAnsi" w:cstheme="minorHAnsi"/>
        </w:rPr>
        <w:t xml:space="preserve"> which adheres to Part 3 of </w:t>
      </w:r>
      <w:hyperlink r:id="rId62" w:history="1">
        <w:r w:rsidR="00A77F1B" w:rsidRPr="00027393">
          <w:rPr>
            <w:rStyle w:val="Hyperlink"/>
            <w:rFonts w:asciiTheme="minorHAnsi" w:hAnsiTheme="minorHAnsi" w:cstheme="minorHAnsi"/>
            <w:i/>
          </w:rPr>
          <w:t>Keeping Children Safe in Education’</w:t>
        </w:r>
      </w:hyperlink>
      <w:r w:rsidR="00A77F1B" w:rsidRPr="00027393">
        <w:rPr>
          <w:rFonts w:asciiTheme="minorHAnsi" w:hAnsiTheme="minorHAnsi" w:cstheme="minorHAnsi"/>
          <w:i/>
        </w:rPr>
        <w:t xml:space="preserve">. </w:t>
      </w:r>
    </w:p>
    <w:p w14:paraId="0C863AAA" w14:textId="5F39D544" w:rsidR="00635ADF" w:rsidRPr="00027393" w:rsidRDefault="00246682" w:rsidP="002B1545">
      <w:pPr>
        <w:numPr>
          <w:ilvl w:val="0"/>
          <w:numId w:val="10"/>
        </w:numPr>
        <w:ind w:left="360"/>
        <w:jc w:val="both"/>
        <w:rPr>
          <w:rFonts w:asciiTheme="minorHAnsi" w:hAnsiTheme="minorHAnsi" w:cstheme="minorHAnsi"/>
        </w:rPr>
      </w:pPr>
      <w:r w:rsidRPr="00027393">
        <w:rPr>
          <w:rFonts w:asciiTheme="minorHAnsi" w:hAnsiTheme="minorHAnsi" w:cstheme="minorHAnsi"/>
        </w:rPr>
        <w:t>Whistleblowing</w:t>
      </w:r>
    </w:p>
    <w:p w14:paraId="0EE652F1" w14:textId="77777777" w:rsidR="00635ADF" w:rsidRPr="00027393" w:rsidRDefault="00635ADF" w:rsidP="002B1545">
      <w:pPr>
        <w:numPr>
          <w:ilvl w:val="0"/>
          <w:numId w:val="10"/>
        </w:numPr>
        <w:ind w:left="360"/>
        <w:jc w:val="both"/>
        <w:rPr>
          <w:rFonts w:asciiTheme="minorHAnsi" w:hAnsiTheme="minorHAnsi" w:cstheme="minorHAnsi"/>
        </w:rPr>
      </w:pPr>
      <w:r w:rsidRPr="00027393">
        <w:rPr>
          <w:rFonts w:asciiTheme="minorHAnsi" w:hAnsiTheme="minorHAnsi" w:cstheme="minorHAnsi"/>
        </w:rPr>
        <w:t>Attendance</w:t>
      </w:r>
    </w:p>
    <w:p w14:paraId="24AE9BC7" w14:textId="106D4720" w:rsidR="00635ADF" w:rsidRPr="00027393" w:rsidRDefault="00635ADF" w:rsidP="002B1545">
      <w:pPr>
        <w:numPr>
          <w:ilvl w:val="0"/>
          <w:numId w:val="10"/>
        </w:numPr>
        <w:ind w:left="360"/>
        <w:jc w:val="both"/>
        <w:rPr>
          <w:rFonts w:asciiTheme="minorHAnsi" w:hAnsiTheme="minorHAnsi" w:cstheme="minorHAnsi"/>
        </w:rPr>
      </w:pPr>
      <w:r w:rsidRPr="00027393">
        <w:rPr>
          <w:rFonts w:asciiTheme="minorHAnsi" w:hAnsiTheme="minorHAnsi" w:cstheme="minorHAnsi"/>
        </w:rPr>
        <w:t>Online Safety</w:t>
      </w:r>
    </w:p>
    <w:p w14:paraId="4B4E63A7" w14:textId="3295B63B" w:rsidR="00F00D61" w:rsidRPr="00027393" w:rsidRDefault="00F00D61" w:rsidP="002B1545">
      <w:pPr>
        <w:numPr>
          <w:ilvl w:val="0"/>
          <w:numId w:val="10"/>
        </w:numPr>
        <w:ind w:left="360"/>
        <w:jc w:val="both"/>
        <w:rPr>
          <w:rFonts w:asciiTheme="minorHAnsi" w:hAnsiTheme="minorHAnsi" w:cstheme="minorHAnsi"/>
        </w:rPr>
      </w:pPr>
      <w:r w:rsidRPr="00027393">
        <w:rPr>
          <w:rFonts w:asciiTheme="minorHAnsi" w:hAnsiTheme="minorHAnsi" w:cstheme="minorHAnsi"/>
        </w:rPr>
        <w:t>ICT and internet acceptable use</w:t>
      </w:r>
    </w:p>
    <w:p w14:paraId="1D428417" w14:textId="77777777" w:rsidR="00635ADF" w:rsidRPr="00027393" w:rsidRDefault="00635ADF" w:rsidP="002B1545">
      <w:pPr>
        <w:numPr>
          <w:ilvl w:val="0"/>
          <w:numId w:val="10"/>
        </w:numPr>
        <w:ind w:left="360"/>
        <w:jc w:val="both"/>
        <w:rPr>
          <w:rFonts w:asciiTheme="minorHAnsi" w:hAnsiTheme="minorHAnsi" w:cstheme="minorHAnsi"/>
        </w:rPr>
      </w:pPr>
      <w:r w:rsidRPr="00027393">
        <w:rPr>
          <w:rFonts w:asciiTheme="minorHAnsi" w:hAnsiTheme="minorHAnsi" w:cstheme="minorHAnsi"/>
        </w:rPr>
        <w:t>Health and Safety including site security</w:t>
      </w:r>
    </w:p>
    <w:p w14:paraId="66DC5DB9" w14:textId="77777777" w:rsidR="00635ADF" w:rsidRPr="00027393" w:rsidRDefault="00635ADF" w:rsidP="002B1545">
      <w:pPr>
        <w:numPr>
          <w:ilvl w:val="0"/>
          <w:numId w:val="10"/>
        </w:numPr>
        <w:ind w:left="360"/>
        <w:jc w:val="both"/>
        <w:rPr>
          <w:rFonts w:asciiTheme="minorHAnsi" w:hAnsiTheme="minorHAnsi" w:cstheme="minorHAnsi"/>
        </w:rPr>
      </w:pPr>
      <w:r w:rsidRPr="00027393">
        <w:rPr>
          <w:rFonts w:asciiTheme="minorHAnsi" w:hAnsiTheme="minorHAnsi" w:cstheme="minorHAnsi"/>
        </w:rPr>
        <w:t>Meeting the needs of pupils with medical conditions</w:t>
      </w:r>
    </w:p>
    <w:p w14:paraId="44BD5A8E" w14:textId="77777777" w:rsidR="00635ADF" w:rsidRPr="00027393" w:rsidRDefault="00635ADF" w:rsidP="002B1545">
      <w:pPr>
        <w:numPr>
          <w:ilvl w:val="0"/>
          <w:numId w:val="10"/>
        </w:numPr>
        <w:ind w:left="360"/>
        <w:jc w:val="both"/>
        <w:rPr>
          <w:rFonts w:asciiTheme="minorHAnsi" w:hAnsiTheme="minorHAnsi" w:cstheme="minorHAnsi"/>
        </w:rPr>
      </w:pPr>
      <w:r w:rsidRPr="00027393">
        <w:rPr>
          <w:rFonts w:asciiTheme="minorHAnsi" w:hAnsiTheme="minorHAnsi" w:cstheme="minorHAnsi"/>
        </w:rPr>
        <w:t>Intimate Care</w:t>
      </w:r>
    </w:p>
    <w:p w14:paraId="6379E0A4" w14:textId="77777777" w:rsidR="00635ADF" w:rsidRPr="00027393" w:rsidRDefault="00635ADF" w:rsidP="002B1545">
      <w:pPr>
        <w:numPr>
          <w:ilvl w:val="0"/>
          <w:numId w:val="10"/>
        </w:numPr>
        <w:ind w:left="360"/>
        <w:jc w:val="both"/>
        <w:rPr>
          <w:rFonts w:asciiTheme="minorHAnsi" w:hAnsiTheme="minorHAnsi" w:cstheme="minorHAnsi"/>
        </w:rPr>
      </w:pPr>
      <w:r w:rsidRPr="00027393">
        <w:rPr>
          <w:rFonts w:asciiTheme="minorHAnsi" w:hAnsiTheme="minorHAnsi" w:cstheme="minorHAnsi"/>
        </w:rPr>
        <w:t>First aid</w:t>
      </w:r>
    </w:p>
    <w:p w14:paraId="3F154148" w14:textId="77777777" w:rsidR="00635ADF" w:rsidRPr="00027393" w:rsidRDefault="00635ADF" w:rsidP="002B1545">
      <w:pPr>
        <w:numPr>
          <w:ilvl w:val="0"/>
          <w:numId w:val="10"/>
        </w:numPr>
        <w:ind w:left="360"/>
        <w:jc w:val="both"/>
        <w:rPr>
          <w:rFonts w:asciiTheme="minorHAnsi" w:hAnsiTheme="minorHAnsi" w:cstheme="minorHAnsi"/>
        </w:rPr>
      </w:pPr>
      <w:r w:rsidRPr="00027393">
        <w:rPr>
          <w:rFonts w:asciiTheme="minorHAnsi" w:hAnsiTheme="minorHAnsi" w:cstheme="minorHAnsi"/>
        </w:rPr>
        <w:t>Educational visits including overnight stays</w:t>
      </w:r>
    </w:p>
    <w:p w14:paraId="1E082040" w14:textId="4D7D7101" w:rsidR="36D4AC4C" w:rsidRPr="00027393" w:rsidRDefault="36D4AC4C" w:rsidP="002B1545">
      <w:pPr>
        <w:numPr>
          <w:ilvl w:val="0"/>
          <w:numId w:val="10"/>
        </w:numPr>
        <w:ind w:left="360"/>
        <w:jc w:val="both"/>
        <w:rPr>
          <w:rFonts w:asciiTheme="minorHAnsi" w:hAnsiTheme="minorHAnsi" w:cstheme="minorHAnsi"/>
        </w:rPr>
      </w:pPr>
      <w:r w:rsidRPr="00027393">
        <w:rPr>
          <w:rFonts w:asciiTheme="minorHAnsi" w:hAnsiTheme="minorHAnsi" w:cstheme="minorHAnsi"/>
        </w:rPr>
        <w:t>RSHE</w:t>
      </w:r>
    </w:p>
    <w:p w14:paraId="6B31D855" w14:textId="77777777" w:rsidR="002B1545" w:rsidRPr="00027393" w:rsidRDefault="002B1545" w:rsidP="00027393">
      <w:pPr>
        <w:jc w:val="both"/>
        <w:rPr>
          <w:rFonts w:asciiTheme="minorHAnsi" w:hAnsiTheme="minorHAnsi" w:cstheme="minorHAnsi"/>
          <w:b/>
        </w:rPr>
      </w:pPr>
    </w:p>
    <w:p w14:paraId="475A54A4" w14:textId="6D9130F3" w:rsidR="00635ADF" w:rsidRPr="00027393" w:rsidRDefault="00635ADF" w:rsidP="00C8508B">
      <w:pPr>
        <w:jc w:val="both"/>
        <w:rPr>
          <w:rFonts w:asciiTheme="minorHAnsi" w:hAnsiTheme="minorHAnsi" w:cstheme="minorHAnsi"/>
          <w:b/>
        </w:rPr>
      </w:pPr>
      <w:r w:rsidRPr="00027393">
        <w:rPr>
          <w:rFonts w:asciiTheme="minorHAnsi" w:hAnsiTheme="minorHAnsi" w:cstheme="minorHAnsi"/>
          <w:b/>
        </w:rPr>
        <w:t>1</w:t>
      </w:r>
      <w:r w:rsidR="008A4B5D" w:rsidRPr="00027393">
        <w:rPr>
          <w:rFonts w:asciiTheme="minorHAnsi" w:hAnsiTheme="minorHAnsi" w:cstheme="minorHAnsi"/>
          <w:b/>
        </w:rPr>
        <w:t>5</w:t>
      </w:r>
      <w:r w:rsidRPr="00027393">
        <w:rPr>
          <w:rFonts w:asciiTheme="minorHAnsi" w:hAnsiTheme="minorHAnsi" w:cstheme="minorHAnsi"/>
          <w:b/>
        </w:rPr>
        <w:t xml:space="preserve">. </w:t>
      </w:r>
      <w:bookmarkStart w:id="16" w:name="STATUTORYFRAMEWORK"/>
      <w:r w:rsidRPr="00027393">
        <w:rPr>
          <w:rFonts w:asciiTheme="minorHAnsi" w:hAnsiTheme="minorHAnsi" w:cstheme="minorHAnsi"/>
          <w:b/>
        </w:rPr>
        <w:t>S</w:t>
      </w:r>
      <w:r w:rsidR="002B1545">
        <w:rPr>
          <w:rFonts w:asciiTheme="minorHAnsi" w:hAnsiTheme="minorHAnsi" w:cstheme="minorHAnsi"/>
          <w:b/>
        </w:rPr>
        <w:t>tatutory framework</w:t>
      </w:r>
      <w:r w:rsidRPr="00027393">
        <w:rPr>
          <w:rFonts w:asciiTheme="minorHAnsi" w:hAnsiTheme="minorHAnsi" w:cstheme="minorHAnsi"/>
          <w:b/>
        </w:rPr>
        <w:t xml:space="preserve"> </w:t>
      </w:r>
      <w:bookmarkEnd w:id="16"/>
    </w:p>
    <w:p w14:paraId="58539269" w14:textId="58F21A48" w:rsidR="002A0ECA" w:rsidRPr="002A0ECA" w:rsidRDefault="002A0ECA" w:rsidP="00C8508B">
      <w:pPr>
        <w:jc w:val="both"/>
        <w:rPr>
          <w:rFonts w:ascii="Calibri" w:hAnsi="Calibri" w:cs="Calibri"/>
        </w:rPr>
      </w:pPr>
      <w:r w:rsidRPr="002A0ECA">
        <w:rPr>
          <w:rFonts w:ascii="Calibri" w:hAnsi="Calibri" w:cs="Calibri"/>
        </w:rPr>
        <w:t>This policy has been devised in accordance with the following legislation and guidance:</w:t>
      </w:r>
      <w:r w:rsidR="00C8508B">
        <w:rPr>
          <w:rFonts w:ascii="Calibri" w:hAnsi="Calibri" w:cs="Calibri"/>
        </w:rPr>
        <w:t xml:space="preserve"> </w:t>
      </w:r>
    </w:p>
    <w:p w14:paraId="1924B471" w14:textId="0DA5CF83" w:rsidR="002A0ECA" w:rsidRPr="002A0ECA" w:rsidRDefault="0097059F" w:rsidP="00E8011B">
      <w:pPr>
        <w:numPr>
          <w:ilvl w:val="0"/>
          <w:numId w:val="11"/>
        </w:numPr>
        <w:ind w:left="360"/>
        <w:rPr>
          <w:rFonts w:ascii="Calibri" w:hAnsi="Calibri" w:cs="Calibri"/>
        </w:rPr>
      </w:pPr>
      <w:hyperlink r:id="rId63" w:history="1">
        <w:r w:rsidR="002A0ECA" w:rsidRPr="002A0ECA">
          <w:rPr>
            <w:rStyle w:val="Hyperlink"/>
            <w:rFonts w:ascii="Calibri" w:hAnsi="Calibri" w:cs="Calibri"/>
          </w:rPr>
          <w:t>Working Together to Safeguard Children</w:t>
        </w:r>
      </w:hyperlink>
      <w:r w:rsidR="002A0ECA" w:rsidRPr="002A0ECA">
        <w:rPr>
          <w:rFonts w:ascii="Calibri" w:hAnsi="Calibri" w:cs="Calibri"/>
        </w:rPr>
        <w:t xml:space="preserve">  DfE (</w:t>
      </w:r>
      <w:r w:rsidR="00BB0ED8" w:rsidRPr="009B65A6">
        <w:rPr>
          <w:rFonts w:ascii="Calibri" w:hAnsi="Calibri" w:cs="Calibri"/>
        </w:rPr>
        <w:t>2026</w:t>
      </w:r>
      <w:r w:rsidR="002A0ECA" w:rsidRPr="002A0ECA">
        <w:rPr>
          <w:rFonts w:ascii="Calibri" w:hAnsi="Calibri" w:cs="Calibri"/>
        </w:rPr>
        <w:t>)</w:t>
      </w:r>
    </w:p>
    <w:p w14:paraId="302B14EA" w14:textId="6A7359B9" w:rsidR="002A0ECA" w:rsidRPr="002A0ECA" w:rsidRDefault="0097059F" w:rsidP="00E8011B">
      <w:pPr>
        <w:numPr>
          <w:ilvl w:val="0"/>
          <w:numId w:val="11"/>
        </w:numPr>
        <w:ind w:left="360"/>
        <w:rPr>
          <w:rFonts w:ascii="Calibri" w:hAnsi="Calibri" w:cs="Calibri"/>
        </w:rPr>
      </w:pPr>
      <w:hyperlink r:id="rId64" w:history="1">
        <w:r w:rsidR="002A0ECA" w:rsidRPr="002A0ECA">
          <w:rPr>
            <w:rStyle w:val="Hyperlink"/>
            <w:rFonts w:ascii="Calibri" w:hAnsi="Calibri" w:cs="Calibri"/>
          </w:rPr>
          <w:t>Keeping Children Safe in Education</w:t>
        </w:r>
      </w:hyperlink>
      <w:r w:rsidR="002A0ECA" w:rsidRPr="002A0ECA">
        <w:rPr>
          <w:rFonts w:ascii="Calibri" w:hAnsi="Calibri" w:cs="Calibri"/>
        </w:rPr>
        <w:t xml:space="preserve"> DfE (</w:t>
      </w:r>
      <w:r w:rsidR="00192F48">
        <w:rPr>
          <w:rFonts w:ascii="Calibri" w:hAnsi="Calibri" w:cs="Calibri"/>
        </w:rPr>
        <w:t>202</w:t>
      </w:r>
      <w:r w:rsidR="00E948C9">
        <w:rPr>
          <w:rFonts w:ascii="Calibri" w:hAnsi="Calibri" w:cs="Calibri"/>
        </w:rPr>
        <w:t>6</w:t>
      </w:r>
      <w:r w:rsidR="002A0ECA" w:rsidRPr="002A0ECA">
        <w:rPr>
          <w:rFonts w:ascii="Calibri" w:hAnsi="Calibri" w:cs="Calibri"/>
        </w:rPr>
        <w:t>)</w:t>
      </w:r>
      <w:r w:rsidR="002A0ECA" w:rsidRPr="002A0ECA">
        <w:rPr>
          <w:rFonts w:ascii="Calibri" w:hAnsi="Calibri" w:cs="Calibri"/>
          <w:lang w:val="en"/>
        </w:rPr>
        <w:t xml:space="preserve"> </w:t>
      </w:r>
    </w:p>
    <w:p w14:paraId="7FCE21E1" w14:textId="7AEFAC00" w:rsidR="002A0ECA" w:rsidRPr="002A0ECA" w:rsidRDefault="0097059F" w:rsidP="00E8011B">
      <w:pPr>
        <w:numPr>
          <w:ilvl w:val="0"/>
          <w:numId w:val="11"/>
        </w:numPr>
        <w:ind w:left="360"/>
        <w:rPr>
          <w:rFonts w:ascii="Calibri" w:hAnsi="Calibri" w:cs="Calibri"/>
        </w:rPr>
      </w:pPr>
      <w:hyperlink r:id="rId65" w:history="1">
        <w:r w:rsidR="002A0ECA" w:rsidRPr="002A0ECA">
          <w:rPr>
            <w:rStyle w:val="Hyperlink"/>
            <w:rFonts w:ascii="Calibri" w:hAnsi="Calibri" w:cs="Calibri"/>
            <w:lang w:val="en"/>
          </w:rPr>
          <w:t>Working Together to Improve School Attendance, DfE (</w:t>
        </w:r>
        <w:r w:rsidR="00192F48">
          <w:rPr>
            <w:rStyle w:val="Hyperlink"/>
            <w:rFonts w:ascii="Calibri" w:hAnsi="Calibri" w:cs="Calibri"/>
            <w:lang w:val="en"/>
          </w:rPr>
          <w:t>202</w:t>
        </w:r>
        <w:r w:rsidR="004072F4">
          <w:rPr>
            <w:rStyle w:val="Hyperlink"/>
            <w:rFonts w:ascii="Calibri" w:hAnsi="Calibri" w:cs="Calibri"/>
            <w:lang w:val="en"/>
          </w:rPr>
          <w:t>6</w:t>
        </w:r>
        <w:r w:rsidR="002A0ECA" w:rsidRPr="002A0ECA">
          <w:rPr>
            <w:rStyle w:val="Hyperlink"/>
            <w:rFonts w:ascii="Calibri" w:hAnsi="Calibri" w:cs="Calibri"/>
            <w:lang w:val="en"/>
          </w:rPr>
          <w:t>)</w:t>
        </w:r>
      </w:hyperlink>
    </w:p>
    <w:p w14:paraId="21F6C2E1" w14:textId="77777777" w:rsidR="002A0ECA" w:rsidRPr="002A0ECA" w:rsidRDefault="002A0ECA" w:rsidP="00E8011B">
      <w:pPr>
        <w:numPr>
          <w:ilvl w:val="0"/>
          <w:numId w:val="11"/>
        </w:numPr>
        <w:ind w:left="360"/>
        <w:rPr>
          <w:rStyle w:val="Hyperlink"/>
          <w:rFonts w:ascii="Calibri" w:hAnsi="Calibri" w:cs="Calibri"/>
        </w:rPr>
      </w:pPr>
      <w:r w:rsidRPr="002A0ECA">
        <w:rPr>
          <w:rFonts w:ascii="Calibri" w:hAnsi="Calibri" w:cs="Calibri"/>
        </w:rPr>
        <w:fldChar w:fldCharType="begin"/>
      </w:r>
      <w:r w:rsidRPr="002A0ECA">
        <w:rPr>
          <w:rFonts w:ascii="Calibri" w:hAnsi="Calibri" w:cs="Calibri"/>
        </w:rPr>
        <w:instrText>HYPERLINK "https://norfolklscp.org.uk/about/policies-procedures/"</w:instrText>
      </w:r>
      <w:r w:rsidRPr="002A0ECA">
        <w:rPr>
          <w:rFonts w:ascii="Calibri" w:hAnsi="Calibri" w:cs="Calibri"/>
        </w:rPr>
      </w:r>
      <w:r w:rsidRPr="002A0ECA">
        <w:rPr>
          <w:rFonts w:ascii="Calibri" w:hAnsi="Calibri" w:cs="Calibri"/>
        </w:rPr>
        <w:fldChar w:fldCharType="separate"/>
      </w:r>
      <w:r w:rsidRPr="002A0ECA">
        <w:rPr>
          <w:rStyle w:val="Hyperlink"/>
          <w:rFonts w:ascii="Calibri" w:hAnsi="Calibri" w:cs="Calibri"/>
        </w:rPr>
        <w:t>Norfolk Safeguarding Children Partnership procedures</w:t>
      </w:r>
    </w:p>
    <w:p w14:paraId="129EFB3F" w14:textId="77777777" w:rsidR="002A0ECA" w:rsidRPr="002A0ECA" w:rsidRDefault="002A0ECA" w:rsidP="00E8011B">
      <w:pPr>
        <w:numPr>
          <w:ilvl w:val="0"/>
          <w:numId w:val="11"/>
        </w:numPr>
        <w:ind w:left="360"/>
        <w:rPr>
          <w:rStyle w:val="Hyperlink"/>
          <w:rFonts w:ascii="Calibri" w:hAnsi="Calibri" w:cs="Calibri"/>
        </w:rPr>
      </w:pPr>
      <w:r w:rsidRPr="002A0ECA">
        <w:rPr>
          <w:rFonts w:ascii="Calibri" w:hAnsi="Calibri" w:cs="Calibri"/>
        </w:rPr>
        <w:fldChar w:fldCharType="end"/>
      </w:r>
      <w:r w:rsidRPr="002A0ECA">
        <w:rPr>
          <w:rFonts w:ascii="Calibri" w:hAnsi="Calibri" w:cs="Calibri"/>
        </w:rPr>
        <w:fldChar w:fldCharType="begin"/>
      </w:r>
      <w:r w:rsidRPr="002A0ECA">
        <w:rPr>
          <w:rFonts w:ascii="Calibri" w:hAnsi="Calibri" w:cs="Calibri"/>
        </w:rPr>
        <w:instrText>HYPERLINK "https://norfolklscp.org.uk/about/policies-procedures/safer-workforce/83-allegations-against-persons-who-workvolunteer-with-children"</w:instrText>
      </w:r>
      <w:r w:rsidRPr="002A0ECA">
        <w:rPr>
          <w:rFonts w:ascii="Calibri" w:hAnsi="Calibri" w:cs="Calibri"/>
        </w:rPr>
      </w:r>
      <w:r w:rsidRPr="002A0ECA">
        <w:rPr>
          <w:rFonts w:ascii="Calibri" w:hAnsi="Calibri" w:cs="Calibri"/>
        </w:rPr>
        <w:fldChar w:fldCharType="separate"/>
      </w:r>
      <w:r w:rsidRPr="002A0ECA">
        <w:rPr>
          <w:rStyle w:val="Hyperlink"/>
          <w:rFonts w:ascii="Calibri" w:hAnsi="Calibri" w:cs="Calibri"/>
        </w:rPr>
        <w:t>Norfolk Safeguarding Children Partnership Protocol: Allegations Against Persons Who Work with Children</w:t>
      </w:r>
    </w:p>
    <w:p w14:paraId="78195AA1" w14:textId="77777777" w:rsidR="002A0ECA" w:rsidRPr="002A0ECA" w:rsidRDefault="002A0ECA" w:rsidP="00E8011B">
      <w:pPr>
        <w:numPr>
          <w:ilvl w:val="0"/>
          <w:numId w:val="11"/>
        </w:numPr>
        <w:ind w:left="360"/>
        <w:rPr>
          <w:rFonts w:ascii="Calibri" w:hAnsi="Calibri" w:cs="Calibri"/>
          <w:bCs/>
          <w:lang w:val="en"/>
        </w:rPr>
      </w:pPr>
      <w:r w:rsidRPr="002A0ECA">
        <w:rPr>
          <w:rFonts w:ascii="Calibri" w:hAnsi="Calibri" w:cs="Calibri"/>
        </w:rPr>
        <w:fldChar w:fldCharType="end"/>
      </w:r>
      <w:hyperlink r:id="rId66" w:history="1">
        <w:r w:rsidRPr="002A0ECA">
          <w:rPr>
            <w:rStyle w:val="Hyperlink"/>
            <w:rFonts w:ascii="Calibri" w:hAnsi="Calibri" w:cs="Calibri"/>
          </w:rPr>
          <w:t>Guidance for Safer Working Practices for Adults who work with Children and Young People in Education Settings</w:t>
        </w:r>
      </w:hyperlink>
      <w:r w:rsidRPr="002A0ECA">
        <w:rPr>
          <w:rFonts w:ascii="Calibri" w:hAnsi="Calibri" w:cs="Calibri"/>
        </w:rPr>
        <w:t xml:space="preserve"> (Feb 2022)</w:t>
      </w:r>
    </w:p>
    <w:p w14:paraId="7FB6BBE9" w14:textId="77777777" w:rsidR="002A0ECA" w:rsidRPr="002A0ECA" w:rsidRDefault="0097059F" w:rsidP="00E8011B">
      <w:pPr>
        <w:numPr>
          <w:ilvl w:val="0"/>
          <w:numId w:val="11"/>
        </w:numPr>
        <w:ind w:left="360"/>
        <w:rPr>
          <w:rFonts w:ascii="Calibri" w:hAnsi="Calibri" w:cs="Calibri"/>
          <w:bCs/>
          <w:lang w:val="en"/>
        </w:rPr>
      </w:pPr>
      <w:hyperlink r:id="rId67" w:history="1">
        <w:r w:rsidR="002A0ECA" w:rsidRPr="002A0ECA">
          <w:rPr>
            <w:rStyle w:val="Hyperlink"/>
            <w:rFonts w:ascii="Calibri" w:hAnsi="Calibri" w:cs="Calibri"/>
            <w:bCs/>
            <w:lang w:val="en"/>
          </w:rPr>
          <w:t>What to do if you're worried a child is being abused</w:t>
        </w:r>
      </w:hyperlink>
      <w:r w:rsidR="002A0ECA" w:rsidRPr="002A0ECA">
        <w:rPr>
          <w:rFonts w:ascii="Calibri" w:hAnsi="Calibri" w:cs="Calibri"/>
          <w:bCs/>
          <w:lang w:val="en"/>
        </w:rPr>
        <w:t xml:space="preserve"> </w:t>
      </w:r>
      <w:r w:rsidR="002A0ECA" w:rsidRPr="002A0ECA">
        <w:rPr>
          <w:rFonts w:ascii="Calibri" w:hAnsi="Calibri" w:cs="Calibri"/>
        </w:rPr>
        <w:t>DfE (March 2015)</w:t>
      </w:r>
    </w:p>
    <w:p w14:paraId="2053C95D" w14:textId="5C37C870" w:rsidR="002A0ECA" w:rsidRPr="002A0ECA" w:rsidRDefault="0097059F" w:rsidP="00E8011B">
      <w:pPr>
        <w:numPr>
          <w:ilvl w:val="0"/>
          <w:numId w:val="11"/>
        </w:numPr>
        <w:ind w:left="360"/>
        <w:rPr>
          <w:rStyle w:val="Hyperlink"/>
          <w:rFonts w:ascii="Calibri" w:hAnsi="Calibri" w:cs="Calibri"/>
          <w:lang w:val="en"/>
        </w:rPr>
      </w:pPr>
      <w:hyperlink r:id="rId68" w:history="1">
        <w:r w:rsidR="002A0ECA" w:rsidRPr="002A0ECA">
          <w:rPr>
            <w:rStyle w:val="Hyperlink"/>
            <w:rFonts w:ascii="Calibri" w:hAnsi="Calibri" w:cs="Calibri"/>
            <w:lang w:val="en"/>
          </w:rPr>
          <w:t>Information sharing: advice for practitioners providing safeguarding services</w:t>
        </w:r>
      </w:hyperlink>
      <w:r w:rsidR="002A0ECA" w:rsidRPr="002A0ECA">
        <w:rPr>
          <w:rFonts w:ascii="Calibri" w:hAnsi="Calibri" w:cs="Calibri"/>
        </w:rPr>
        <w:t xml:space="preserve"> DfE (May </w:t>
      </w:r>
      <w:r w:rsidR="00192F48">
        <w:rPr>
          <w:rFonts w:ascii="Calibri" w:hAnsi="Calibri" w:cs="Calibri"/>
        </w:rPr>
        <w:t>202</w:t>
      </w:r>
      <w:r w:rsidR="00431349">
        <w:rPr>
          <w:rFonts w:ascii="Calibri" w:hAnsi="Calibri" w:cs="Calibri"/>
        </w:rPr>
        <w:t>4</w:t>
      </w:r>
      <w:r w:rsidR="002A0ECA" w:rsidRPr="002A0ECA">
        <w:rPr>
          <w:rFonts w:ascii="Calibri" w:hAnsi="Calibri" w:cs="Calibri"/>
        </w:rPr>
        <w:t>)</w:t>
      </w:r>
      <w:r w:rsidR="002A0ECA" w:rsidRPr="002A0ECA">
        <w:rPr>
          <w:rFonts w:ascii="Calibri" w:hAnsi="Calibri" w:cs="Calibri"/>
          <w:bCs/>
          <w:lang w:val="en"/>
        </w:rPr>
        <w:fldChar w:fldCharType="begin"/>
      </w:r>
      <w:r w:rsidR="002A0ECA" w:rsidRPr="002A0ECA">
        <w:rPr>
          <w:rFonts w:ascii="Calibri" w:hAnsi="Calibri" w:cs="Calibri"/>
          <w:bCs/>
          <w:lang w:val="en"/>
        </w:rPr>
        <w:instrText>HYPERLINK "https://www.gov.uk/government/uploads/system/uploads/attachment_data/file/419628/Information_sharing_advice_safeguarding_practitioners.pdf" \t "_top"</w:instrText>
      </w:r>
      <w:r w:rsidR="002A0ECA" w:rsidRPr="002A0ECA">
        <w:rPr>
          <w:rFonts w:ascii="Calibri" w:hAnsi="Calibri" w:cs="Calibri"/>
          <w:bCs/>
          <w:lang w:val="en"/>
        </w:rPr>
      </w:r>
      <w:r w:rsidR="002A0ECA" w:rsidRPr="002A0ECA">
        <w:rPr>
          <w:rFonts w:ascii="Calibri" w:hAnsi="Calibri" w:cs="Calibri"/>
          <w:bCs/>
          <w:lang w:val="en"/>
        </w:rPr>
        <w:fldChar w:fldCharType="separate"/>
      </w:r>
    </w:p>
    <w:p w14:paraId="4960C808" w14:textId="77777777" w:rsidR="002A0ECA" w:rsidRPr="002A0ECA" w:rsidRDefault="002A0ECA" w:rsidP="00E8011B">
      <w:pPr>
        <w:numPr>
          <w:ilvl w:val="0"/>
          <w:numId w:val="11"/>
        </w:numPr>
        <w:ind w:left="360"/>
        <w:rPr>
          <w:rFonts w:ascii="Calibri" w:hAnsi="Calibri" w:cs="Calibri"/>
        </w:rPr>
      </w:pPr>
      <w:r w:rsidRPr="002A0ECA">
        <w:rPr>
          <w:rFonts w:ascii="Calibri" w:hAnsi="Calibri" w:cs="Calibri"/>
        </w:rPr>
        <w:fldChar w:fldCharType="end"/>
      </w:r>
      <w:hyperlink r:id="rId69" w:history="1">
        <w:r w:rsidRPr="002A0ECA">
          <w:rPr>
            <w:rStyle w:val="Hyperlink"/>
            <w:rFonts w:ascii="Calibri" w:hAnsi="Calibri" w:cs="Calibri"/>
          </w:rPr>
          <w:t>The Prevent duty: Departmental advice for schools and childcare providers</w:t>
        </w:r>
      </w:hyperlink>
      <w:r w:rsidRPr="002A0ECA">
        <w:rPr>
          <w:rFonts w:ascii="Calibri" w:hAnsi="Calibri" w:cs="Calibri"/>
        </w:rPr>
        <w:t xml:space="preserve"> DfE (September 2023)</w:t>
      </w:r>
    </w:p>
    <w:p w14:paraId="20E6AD2E" w14:textId="77777777" w:rsidR="002A0ECA" w:rsidRPr="002A0ECA" w:rsidRDefault="0097059F" w:rsidP="00E8011B">
      <w:pPr>
        <w:numPr>
          <w:ilvl w:val="0"/>
          <w:numId w:val="11"/>
        </w:numPr>
        <w:ind w:left="360"/>
        <w:rPr>
          <w:rFonts w:ascii="Calibri" w:hAnsi="Calibri" w:cs="Calibri"/>
        </w:rPr>
      </w:pPr>
      <w:hyperlink r:id="rId70" w:history="1">
        <w:r w:rsidR="002A0ECA" w:rsidRPr="002A0ECA">
          <w:rPr>
            <w:rStyle w:val="Hyperlink"/>
            <w:rFonts w:ascii="Calibri" w:hAnsi="Calibri" w:cs="Calibri"/>
          </w:rPr>
          <w:t>The Prevent duty: safeguarding learners vulnerable to radicalisation</w:t>
        </w:r>
      </w:hyperlink>
      <w:r w:rsidR="002A0ECA" w:rsidRPr="002A0ECA">
        <w:rPr>
          <w:rStyle w:val="Hyperlink"/>
          <w:rFonts w:ascii="Calibri" w:hAnsi="Calibri" w:cs="Calibri"/>
        </w:rPr>
        <w:t xml:space="preserve"> (September 2023)</w:t>
      </w:r>
    </w:p>
    <w:p w14:paraId="4C8E821F" w14:textId="77777777" w:rsidR="002A0ECA" w:rsidRPr="002A0ECA" w:rsidRDefault="0097059F" w:rsidP="00E8011B">
      <w:pPr>
        <w:numPr>
          <w:ilvl w:val="0"/>
          <w:numId w:val="11"/>
        </w:numPr>
        <w:ind w:left="360"/>
        <w:rPr>
          <w:rFonts w:ascii="Calibri" w:hAnsi="Calibri" w:cs="Calibri"/>
        </w:rPr>
      </w:pPr>
      <w:hyperlink r:id="rId71" w:history="1">
        <w:r w:rsidR="002A0ECA" w:rsidRPr="002A0ECA">
          <w:rPr>
            <w:rStyle w:val="Hyperlink"/>
            <w:rFonts w:ascii="Calibri" w:hAnsi="Calibri" w:cs="Calibri"/>
          </w:rPr>
          <w:t>Mandatory Reporting of Female Genital Mutilation- procedural information</w:t>
        </w:r>
      </w:hyperlink>
      <w:r w:rsidR="002A0ECA" w:rsidRPr="002A0ECA">
        <w:rPr>
          <w:rFonts w:ascii="Calibri" w:hAnsi="Calibri" w:cs="Calibri"/>
        </w:rPr>
        <w:t xml:space="preserve">  Home Office (January 2020)</w:t>
      </w:r>
    </w:p>
    <w:p w14:paraId="1222B2E3" w14:textId="77777777" w:rsidR="002A0ECA" w:rsidRPr="002A0ECA" w:rsidRDefault="0097059F" w:rsidP="00E8011B">
      <w:pPr>
        <w:pStyle w:val="DfESOutNumbered1"/>
        <w:numPr>
          <w:ilvl w:val="0"/>
          <w:numId w:val="11"/>
        </w:numPr>
        <w:spacing w:line="240" w:lineRule="auto"/>
        <w:ind w:left="360"/>
        <w:rPr>
          <w:rFonts w:ascii="Calibri" w:hAnsi="Calibri" w:cs="Calibri"/>
          <w:color w:val="0000FF"/>
          <w:u w:val="single"/>
        </w:rPr>
      </w:pPr>
      <w:hyperlink r:id="rId72" w:history="1">
        <w:r w:rsidR="002A0ECA" w:rsidRPr="002A0ECA">
          <w:rPr>
            <w:rStyle w:val="Hyperlink"/>
            <w:rFonts w:ascii="Calibri" w:hAnsi="Calibri" w:cs="Calibri"/>
          </w:rPr>
          <w:t>Multi-agency practice principles for responding to child exploitation and extra-familial harm</w:t>
        </w:r>
      </w:hyperlink>
    </w:p>
    <w:p w14:paraId="583556DA" w14:textId="77777777" w:rsidR="002A0ECA" w:rsidRPr="002A0ECA" w:rsidRDefault="0097059F" w:rsidP="00E8011B">
      <w:pPr>
        <w:numPr>
          <w:ilvl w:val="0"/>
          <w:numId w:val="11"/>
        </w:numPr>
        <w:ind w:left="360"/>
        <w:rPr>
          <w:rStyle w:val="Hyperlink"/>
          <w:rFonts w:ascii="Calibri" w:hAnsi="Calibri" w:cs="Calibri"/>
          <w:color w:val="auto"/>
          <w:u w:val="none"/>
        </w:rPr>
      </w:pPr>
      <w:hyperlink r:id="rId73" w:history="1">
        <w:r w:rsidR="002A0ECA" w:rsidRPr="002A0ECA">
          <w:rPr>
            <w:rStyle w:val="Hyperlink"/>
            <w:rFonts w:ascii="Calibri" w:hAnsi="Calibri" w:cs="Calibri"/>
          </w:rPr>
          <w:t>Child sexual exploitation: guide for practitioners</w:t>
        </w:r>
      </w:hyperlink>
      <w:r w:rsidR="002A0ECA" w:rsidRPr="002A0ECA">
        <w:rPr>
          <w:rStyle w:val="Hyperlink"/>
          <w:rFonts w:ascii="Calibri" w:hAnsi="Calibri" w:cs="Calibri"/>
          <w:color w:val="auto"/>
          <w:u w:val="none"/>
        </w:rPr>
        <w:t xml:space="preserve"> DFE (February 2017)</w:t>
      </w:r>
    </w:p>
    <w:p w14:paraId="1151BF5E" w14:textId="77777777" w:rsidR="002A0ECA" w:rsidRPr="002A0ECA" w:rsidRDefault="0097059F" w:rsidP="00E8011B">
      <w:pPr>
        <w:numPr>
          <w:ilvl w:val="0"/>
          <w:numId w:val="11"/>
        </w:numPr>
        <w:ind w:left="360"/>
        <w:rPr>
          <w:rStyle w:val="Hyperlink"/>
          <w:rFonts w:ascii="Calibri" w:hAnsi="Calibri" w:cs="Calibri"/>
          <w:color w:val="auto"/>
          <w:u w:val="none"/>
        </w:rPr>
      </w:pPr>
      <w:hyperlink r:id="rId74" w:history="1">
        <w:r w:rsidR="002A0ECA" w:rsidRPr="002A0ECA">
          <w:rPr>
            <w:rStyle w:val="Hyperlink"/>
            <w:rFonts w:ascii="Calibri" w:hAnsi="Calibri" w:cs="Calibri"/>
          </w:rPr>
          <w:t>Teaching online safety in school</w:t>
        </w:r>
      </w:hyperlink>
      <w:r w:rsidR="002A0ECA" w:rsidRPr="002A0ECA">
        <w:rPr>
          <w:rStyle w:val="Hyperlink"/>
          <w:rFonts w:ascii="Calibri" w:hAnsi="Calibri" w:cs="Calibri"/>
          <w:color w:val="auto"/>
          <w:u w:val="none"/>
        </w:rPr>
        <w:t xml:space="preserve"> DfE (January 2023)</w:t>
      </w:r>
    </w:p>
    <w:p w14:paraId="08272848" w14:textId="77777777" w:rsidR="002A0ECA" w:rsidRPr="002A0ECA" w:rsidRDefault="0097059F" w:rsidP="00E8011B">
      <w:pPr>
        <w:numPr>
          <w:ilvl w:val="0"/>
          <w:numId w:val="11"/>
        </w:numPr>
        <w:ind w:left="360"/>
        <w:rPr>
          <w:rStyle w:val="Hyperlink"/>
          <w:rFonts w:ascii="Calibri" w:hAnsi="Calibri" w:cs="Calibri"/>
          <w:color w:val="auto"/>
          <w:u w:val="none"/>
        </w:rPr>
      </w:pPr>
      <w:hyperlink r:id="rId75" w:history="1">
        <w:r w:rsidR="002A0ECA" w:rsidRPr="002A0ECA">
          <w:rPr>
            <w:rStyle w:val="Hyperlink"/>
            <w:rFonts w:ascii="Calibri" w:hAnsi="Calibri" w:cs="Calibri"/>
          </w:rPr>
          <w:t>Mental Health and Behaviour in Schools</w:t>
        </w:r>
      </w:hyperlink>
      <w:r w:rsidR="002A0ECA" w:rsidRPr="002A0ECA">
        <w:rPr>
          <w:rStyle w:val="Hyperlink"/>
          <w:rFonts w:ascii="Calibri" w:hAnsi="Calibri" w:cs="Calibri"/>
          <w:color w:val="auto"/>
          <w:u w:val="none"/>
        </w:rPr>
        <w:t xml:space="preserve"> DfE (November 2018)</w:t>
      </w:r>
    </w:p>
    <w:p w14:paraId="61410F4C" w14:textId="5628930B" w:rsidR="002A0ECA" w:rsidRPr="002A0ECA" w:rsidRDefault="0097059F" w:rsidP="00E8011B">
      <w:pPr>
        <w:numPr>
          <w:ilvl w:val="0"/>
          <w:numId w:val="11"/>
        </w:numPr>
        <w:ind w:left="360"/>
        <w:rPr>
          <w:rStyle w:val="Hyperlink"/>
          <w:rFonts w:ascii="Calibri" w:hAnsi="Calibri" w:cs="Calibri"/>
          <w:color w:val="auto"/>
          <w:u w:val="none"/>
        </w:rPr>
      </w:pPr>
      <w:hyperlink r:id="rId76" w:history="1">
        <w:r w:rsidR="002A0ECA" w:rsidRPr="002A0ECA">
          <w:rPr>
            <w:rStyle w:val="Hyperlink"/>
            <w:rFonts w:ascii="Calibri" w:hAnsi="Calibri" w:cs="Calibri"/>
          </w:rPr>
          <w:t>Data protection: toolkit for schools</w:t>
        </w:r>
      </w:hyperlink>
      <w:r w:rsidR="002A0ECA" w:rsidRPr="002A0ECA">
        <w:rPr>
          <w:rStyle w:val="Hyperlink"/>
          <w:rFonts w:ascii="Calibri" w:hAnsi="Calibri" w:cs="Calibri"/>
          <w:color w:val="auto"/>
          <w:u w:val="none"/>
        </w:rPr>
        <w:t xml:space="preserve"> DfE (April </w:t>
      </w:r>
      <w:r w:rsidR="00192F48">
        <w:rPr>
          <w:rStyle w:val="Hyperlink"/>
          <w:rFonts w:ascii="Calibri" w:hAnsi="Calibri" w:cs="Calibri"/>
          <w:color w:val="auto"/>
          <w:u w:val="none"/>
        </w:rPr>
        <w:t>202</w:t>
      </w:r>
      <w:r w:rsidR="00F26243">
        <w:rPr>
          <w:rStyle w:val="Hyperlink"/>
          <w:rFonts w:ascii="Calibri" w:hAnsi="Calibri" w:cs="Calibri"/>
          <w:color w:val="auto"/>
          <w:u w:val="none"/>
        </w:rPr>
        <w:t>6</w:t>
      </w:r>
      <w:r w:rsidR="002A0ECA" w:rsidRPr="002A0ECA">
        <w:rPr>
          <w:rStyle w:val="Hyperlink"/>
          <w:rFonts w:ascii="Calibri" w:hAnsi="Calibri" w:cs="Calibri"/>
          <w:color w:val="auto"/>
          <w:u w:val="none"/>
        </w:rPr>
        <w:t>)</w:t>
      </w:r>
    </w:p>
    <w:p w14:paraId="17F4B8D8" w14:textId="2B9E4508" w:rsidR="002A0ECA" w:rsidRPr="002A0ECA" w:rsidRDefault="0097059F" w:rsidP="00E8011B">
      <w:pPr>
        <w:numPr>
          <w:ilvl w:val="0"/>
          <w:numId w:val="11"/>
        </w:numPr>
        <w:ind w:left="360"/>
        <w:rPr>
          <w:rFonts w:ascii="Calibri" w:hAnsi="Calibri" w:cs="Calibri"/>
        </w:rPr>
      </w:pPr>
      <w:hyperlink r:id="rId77" w:history="1">
        <w:r w:rsidR="002A0ECA" w:rsidRPr="002A0ECA">
          <w:rPr>
            <w:rStyle w:val="Hyperlink"/>
            <w:rFonts w:ascii="Calibri" w:hAnsi="Calibri" w:cs="Calibri"/>
            <w:lang w:val="en"/>
          </w:rPr>
          <w:t>Promoting the education of children with a social worker</w:t>
        </w:r>
      </w:hyperlink>
      <w:r w:rsidR="002A0ECA" w:rsidRPr="002A0ECA">
        <w:rPr>
          <w:rFonts w:ascii="Calibri" w:hAnsi="Calibri" w:cs="Calibri"/>
          <w:lang w:val="en"/>
        </w:rPr>
        <w:t xml:space="preserve"> (March </w:t>
      </w:r>
      <w:r w:rsidR="00192F48">
        <w:rPr>
          <w:rFonts w:ascii="Calibri" w:hAnsi="Calibri" w:cs="Calibri"/>
          <w:lang w:val="en"/>
        </w:rPr>
        <w:t>2025</w:t>
      </w:r>
      <w:r w:rsidR="002A0ECA" w:rsidRPr="002A0ECA">
        <w:rPr>
          <w:rFonts w:ascii="Calibri" w:hAnsi="Calibri" w:cs="Calibri"/>
          <w:lang w:val="en"/>
        </w:rPr>
        <w:t xml:space="preserve">) </w:t>
      </w:r>
    </w:p>
    <w:p w14:paraId="2263EEF8" w14:textId="77777777" w:rsidR="002A0ECA" w:rsidRPr="002A0ECA" w:rsidRDefault="0097059F" w:rsidP="00E8011B">
      <w:pPr>
        <w:numPr>
          <w:ilvl w:val="0"/>
          <w:numId w:val="11"/>
        </w:numPr>
        <w:ind w:left="360"/>
        <w:rPr>
          <w:rFonts w:ascii="Calibri" w:eastAsiaTheme="minorEastAsia" w:hAnsi="Calibri" w:cs="Calibri"/>
          <w:color w:val="0000FF"/>
          <w:lang w:val="en"/>
        </w:rPr>
      </w:pPr>
      <w:hyperlink r:id="rId78" w:history="1">
        <w:r w:rsidR="002A0ECA" w:rsidRPr="002A0ECA">
          <w:rPr>
            <w:rStyle w:val="Hyperlink"/>
            <w:rFonts w:ascii="Calibri" w:eastAsia="Arial" w:hAnsi="Calibri" w:cs="Calibri"/>
            <w:lang w:val="en"/>
          </w:rPr>
          <w:t>Preventing youth violence and gang involvement</w:t>
        </w:r>
      </w:hyperlink>
    </w:p>
    <w:p w14:paraId="6ED351EB" w14:textId="77777777" w:rsidR="002A0ECA" w:rsidRPr="002A0ECA" w:rsidRDefault="0097059F" w:rsidP="00E8011B">
      <w:pPr>
        <w:pStyle w:val="ListParagraph"/>
        <w:numPr>
          <w:ilvl w:val="0"/>
          <w:numId w:val="11"/>
        </w:numPr>
        <w:ind w:left="360"/>
        <w:rPr>
          <w:rStyle w:val="Hyperlink"/>
          <w:rFonts w:ascii="Calibri" w:eastAsiaTheme="minorEastAsia" w:hAnsi="Calibri" w:cs="Calibri"/>
          <w:lang w:val="en"/>
        </w:rPr>
      </w:pPr>
      <w:hyperlink r:id="rId79" w:history="1">
        <w:r w:rsidR="002A0ECA" w:rsidRPr="002A0ECA">
          <w:rPr>
            <w:rStyle w:val="Hyperlink"/>
            <w:rFonts w:ascii="Calibri" w:eastAsia="Arial" w:hAnsi="Calibri" w:cs="Calibri"/>
            <w:lang w:val="en"/>
          </w:rPr>
          <w:t>Criminal exploitation of children and vulnerable adults: county lines</w:t>
        </w:r>
      </w:hyperlink>
    </w:p>
    <w:p w14:paraId="3BFA9C8F" w14:textId="77777777" w:rsidR="002A0ECA" w:rsidRPr="002A0ECA" w:rsidRDefault="002A0ECA" w:rsidP="00E8011B">
      <w:pPr>
        <w:pStyle w:val="ListParagraph"/>
        <w:numPr>
          <w:ilvl w:val="0"/>
          <w:numId w:val="11"/>
        </w:numPr>
        <w:ind w:left="360"/>
        <w:rPr>
          <w:rStyle w:val="Hyperlink"/>
          <w:rFonts w:ascii="Calibri" w:hAnsi="Calibri" w:cs="Calibri"/>
          <w:lang w:val="en"/>
        </w:rPr>
      </w:pPr>
      <w:r w:rsidRPr="002A0ECA">
        <w:rPr>
          <w:rFonts w:ascii="Calibri" w:hAnsi="Calibri" w:cs="Calibri"/>
          <w:lang w:val="en"/>
        </w:rPr>
        <w:fldChar w:fldCharType="begin"/>
      </w:r>
      <w:r w:rsidRPr="002A0ECA">
        <w:rPr>
          <w:rFonts w:ascii="Calibri" w:hAnsi="Calibri" w:cs="Calibri"/>
          <w:lang w:val="en"/>
        </w:rPr>
        <w:instrText xml:space="preserve"> HYPERLINK "https://www.gov.uk/government/publications/relationships-education-relationships-and-sex-education-rse-and-health-education" </w:instrText>
      </w:r>
      <w:r w:rsidRPr="002A0ECA">
        <w:rPr>
          <w:rFonts w:ascii="Calibri" w:hAnsi="Calibri" w:cs="Calibri"/>
          <w:lang w:val="en"/>
        </w:rPr>
      </w:r>
      <w:r w:rsidRPr="002A0ECA">
        <w:rPr>
          <w:rFonts w:ascii="Calibri" w:hAnsi="Calibri" w:cs="Calibri"/>
          <w:lang w:val="en"/>
        </w:rPr>
        <w:fldChar w:fldCharType="separate"/>
      </w:r>
      <w:r w:rsidRPr="002A0ECA">
        <w:rPr>
          <w:rStyle w:val="Hyperlink"/>
          <w:rFonts w:ascii="Calibri" w:hAnsi="Calibri" w:cs="Calibri"/>
          <w:lang w:val="en"/>
        </w:rPr>
        <w:t>Relationships Education, Relationships and Sex Education (RSE) and Health Education</w:t>
      </w:r>
    </w:p>
    <w:p w14:paraId="31BF4D91" w14:textId="4BD44829" w:rsidR="00D4421F" w:rsidRPr="00F26243" w:rsidRDefault="002A0ECA" w:rsidP="00F26243">
      <w:pPr>
        <w:pStyle w:val="ListParagraph"/>
        <w:numPr>
          <w:ilvl w:val="0"/>
          <w:numId w:val="11"/>
        </w:numPr>
        <w:ind w:left="360"/>
        <w:rPr>
          <w:rFonts w:ascii="Calibri" w:hAnsi="Calibri" w:cs="Calibri"/>
          <w:lang w:val="en"/>
        </w:rPr>
      </w:pPr>
      <w:r w:rsidRPr="002A0ECA">
        <w:rPr>
          <w:rFonts w:ascii="Calibri" w:hAnsi="Calibri" w:cs="Calibri"/>
          <w:lang w:val="en"/>
        </w:rPr>
        <w:fldChar w:fldCharType="end"/>
      </w:r>
      <w:hyperlink r:id="rId80" w:history="1">
        <w:r w:rsidRPr="002A0ECA">
          <w:rPr>
            <w:rStyle w:val="Hyperlink"/>
            <w:rFonts w:ascii="Calibri" w:hAnsi="Calibri" w:cs="Calibri"/>
            <w:lang w:val="en"/>
          </w:rPr>
          <w:t>Domestic Abuse Act 2021 Statutory Guidance</w:t>
        </w:r>
      </w:hyperlink>
      <w:r w:rsidRPr="002A0ECA">
        <w:rPr>
          <w:rFonts w:ascii="Calibri" w:hAnsi="Calibri" w:cs="Calibri"/>
          <w:lang w:val="en"/>
        </w:rPr>
        <w:t xml:space="preserve"> (Home Office April 2023)</w:t>
      </w:r>
    </w:p>
    <w:p w14:paraId="6066DA52" w14:textId="321E0E3D" w:rsidR="00D4421F" w:rsidRPr="009B65A6" w:rsidRDefault="0097059F" w:rsidP="00E8011B">
      <w:pPr>
        <w:pStyle w:val="ListParagraph"/>
        <w:numPr>
          <w:ilvl w:val="0"/>
          <w:numId w:val="11"/>
        </w:numPr>
        <w:ind w:left="360"/>
        <w:rPr>
          <w:rFonts w:ascii="Calibri" w:hAnsi="Calibri" w:cs="Calibri"/>
          <w:lang w:val="en"/>
        </w:rPr>
      </w:pPr>
      <w:hyperlink r:id="rId81" w:history="1">
        <w:r w:rsidR="00D4421F" w:rsidRPr="009B65A6">
          <w:rPr>
            <w:rStyle w:val="Hyperlink"/>
            <w:rFonts w:ascii="Calibri" w:hAnsi="Calibri" w:cs="Calibri"/>
            <w:lang w:val="en"/>
          </w:rPr>
          <w:t>Allergy Safety in Schools DfE (2026)</w:t>
        </w:r>
      </w:hyperlink>
    </w:p>
    <w:p w14:paraId="4B49C121" w14:textId="38EC3254" w:rsidR="1C6D907F" w:rsidRPr="002A0ECA" w:rsidRDefault="1C6D907F" w:rsidP="002B1545">
      <w:pPr>
        <w:ind w:left="360"/>
        <w:jc w:val="both"/>
        <w:rPr>
          <w:rFonts w:ascii="Calibri" w:hAnsi="Calibri" w:cs="Calibri"/>
          <w:lang w:val="en"/>
        </w:rPr>
      </w:pPr>
    </w:p>
    <w:p w14:paraId="3611F7A4" w14:textId="6A562E1C" w:rsidR="00D814D6" w:rsidRPr="002A0ECA" w:rsidRDefault="00D814D6" w:rsidP="00027393">
      <w:pPr>
        <w:jc w:val="both"/>
        <w:rPr>
          <w:rFonts w:ascii="Calibri" w:hAnsi="Calibri" w:cs="Calibri"/>
        </w:rPr>
      </w:pPr>
    </w:p>
    <w:p w14:paraId="0733D8B8" w14:textId="77777777" w:rsidR="00D814D6" w:rsidRPr="00027393" w:rsidRDefault="00D814D6" w:rsidP="00027393">
      <w:pPr>
        <w:jc w:val="both"/>
        <w:rPr>
          <w:rFonts w:asciiTheme="minorHAnsi" w:hAnsiTheme="minorHAnsi" w:cstheme="minorHAnsi"/>
        </w:rPr>
      </w:pPr>
    </w:p>
    <w:p w14:paraId="0C7D08AC" w14:textId="6511CAE6" w:rsidR="00635ADF" w:rsidRPr="00027393" w:rsidRDefault="00635ADF" w:rsidP="00027393">
      <w:pPr>
        <w:spacing w:after="160" w:line="259" w:lineRule="auto"/>
        <w:jc w:val="both"/>
        <w:rPr>
          <w:rFonts w:asciiTheme="minorHAnsi" w:hAnsiTheme="minorHAnsi" w:cstheme="minorHAnsi"/>
        </w:rPr>
      </w:pPr>
    </w:p>
    <w:p w14:paraId="76A1CD77" w14:textId="77777777" w:rsidR="008851FB" w:rsidRPr="00027393" w:rsidRDefault="008851FB" w:rsidP="00027393">
      <w:pPr>
        <w:spacing w:after="160" w:line="259" w:lineRule="auto"/>
        <w:jc w:val="both"/>
        <w:rPr>
          <w:rFonts w:asciiTheme="minorHAnsi" w:hAnsiTheme="minorHAnsi" w:cstheme="minorHAnsi"/>
          <w:b/>
        </w:rPr>
      </w:pPr>
    </w:p>
    <w:p w14:paraId="37A31054" w14:textId="259F86D1" w:rsidR="00635ADF" w:rsidRDefault="00635ADF" w:rsidP="00027393">
      <w:pPr>
        <w:jc w:val="both"/>
        <w:rPr>
          <w:rFonts w:asciiTheme="minorHAnsi" w:hAnsiTheme="minorHAnsi" w:cstheme="minorHAnsi"/>
        </w:rPr>
      </w:pPr>
    </w:p>
    <w:p w14:paraId="7403B98B" w14:textId="3EBEE53D" w:rsidR="002B1545" w:rsidRDefault="002B1545" w:rsidP="00027393">
      <w:pPr>
        <w:jc w:val="both"/>
        <w:rPr>
          <w:rFonts w:asciiTheme="minorHAnsi" w:hAnsiTheme="minorHAnsi" w:cstheme="minorHAnsi"/>
        </w:rPr>
      </w:pPr>
    </w:p>
    <w:p w14:paraId="3C6D330C" w14:textId="294E1BA0" w:rsidR="002B1545" w:rsidRDefault="002B1545" w:rsidP="00027393">
      <w:pPr>
        <w:jc w:val="both"/>
        <w:rPr>
          <w:rFonts w:asciiTheme="minorHAnsi" w:hAnsiTheme="minorHAnsi" w:cstheme="minorHAnsi"/>
        </w:rPr>
      </w:pPr>
    </w:p>
    <w:p w14:paraId="348694F4" w14:textId="75DD582A" w:rsidR="002B1545" w:rsidRDefault="002B1545" w:rsidP="00027393">
      <w:pPr>
        <w:jc w:val="both"/>
        <w:rPr>
          <w:rFonts w:asciiTheme="minorHAnsi" w:hAnsiTheme="minorHAnsi" w:cstheme="minorHAnsi"/>
        </w:rPr>
      </w:pPr>
    </w:p>
    <w:p w14:paraId="478C457C" w14:textId="139B5BF1" w:rsidR="007B31EB" w:rsidRDefault="007B31EB">
      <w:pPr>
        <w:spacing w:after="160" w:line="259" w:lineRule="auto"/>
        <w:rPr>
          <w:rFonts w:asciiTheme="minorHAnsi" w:hAnsiTheme="minorHAnsi" w:cstheme="minorHAnsi"/>
        </w:rPr>
      </w:pPr>
      <w:r>
        <w:rPr>
          <w:rFonts w:asciiTheme="minorHAnsi" w:hAnsiTheme="minorHAnsi" w:cstheme="minorHAnsi"/>
        </w:rPr>
        <w:br w:type="page"/>
      </w:r>
    </w:p>
    <w:p w14:paraId="05E55983" w14:textId="6BCE58EE" w:rsidR="002B1545" w:rsidRDefault="00635ADF" w:rsidP="00027393">
      <w:pPr>
        <w:jc w:val="both"/>
        <w:rPr>
          <w:rFonts w:asciiTheme="minorHAnsi" w:hAnsiTheme="minorHAnsi" w:cstheme="minorHAnsi"/>
          <w:b/>
        </w:rPr>
      </w:pPr>
      <w:bookmarkStart w:id="17" w:name="Appendix2"/>
      <w:r w:rsidRPr="00027393">
        <w:rPr>
          <w:rFonts w:asciiTheme="minorHAnsi" w:hAnsiTheme="minorHAnsi" w:cstheme="minorHAnsi"/>
          <w:b/>
        </w:rPr>
        <w:lastRenderedPageBreak/>
        <w:t xml:space="preserve">Appendix </w:t>
      </w:r>
      <w:r w:rsidR="007B31EB">
        <w:rPr>
          <w:rFonts w:asciiTheme="minorHAnsi" w:hAnsiTheme="minorHAnsi" w:cstheme="minorHAnsi"/>
          <w:b/>
        </w:rPr>
        <w:t>1</w:t>
      </w:r>
      <w:r w:rsidRPr="00027393">
        <w:rPr>
          <w:rFonts w:asciiTheme="minorHAnsi" w:hAnsiTheme="minorHAnsi" w:cstheme="minorHAnsi"/>
          <w:b/>
        </w:rPr>
        <w:t xml:space="preserve">: </w:t>
      </w:r>
      <w:bookmarkEnd w:id="17"/>
      <w:r w:rsidRPr="00027393">
        <w:rPr>
          <w:rFonts w:asciiTheme="minorHAnsi" w:hAnsiTheme="minorHAnsi" w:cstheme="minorHAnsi"/>
          <w:b/>
        </w:rPr>
        <w:t xml:space="preserve">Safeguarding Induction </w:t>
      </w:r>
    </w:p>
    <w:p w14:paraId="22ACB383" w14:textId="53372723" w:rsidR="00635ADF" w:rsidRPr="002B1545" w:rsidRDefault="00635ADF" w:rsidP="00027393">
      <w:pPr>
        <w:jc w:val="both"/>
        <w:rPr>
          <w:rFonts w:asciiTheme="minorHAnsi" w:hAnsiTheme="minorHAnsi" w:cstheme="minorHAnsi"/>
          <w:u w:val="single"/>
        </w:rPr>
      </w:pPr>
      <w:r w:rsidRPr="002B1545">
        <w:rPr>
          <w:rFonts w:asciiTheme="minorHAnsi" w:hAnsiTheme="minorHAnsi" w:cstheme="minorHAnsi"/>
          <w:b/>
          <w:u w:val="single"/>
        </w:rPr>
        <w:t>Sheet for new or supply staff and regular visitors or volunteers.</w:t>
      </w:r>
    </w:p>
    <w:p w14:paraId="4F6D2C48" w14:textId="77777777" w:rsidR="00635ADF" w:rsidRPr="00027393" w:rsidRDefault="00635ADF" w:rsidP="00027393">
      <w:pPr>
        <w:jc w:val="both"/>
        <w:rPr>
          <w:rFonts w:asciiTheme="minorHAnsi" w:hAnsiTheme="minorHAnsi" w:cstheme="minorHAnsi"/>
          <w:b/>
        </w:rPr>
      </w:pPr>
    </w:p>
    <w:p w14:paraId="1A59E5B9" w14:textId="1604699C"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We all have a statutory duty to safeguard and promote the welfare of children, and at </w:t>
      </w:r>
      <w:r w:rsidR="00696904">
        <w:rPr>
          <w:rFonts w:asciiTheme="minorHAnsi" w:hAnsiTheme="minorHAnsi" w:cstheme="minorHAnsi"/>
        </w:rPr>
        <w:t>Greenpark Academy,</w:t>
      </w:r>
      <w:r w:rsidRPr="00027393">
        <w:rPr>
          <w:rFonts w:asciiTheme="minorHAnsi" w:hAnsiTheme="minorHAnsi" w:cstheme="minorHAnsi"/>
        </w:rPr>
        <w:t xml:space="preserve"> we take this responsibility seriously.</w:t>
      </w:r>
    </w:p>
    <w:p w14:paraId="31F27C88" w14:textId="77777777" w:rsidR="00635ADF" w:rsidRPr="00027393" w:rsidRDefault="00635ADF" w:rsidP="00027393">
      <w:pPr>
        <w:jc w:val="both"/>
        <w:rPr>
          <w:rFonts w:asciiTheme="minorHAnsi" w:hAnsiTheme="minorHAnsi" w:cstheme="minorHAnsi"/>
        </w:rPr>
      </w:pPr>
    </w:p>
    <w:p w14:paraId="1A45B62A" w14:textId="042172DB"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If you have any concerns about a child or young person in our </w:t>
      </w:r>
      <w:r w:rsidR="002B1545">
        <w:rPr>
          <w:rFonts w:asciiTheme="minorHAnsi" w:hAnsiTheme="minorHAnsi" w:cstheme="minorHAnsi"/>
        </w:rPr>
        <w:t>academy</w:t>
      </w:r>
      <w:r w:rsidRPr="00027393">
        <w:rPr>
          <w:rFonts w:asciiTheme="minorHAnsi" w:hAnsiTheme="minorHAnsi" w:cstheme="minorHAnsi"/>
        </w:rPr>
        <w:t xml:space="preserve">, you must share this information immediately with our Designated Safeguarding Lead (DSL) or one of the alternate post holders. </w:t>
      </w:r>
    </w:p>
    <w:p w14:paraId="79B88F8C" w14:textId="77777777" w:rsidR="00635ADF" w:rsidRPr="00027393" w:rsidRDefault="00635ADF" w:rsidP="00027393">
      <w:pPr>
        <w:jc w:val="both"/>
        <w:rPr>
          <w:rFonts w:asciiTheme="minorHAnsi" w:hAnsiTheme="minorHAnsi" w:cstheme="minorHAnsi"/>
        </w:rPr>
      </w:pPr>
    </w:p>
    <w:p w14:paraId="125A0AC1" w14:textId="77777777"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Do not think that your worry is insignificant if it is about hygiene, appearance or behaviour – we would rather you told us as we would rather know about something that appears small than miss a worrying situation. </w:t>
      </w:r>
    </w:p>
    <w:p w14:paraId="145C11DD" w14:textId="77777777" w:rsidR="00635ADF" w:rsidRPr="00027393" w:rsidRDefault="00635ADF" w:rsidP="00027393">
      <w:pPr>
        <w:jc w:val="both"/>
        <w:rPr>
          <w:rFonts w:asciiTheme="minorHAnsi" w:hAnsiTheme="minorHAnsi" w:cstheme="minorHAnsi"/>
        </w:rPr>
      </w:pPr>
    </w:p>
    <w:p w14:paraId="2FA218BA" w14:textId="77777777" w:rsidR="00635ADF" w:rsidRPr="00027393" w:rsidRDefault="00635ADF" w:rsidP="00027393">
      <w:pPr>
        <w:jc w:val="both"/>
        <w:rPr>
          <w:rFonts w:asciiTheme="minorHAnsi" w:hAnsiTheme="minorHAnsi" w:cstheme="minorHAnsi"/>
          <w:b/>
        </w:rPr>
      </w:pPr>
      <w:r w:rsidRPr="00027393">
        <w:rPr>
          <w:rFonts w:asciiTheme="minorHAnsi" w:hAnsiTheme="minorHAnsi" w:cstheme="minorHAnsi"/>
          <w:b/>
        </w:rPr>
        <w:t>If you think the matter is very serious and may be related to child protection, for example, physical, emotional, sexual abuse or neglect, you must find one of the designated professionals detailed below and provide them with a written record of your concern. A copy of the form to complete is attached to this and others can be obtained from …………………………………… Please ensure you complete all sections as described.</w:t>
      </w:r>
    </w:p>
    <w:p w14:paraId="6B40E7A7" w14:textId="77777777" w:rsidR="00635ADF" w:rsidRPr="00027393" w:rsidRDefault="00635ADF" w:rsidP="00027393">
      <w:pPr>
        <w:jc w:val="both"/>
        <w:rPr>
          <w:rFonts w:asciiTheme="minorHAnsi" w:hAnsiTheme="minorHAnsi" w:cstheme="minorHAnsi"/>
          <w:b/>
        </w:rPr>
      </w:pPr>
    </w:p>
    <w:p w14:paraId="537DCDF1" w14:textId="2C49E38C" w:rsidR="00635ADF" w:rsidRPr="00027393" w:rsidRDefault="00635ADF" w:rsidP="00027393">
      <w:pPr>
        <w:jc w:val="both"/>
        <w:rPr>
          <w:rFonts w:asciiTheme="minorHAnsi" w:hAnsiTheme="minorHAnsi" w:cstheme="minorHAnsi"/>
          <w:b/>
        </w:rPr>
      </w:pPr>
      <w:r w:rsidRPr="00027393">
        <w:rPr>
          <w:rFonts w:asciiTheme="minorHAnsi" w:hAnsiTheme="minorHAnsi" w:cstheme="minorHAnsi"/>
          <w:b/>
        </w:rPr>
        <w:t xml:space="preserve">If you are unable to locate </w:t>
      </w:r>
      <w:r w:rsidR="00696904" w:rsidRPr="00027393">
        <w:rPr>
          <w:rFonts w:asciiTheme="minorHAnsi" w:hAnsiTheme="minorHAnsi" w:cstheme="minorHAnsi"/>
          <w:b/>
        </w:rPr>
        <w:t>them,</w:t>
      </w:r>
      <w:r w:rsidRPr="00027393">
        <w:rPr>
          <w:rFonts w:asciiTheme="minorHAnsi" w:hAnsiTheme="minorHAnsi" w:cstheme="minorHAnsi"/>
          <w:b/>
        </w:rPr>
        <w:t xml:space="preserve"> ask a member of the </w:t>
      </w:r>
      <w:r w:rsidR="002B1545">
        <w:rPr>
          <w:rFonts w:asciiTheme="minorHAnsi" w:hAnsiTheme="minorHAnsi" w:cstheme="minorHAnsi"/>
          <w:b/>
        </w:rPr>
        <w:t>academy</w:t>
      </w:r>
      <w:r w:rsidRPr="00027393">
        <w:rPr>
          <w:rFonts w:asciiTheme="minorHAnsi" w:hAnsiTheme="minorHAnsi" w:cstheme="minorHAnsi"/>
          <w:b/>
        </w:rPr>
        <w:t xml:space="preserve"> office staff to find them and to ask them to speak with you immediately about a confidential and urgent matter.</w:t>
      </w:r>
    </w:p>
    <w:p w14:paraId="3FFF7D4A" w14:textId="77777777" w:rsidR="00635ADF" w:rsidRPr="00027393" w:rsidRDefault="00635ADF" w:rsidP="00027393">
      <w:pPr>
        <w:jc w:val="both"/>
        <w:rPr>
          <w:rFonts w:asciiTheme="minorHAnsi" w:hAnsiTheme="minorHAnsi" w:cstheme="minorHAnsi"/>
          <w:b/>
        </w:rPr>
      </w:pPr>
    </w:p>
    <w:p w14:paraId="6A595DB0" w14:textId="1EB1F6F2" w:rsidR="00635ADF" w:rsidRPr="00027393" w:rsidRDefault="00635ADF" w:rsidP="00027393">
      <w:pPr>
        <w:jc w:val="both"/>
        <w:rPr>
          <w:rFonts w:asciiTheme="minorHAnsi" w:hAnsiTheme="minorHAnsi" w:cstheme="minorHAnsi"/>
        </w:rPr>
      </w:pPr>
      <w:r w:rsidRPr="00027393">
        <w:rPr>
          <w:rFonts w:asciiTheme="minorHAnsi" w:hAnsiTheme="minorHAnsi" w:cstheme="minorHAnsi"/>
        </w:rPr>
        <w:t xml:space="preserve">Any allegation </w:t>
      </w:r>
      <w:r w:rsidR="008B7DB4" w:rsidRPr="00027393">
        <w:rPr>
          <w:rFonts w:asciiTheme="minorHAnsi" w:hAnsiTheme="minorHAnsi" w:cstheme="minorHAnsi"/>
        </w:rPr>
        <w:t xml:space="preserve">or </w:t>
      </w:r>
      <w:r w:rsidR="00083153" w:rsidRPr="00027393">
        <w:rPr>
          <w:rFonts w:asciiTheme="minorHAnsi" w:hAnsiTheme="minorHAnsi" w:cstheme="minorHAnsi"/>
        </w:rPr>
        <w:t>low-level</w:t>
      </w:r>
      <w:r w:rsidR="008B7DB4" w:rsidRPr="00027393">
        <w:rPr>
          <w:rFonts w:asciiTheme="minorHAnsi" w:hAnsiTheme="minorHAnsi" w:cstheme="minorHAnsi"/>
        </w:rPr>
        <w:t xml:space="preserve"> concern about</w:t>
      </w:r>
      <w:r w:rsidRPr="00027393">
        <w:rPr>
          <w:rFonts w:asciiTheme="minorHAnsi" w:hAnsiTheme="minorHAnsi" w:cstheme="minorHAnsi"/>
        </w:rPr>
        <w:t xml:space="preserve"> a member of staff, a child’s foster carer or a volunteer should be reported immediately to the Headteacher. If an allegation is made about the Headteacher you should pass this information to the </w:t>
      </w:r>
      <w:r w:rsidR="00D01599">
        <w:rPr>
          <w:rFonts w:asciiTheme="minorHAnsi" w:hAnsiTheme="minorHAnsi" w:cstheme="minorHAnsi"/>
        </w:rPr>
        <w:t>Chief Executive Officer</w:t>
      </w:r>
      <w:r w:rsidRPr="00027393">
        <w:rPr>
          <w:rFonts w:asciiTheme="minorHAnsi" w:hAnsiTheme="minorHAnsi" w:cstheme="minorHAnsi"/>
        </w:rPr>
        <w:t>. Alternatively, you can contact the Local Authority</w:t>
      </w:r>
      <w:r w:rsidR="00083153" w:rsidRPr="00027393">
        <w:rPr>
          <w:rFonts w:asciiTheme="minorHAnsi" w:hAnsiTheme="minorHAnsi" w:cstheme="minorHAnsi"/>
        </w:rPr>
        <w:t xml:space="preserve"> </w:t>
      </w:r>
      <w:r w:rsidRPr="00027393">
        <w:rPr>
          <w:rFonts w:asciiTheme="minorHAnsi" w:hAnsiTheme="minorHAnsi" w:cstheme="minorHAnsi"/>
        </w:rPr>
        <w:t xml:space="preserve">Duty Desk on 01603 307797. </w:t>
      </w:r>
      <w:hyperlink r:id="rId82" w:history="1">
        <w:r w:rsidRPr="00027393">
          <w:rPr>
            <w:rStyle w:val="Hyperlink"/>
            <w:rFonts w:asciiTheme="minorHAnsi" w:hAnsiTheme="minorHAnsi" w:cstheme="minorHAnsi"/>
          </w:rPr>
          <w:t>NSPCC whistleblowing helpline</w:t>
        </w:r>
      </w:hyperlink>
      <w:r w:rsidRPr="00027393">
        <w:rPr>
          <w:rFonts w:asciiTheme="minorHAnsi" w:hAnsiTheme="minorHAnsi" w:cstheme="minorHAnsi"/>
        </w:rPr>
        <w:t xml:space="preserve"> is also available for staff who do not feel able to raise concerns regarding child protection failures internally. Staff can call: 0800 028 0285 – </w:t>
      </w:r>
      <w:r w:rsidR="00A57606" w:rsidRPr="00027393">
        <w:rPr>
          <w:rFonts w:asciiTheme="minorHAnsi" w:hAnsiTheme="minorHAnsi" w:cstheme="minorHAnsi"/>
        </w:rPr>
        <w:t xml:space="preserve">the </w:t>
      </w:r>
      <w:r w:rsidRPr="00027393">
        <w:rPr>
          <w:rFonts w:asciiTheme="minorHAnsi" w:hAnsiTheme="minorHAnsi" w:cstheme="minorHAnsi"/>
        </w:rPr>
        <w:t>line is available from 8:00am to 8:00pm, Monday to Friday or via e-mail: help@nspcc.org.uk.</w:t>
      </w:r>
    </w:p>
    <w:p w14:paraId="287B69A3" w14:textId="77777777" w:rsidR="00635ADF" w:rsidRPr="00027393" w:rsidRDefault="00635ADF" w:rsidP="00027393">
      <w:pPr>
        <w:jc w:val="both"/>
        <w:rPr>
          <w:rFonts w:asciiTheme="minorHAnsi" w:hAnsiTheme="minorHAnsi" w:cstheme="minorHAnsi"/>
        </w:rPr>
      </w:pPr>
    </w:p>
    <w:p w14:paraId="568A6428" w14:textId="77777777" w:rsidR="00E8011B" w:rsidRPr="00027393" w:rsidRDefault="00E8011B" w:rsidP="00E8011B">
      <w:pPr>
        <w:jc w:val="both"/>
        <w:rPr>
          <w:rFonts w:asciiTheme="minorHAnsi" w:hAnsiTheme="minorHAnsi" w:cstheme="minorHAnsi"/>
        </w:rPr>
      </w:pPr>
      <w:bookmarkStart w:id="18" w:name="_Hlk81807402"/>
      <w:r w:rsidRPr="00027393">
        <w:rPr>
          <w:rFonts w:asciiTheme="minorHAnsi" w:hAnsiTheme="minorHAnsi" w:cstheme="minorHAnsi"/>
        </w:rPr>
        <w:t>The people you should talk to in school are:</w:t>
      </w:r>
    </w:p>
    <w:p w14:paraId="163144E0" w14:textId="77777777" w:rsidR="00E8011B" w:rsidRPr="00027393" w:rsidRDefault="00E8011B" w:rsidP="00E8011B">
      <w:pPr>
        <w:jc w:val="both"/>
        <w:rPr>
          <w:rFonts w:asciiTheme="minorHAnsi" w:hAnsiTheme="minorHAnsi" w:cstheme="minorHAnsi"/>
        </w:rPr>
      </w:pPr>
      <w:r w:rsidRPr="00027393">
        <w:rPr>
          <w:rFonts w:asciiTheme="minorHAnsi" w:hAnsiTheme="minorHAnsi" w:cstheme="minorHAnsi"/>
        </w:rPr>
        <w:t>Designated Safeguarding Lead (DSL):</w:t>
      </w:r>
      <w:r>
        <w:rPr>
          <w:rFonts w:asciiTheme="minorHAnsi" w:hAnsiTheme="minorHAnsi" w:cstheme="minorHAnsi"/>
        </w:rPr>
        <w:t xml:space="preserve"> Jill Graver</w:t>
      </w:r>
    </w:p>
    <w:p w14:paraId="7B2BFFE4" w14:textId="77777777" w:rsidR="00E8011B" w:rsidRPr="00027393" w:rsidRDefault="00E8011B" w:rsidP="00E8011B">
      <w:pPr>
        <w:jc w:val="both"/>
        <w:rPr>
          <w:rFonts w:asciiTheme="minorHAnsi" w:hAnsiTheme="minorHAnsi" w:cstheme="minorHAnsi"/>
        </w:rPr>
      </w:pPr>
      <w:r w:rsidRPr="00027393">
        <w:rPr>
          <w:rFonts w:asciiTheme="minorHAnsi" w:hAnsiTheme="minorHAnsi" w:cstheme="minorHAnsi"/>
        </w:rPr>
        <w:t>Location of office:</w:t>
      </w:r>
      <w:r>
        <w:rPr>
          <w:rFonts w:asciiTheme="minorHAnsi" w:hAnsiTheme="minorHAnsi" w:cstheme="minorHAnsi"/>
        </w:rPr>
        <w:t xml:space="preserve"> Staff area</w:t>
      </w:r>
    </w:p>
    <w:p w14:paraId="6204C8B5" w14:textId="77777777" w:rsidR="00E8011B" w:rsidRPr="00027393" w:rsidRDefault="00E8011B" w:rsidP="00E8011B">
      <w:pPr>
        <w:jc w:val="both"/>
        <w:rPr>
          <w:rFonts w:asciiTheme="minorHAnsi" w:hAnsiTheme="minorHAnsi" w:cstheme="minorHAnsi"/>
        </w:rPr>
      </w:pPr>
      <w:r w:rsidRPr="00027393">
        <w:rPr>
          <w:rFonts w:asciiTheme="minorHAnsi" w:hAnsiTheme="minorHAnsi" w:cstheme="minorHAnsi"/>
        </w:rPr>
        <w:t>Contact Number:</w:t>
      </w:r>
      <w:r w:rsidRPr="00E06CA8">
        <w:rPr>
          <w:rFonts w:asciiTheme="minorHAnsi" w:hAnsiTheme="minorHAnsi" w:cstheme="minorHAnsi"/>
          <w:b/>
          <w:bCs/>
        </w:rPr>
        <w:t xml:space="preserve"> </w:t>
      </w:r>
      <w:r w:rsidRPr="00E06CA8">
        <w:rPr>
          <w:rFonts w:asciiTheme="minorHAnsi" w:hAnsiTheme="minorHAnsi" w:cstheme="minorHAnsi"/>
          <w:bCs/>
        </w:rPr>
        <w:t>01485 528368</w:t>
      </w:r>
    </w:p>
    <w:p w14:paraId="6C94C3C2" w14:textId="77777777" w:rsidR="00E8011B" w:rsidRPr="00027393" w:rsidRDefault="00E8011B" w:rsidP="00E8011B">
      <w:pPr>
        <w:jc w:val="both"/>
        <w:rPr>
          <w:rFonts w:asciiTheme="minorHAnsi" w:hAnsiTheme="minorHAnsi" w:cstheme="minorHAnsi"/>
        </w:rPr>
      </w:pPr>
    </w:p>
    <w:p w14:paraId="2226DAEC" w14:textId="77777777" w:rsidR="00E8011B" w:rsidRPr="00027393" w:rsidRDefault="00E8011B" w:rsidP="00E8011B">
      <w:pPr>
        <w:jc w:val="both"/>
        <w:rPr>
          <w:rFonts w:asciiTheme="minorHAnsi" w:hAnsiTheme="minorHAnsi" w:cstheme="minorHAnsi"/>
        </w:rPr>
      </w:pPr>
      <w:r w:rsidRPr="00027393">
        <w:rPr>
          <w:rFonts w:asciiTheme="minorHAnsi" w:hAnsiTheme="minorHAnsi" w:cstheme="minorHAnsi"/>
        </w:rPr>
        <w:t>Deputy Designated Lead:</w:t>
      </w:r>
      <w:r>
        <w:rPr>
          <w:rFonts w:asciiTheme="minorHAnsi" w:hAnsiTheme="minorHAnsi" w:cstheme="minorHAnsi"/>
        </w:rPr>
        <w:t xml:space="preserve"> Russell Jones</w:t>
      </w:r>
    </w:p>
    <w:p w14:paraId="47A94382" w14:textId="77777777" w:rsidR="00E8011B" w:rsidRPr="00027393" w:rsidRDefault="00E8011B" w:rsidP="00E8011B">
      <w:pPr>
        <w:jc w:val="both"/>
        <w:rPr>
          <w:rFonts w:asciiTheme="minorHAnsi" w:hAnsiTheme="minorHAnsi" w:cstheme="minorHAnsi"/>
        </w:rPr>
      </w:pPr>
      <w:r w:rsidRPr="00027393">
        <w:rPr>
          <w:rFonts w:asciiTheme="minorHAnsi" w:hAnsiTheme="minorHAnsi" w:cstheme="minorHAnsi"/>
        </w:rPr>
        <w:t>Location of office:</w:t>
      </w:r>
      <w:r>
        <w:rPr>
          <w:rFonts w:asciiTheme="minorHAnsi" w:hAnsiTheme="minorHAnsi" w:cstheme="minorHAnsi"/>
        </w:rPr>
        <w:t xml:space="preserve"> Staff area</w:t>
      </w:r>
    </w:p>
    <w:p w14:paraId="438FBFC6" w14:textId="77777777" w:rsidR="00E8011B" w:rsidRPr="00027393" w:rsidRDefault="00E8011B" w:rsidP="00E8011B">
      <w:pPr>
        <w:jc w:val="both"/>
        <w:rPr>
          <w:rFonts w:asciiTheme="minorHAnsi" w:hAnsiTheme="minorHAnsi" w:cstheme="minorHAnsi"/>
        </w:rPr>
      </w:pPr>
      <w:r w:rsidRPr="00027393">
        <w:rPr>
          <w:rFonts w:asciiTheme="minorHAnsi" w:hAnsiTheme="minorHAnsi" w:cstheme="minorHAnsi"/>
        </w:rPr>
        <w:t>Contact Number:</w:t>
      </w:r>
      <w:r>
        <w:rPr>
          <w:rFonts w:asciiTheme="minorHAnsi" w:hAnsiTheme="minorHAnsi" w:cstheme="minorHAnsi"/>
        </w:rPr>
        <w:t xml:space="preserve"> </w:t>
      </w:r>
      <w:r w:rsidRPr="00E06CA8">
        <w:rPr>
          <w:rFonts w:asciiTheme="minorHAnsi" w:hAnsiTheme="minorHAnsi" w:cstheme="minorHAnsi"/>
          <w:bCs/>
        </w:rPr>
        <w:t>01485 528368</w:t>
      </w:r>
    </w:p>
    <w:p w14:paraId="7CBCD7D5" w14:textId="77777777" w:rsidR="00E8011B" w:rsidRPr="00027393" w:rsidRDefault="00E8011B" w:rsidP="00E8011B">
      <w:pPr>
        <w:jc w:val="both"/>
        <w:rPr>
          <w:rFonts w:asciiTheme="minorHAnsi" w:hAnsiTheme="minorHAnsi" w:cstheme="minorHAnsi"/>
        </w:rPr>
      </w:pPr>
    </w:p>
    <w:p w14:paraId="73B0FC77" w14:textId="77777777" w:rsidR="00E8011B" w:rsidRPr="00027393" w:rsidRDefault="00E8011B" w:rsidP="00E8011B">
      <w:pPr>
        <w:jc w:val="both"/>
        <w:rPr>
          <w:rFonts w:asciiTheme="minorHAnsi" w:hAnsiTheme="minorHAnsi" w:cstheme="minorHAnsi"/>
        </w:rPr>
      </w:pPr>
      <w:r>
        <w:rPr>
          <w:rFonts w:asciiTheme="minorHAnsi" w:hAnsiTheme="minorHAnsi" w:cstheme="minorHAnsi"/>
        </w:rPr>
        <w:t>Chief Executive Officer</w:t>
      </w:r>
      <w:r w:rsidRPr="00027393">
        <w:rPr>
          <w:rFonts w:asciiTheme="minorHAnsi" w:hAnsiTheme="minorHAnsi" w:cstheme="minorHAnsi"/>
        </w:rPr>
        <w:t>:</w:t>
      </w:r>
      <w:r>
        <w:rPr>
          <w:rFonts w:asciiTheme="minorHAnsi" w:hAnsiTheme="minorHAnsi" w:cstheme="minorHAnsi"/>
        </w:rPr>
        <w:t xml:space="preserve"> Lisa Cook</w:t>
      </w:r>
    </w:p>
    <w:p w14:paraId="251B521D" w14:textId="67D24542" w:rsidR="00696904" w:rsidRPr="00696904" w:rsidRDefault="00E8011B" w:rsidP="00E8011B">
      <w:pPr>
        <w:jc w:val="both"/>
        <w:rPr>
          <w:rFonts w:asciiTheme="minorHAnsi" w:hAnsiTheme="minorHAnsi" w:cstheme="minorHAnsi"/>
        </w:rPr>
      </w:pPr>
      <w:r>
        <w:rPr>
          <w:rFonts w:asciiTheme="minorHAnsi" w:hAnsiTheme="minorHAnsi" w:cstheme="minorHAnsi"/>
        </w:rPr>
        <w:t>Contact Number: 01553 764494</w:t>
      </w:r>
    </w:p>
    <w:p w14:paraId="115A5903" w14:textId="77777777" w:rsidR="00E8011B" w:rsidRDefault="00E8011B" w:rsidP="00027393">
      <w:pPr>
        <w:jc w:val="both"/>
        <w:rPr>
          <w:rFonts w:asciiTheme="minorHAnsi" w:hAnsiTheme="minorHAnsi" w:cstheme="minorHAnsi"/>
          <w:b/>
          <w:lang w:val="en"/>
        </w:rPr>
      </w:pPr>
      <w:bookmarkStart w:id="19" w:name="Appendix3"/>
    </w:p>
    <w:p w14:paraId="1CB980C8" w14:textId="77777777" w:rsidR="00E8011B" w:rsidRDefault="00E8011B" w:rsidP="00027393">
      <w:pPr>
        <w:jc w:val="both"/>
        <w:rPr>
          <w:rFonts w:asciiTheme="minorHAnsi" w:hAnsiTheme="minorHAnsi" w:cstheme="minorHAnsi"/>
          <w:b/>
          <w:lang w:val="en"/>
        </w:rPr>
      </w:pPr>
    </w:p>
    <w:p w14:paraId="44A239E2" w14:textId="5215786B" w:rsidR="00635ADF" w:rsidRPr="005544E6" w:rsidRDefault="00635ADF" w:rsidP="00027393">
      <w:pPr>
        <w:jc w:val="both"/>
        <w:rPr>
          <w:rFonts w:asciiTheme="minorHAnsi" w:hAnsiTheme="minorHAnsi" w:cstheme="minorHAnsi"/>
          <w:b/>
        </w:rPr>
      </w:pPr>
      <w:r w:rsidRPr="005544E6">
        <w:rPr>
          <w:rFonts w:asciiTheme="minorHAnsi" w:hAnsiTheme="minorHAnsi" w:cstheme="minorHAnsi"/>
          <w:b/>
          <w:lang w:val="en"/>
        </w:rPr>
        <w:lastRenderedPageBreak/>
        <w:t xml:space="preserve">Appendix </w:t>
      </w:r>
      <w:bookmarkEnd w:id="19"/>
      <w:r w:rsidR="007B31EB" w:rsidRPr="005544E6">
        <w:rPr>
          <w:rFonts w:asciiTheme="minorHAnsi" w:hAnsiTheme="minorHAnsi" w:cstheme="minorHAnsi"/>
          <w:b/>
          <w:lang w:val="en"/>
        </w:rPr>
        <w:t>2</w:t>
      </w:r>
      <w:r w:rsidRPr="005544E6">
        <w:rPr>
          <w:rFonts w:asciiTheme="minorHAnsi" w:hAnsiTheme="minorHAnsi" w:cstheme="minorHAnsi"/>
          <w:b/>
          <w:lang w:val="en"/>
        </w:rPr>
        <w:t>: Local Safeguarding Procedures</w:t>
      </w:r>
    </w:p>
    <w:bookmarkEnd w:id="18"/>
    <w:p w14:paraId="765B6CF8" w14:textId="77777777" w:rsidR="00635ADF" w:rsidRPr="005544E6" w:rsidRDefault="00635ADF" w:rsidP="00027393">
      <w:pPr>
        <w:jc w:val="both"/>
        <w:rPr>
          <w:rFonts w:asciiTheme="minorHAnsi" w:hAnsiTheme="minorHAnsi" w:cstheme="minorHAnsi"/>
          <w:b/>
        </w:rPr>
      </w:pPr>
      <w:r w:rsidRPr="005544E6">
        <w:rPr>
          <w:rFonts w:asciiTheme="minorHAnsi" w:eastAsia="Calibri" w:hAnsiTheme="minorHAnsi" w:cstheme="minorHAnsi"/>
          <w:b/>
        </w:rPr>
        <w:t>Children’s Advice and Duty Service- CADS</w:t>
      </w:r>
    </w:p>
    <w:p w14:paraId="4DFD9698" w14:textId="71F204BC" w:rsidR="00635ADF" w:rsidRPr="00027393" w:rsidRDefault="00293FAE" w:rsidP="00027393">
      <w:pPr>
        <w:spacing w:after="160" w:line="259" w:lineRule="auto"/>
        <w:jc w:val="both"/>
        <w:rPr>
          <w:rFonts w:asciiTheme="minorHAnsi" w:eastAsia="Calibri" w:hAnsiTheme="minorHAnsi" w:cstheme="minorHAnsi"/>
          <w:color w:val="7030A0"/>
        </w:rPr>
      </w:pPr>
      <w:r w:rsidRPr="005544E6">
        <w:rPr>
          <w:rFonts w:asciiTheme="minorHAnsi" w:hAnsiTheme="minorHAnsi" w:cstheme="minorHAnsi"/>
          <w:noProof/>
          <w:lang w:eastAsia="en-GB"/>
        </w:rPr>
        <mc:AlternateContent>
          <mc:Choice Requires="wps">
            <w:drawing>
              <wp:anchor distT="45720" distB="45720" distL="114300" distR="114300" simplePos="0" relativeHeight="251658246" behindDoc="0" locked="0" layoutInCell="1" allowOverlap="1" wp14:anchorId="78F07CDE" wp14:editId="40851132">
                <wp:simplePos x="0" y="0"/>
                <wp:positionH relativeFrom="margin">
                  <wp:posOffset>-276225</wp:posOffset>
                </wp:positionH>
                <wp:positionV relativeFrom="paragraph">
                  <wp:posOffset>508635</wp:posOffset>
                </wp:positionV>
                <wp:extent cx="6219825" cy="381000"/>
                <wp:effectExtent l="0" t="0" r="28575" b="1905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38100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050BEDC5" w14:textId="77777777" w:rsidR="00C32410" w:rsidRPr="00BF1332" w:rsidRDefault="00C32410" w:rsidP="00635ADF">
                            <w:pPr>
                              <w:jc w:val="center"/>
                              <w:rPr>
                                <w:rFonts w:ascii="Calibri" w:hAnsi="Calibri" w:cs="Calibri"/>
                                <w:b/>
                              </w:rPr>
                            </w:pPr>
                            <w:r w:rsidRPr="00BF1332">
                              <w:rPr>
                                <w:rFonts w:ascii="Calibri" w:hAnsi="Calibri" w:cs="Calibri"/>
                                <w:b/>
                              </w:rPr>
                              <w:t>Can you evidence that the child is experiencing or likely to suffer significant harm?</w:t>
                            </w:r>
                          </w:p>
                          <w:p w14:paraId="2CCB938B" w14:textId="77777777" w:rsidR="00C32410" w:rsidRDefault="00C32410" w:rsidP="00635A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F07CDE" id="_x0000_t202" coordsize="21600,21600" o:spt="202" path="m,l,21600r21600,l21600,xe">
                <v:stroke joinstyle="miter"/>
                <v:path gradientshapeok="t" o:connecttype="rect"/>
              </v:shapetype>
              <v:shape id="Text Box 217" o:spid="_x0000_s1026" type="#_x0000_t202" style="position:absolute;left:0;text-align:left;margin-left:-21.75pt;margin-top:40.05pt;width:489.75pt;height:30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" fillcolor="window" strokecolor="windowText" strokeweight="1.5pt">
                <v:textbox>
                  <w:txbxContent>
                    <w:p w14:paraId="050BEDC5" w14:textId="77777777" w:rsidR="00C32410" w:rsidRPr="00BF1332" w:rsidRDefault="00C32410" w:rsidP="00635ADF">
                      <w:pPr>
                        <w:jc w:val="center"/>
                        <w:rPr>
                          <w:rFonts w:ascii="Calibri" w:hAnsi="Calibri" w:cs="Calibri"/>
                          <w:b/>
                        </w:rPr>
                      </w:pPr>
                      <w:r w:rsidRPr="00BF1332">
                        <w:rPr>
                          <w:rFonts w:ascii="Calibri" w:hAnsi="Calibri" w:cs="Calibri"/>
                          <w:b/>
                        </w:rPr>
                        <w:t>Can you evidence that the child is experiencing or likely to suffer significant harm?</w:t>
                      </w:r>
                    </w:p>
                    <w:p w14:paraId="2CCB938B" w14:textId="77777777" w:rsidR="00C32410" w:rsidRDefault="00C32410" w:rsidP="00635ADF"/>
                  </w:txbxContent>
                </v:textbox>
                <w10:wrap type="square" anchorx="margin"/>
              </v:shape>
            </w:pict>
          </mc:Fallback>
        </mc:AlternateContent>
      </w:r>
      <w:r w:rsidR="00635ADF" w:rsidRPr="005544E6">
        <w:rPr>
          <w:rFonts w:asciiTheme="minorHAnsi" w:eastAsia="Calibri" w:hAnsiTheme="minorHAnsi" w:cstheme="minorHAnsi"/>
          <w:color w:val="7030A0"/>
        </w:rPr>
        <w:t>Before contacting CADS, please answer the following questions and follow the advice provided:</w:t>
      </w:r>
    </w:p>
    <w:p w14:paraId="6C86BC06" w14:textId="3248C3E5" w:rsidR="00635ADF" w:rsidRPr="00027393" w:rsidRDefault="00B41B90" w:rsidP="00027393">
      <w:pPr>
        <w:spacing w:after="160" w:line="259" w:lineRule="auto"/>
        <w:jc w:val="both"/>
        <w:rPr>
          <w:rFonts w:asciiTheme="minorHAnsi" w:eastAsia="Calibri" w:hAnsiTheme="minorHAnsi" w:cstheme="minorHAnsi"/>
          <w:color w:val="7030A0"/>
        </w:rPr>
      </w:pPr>
      <w:r w:rsidRPr="00027393">
        <w:rPr>
          <w:rFonts w:asciiTheme="minorHAnsi" w:hAnsiTheme="minorHAnsi" w:cstheme="minorHAnsi"/>
          <w:noProof/>
          <w:lang w:eastAsia="en-GB"/>
        </w:rPr>
        <mc:AlternateContent>
          <mc:Choice Requires="wps">
            <w:drawing>
              <wp:anchor distT="0" distB="0" distL="114300" distR="114300" simplePos="0" relativeHeight="251658253" behindDoc="0" locked="0" layoutInCell="1" allowOverlap="1" wp14:anchorId="4C81A2FF" wp14:editId="1D8D6B0A">
                <wp:simplePos x="0" y="0"/>
                <wp:positionH relativeFrom="margin">
                  <wp:posOffset>768350</wp:posOffset>
                </wp:positionH>
                <wp:positionV relativeFrom="paragraph">
                  <wp:posOffset>1828165</wp:posOffset>
                </wp:positionV>
                <wp:extent cx="571500" cy="247650"/>
                <wp:effectExtent l="0" t="0" r="0" b="0"/>
                <wp:wrapNone/>
                <wp:docPr id="9" name="Arrow: Down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247650"/>
                        </a:xfrm>
                        <a:prstGeom prst="downArrow">
                          <a:avLst/>
                        </a:prstGeom>
                        <a:solidFill>
                          <a:srgbClr val="FF0000"/>
                        </a:solidFill>
                        <a:ln w="12700" cap="flat" cmpd="sng" algn="ctr">
                          <a:noFill/>
                          <a:prstDash val="solid"/>
                          <a:miter lim="800000"/>
                        </a:ln>
                        <a:effectLst/>
                      </wps:spPr>
                      <wps:txbx>
                        <w:txbxContent>
                          <w:p w14:paraId="344BE600" w14:textId="77777777" w:rsidR="00C32410" w:rsidRPr="00240B23" w:rsidRDefault="00C32410"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81A2F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27" type="#_x0000_t67" alt="&quot;&quot;" style="position:absolute;left:0;text-align:left;margin-left:60.5pt;margin-top:143.95pt;width:45pt;height:19.5pt;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" adj="10800" fillcolor="red" stroked="f" strokeweight="1pt">
                <v:textbox>
                  <w:txbxContent>
                    <w:p w14:paraId="344BE600" w14:textId="77777777" w:rsidR="00C32410" w:rsidRPr="00240B23" w:rsidRDefault="00C32410" w:rsidP="00635ADF">
                      <w:pPr>
                        <w:jc w:val="center"/>
                        <w:rPr>
                          <w:b/>
                          <w:color w:val="000000"/>
                        </w:rPr>
                      </w:pPr>
                    </w:p>
                  </w:txbxContent>
                </v:textbox>
                <w10:wrap anchorx="margin"/>
              </v:shape>
            </w:pict>
          </mc:Fallback>
        </mc:AlternateContent>
      </w:r>
      <w:r w:rsidR="007D16C7" w:rsidRPr="00027393">
        <w:rPr>
          <w:rFonts w:asciiTheme="minorHAnsi" w:hAnsiTheme="minorHAnsi" w:cstheme="minorHAnsi"/>
          <w:noProof/>
          <w:lang w:eastAsia="en-GB"/>
        </w:rPr>
        <mc:AlternateContent>
          <mc:Choice Requires="wps">
            <w:drawing>
              <wp:anchor distT="0" distB="0" distL="114300" distR="114300" simplePos="0" relativeHeight="251658255" behindDoc="0" locked="0" layoutInCell="1" allowOverlap="1" wp14:anchorId="447A32E5" wp14:editId="314D489E">
                <wp:simplePos x="0" y="0"/>
                <wp:positionH relativeFrom="margin">
                  <wp:posOffset>4038600</wp:posOffset>
                </wp:positionH>
                <wp:positionV relativeFrom="paragraph">
                  <wp:posOffset>1657351</wp:posOffset>
                </wp:positionV>
                <wp:extent cx="571500" cy="215900"/>
                <wp:effectExtent l="0" t="0" r="0" b="0"/>
                <wp:wrapNone/>
                <wp:docPr id="11" name="Arrow: Down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215900"/>
                        </a:xfrm>
                        <a:prstGeom prst="downArrow">
                          <a:avLst/>
                        </a:prstGeom>
                        <a:solidFill>
                          <a:srgbClr val="FF0000"/>
                        </a:solidFill>
                        <a:ln w="12700" cap="flat" cmpd="sng" algn="ctr">
                          <a:noFill/>
                          <a:prstDash val="solid"/>
                          <a:miter lim="800000"/>
                        </a:ln>
                        <a:effectLst/>
                      </wps:spPr>
                      <wps:txbx>
                        <w:txbxContent>
                          <w:p w14:paraId="074E47F7" w14:textId="77777777" w:rsidR="00C32410" w:rsidRPr="00240B23" w:rsidRDefault="00C32410"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7A32E5" id="Arrow: Down 11" o:spid="_x0000_s1028" type="#_x0000_t67" alt="&quot;&quot;" style="position:absolute;left:0;text-align:left;margin-left:318pt;margin-top:130.5pt;width:45pt;height:17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" adj="10800" fillcolor="red" stroked="f" strokeweight="1pt">
                <v:textbox>
                  <w:txbxContent>
                    <w:p w14:paraId="074E47F7" w14:textId="77777777" w:rsidR="00C32410" w:rsidRPr="00240B23" w:rsidRDefault="00C32410" w:rsidP="00635ADF">
                      <w:pPr>
                        <w:jc w:val="center"/>
                        <w:rPr>
                          <w:b/>
                          <w:color w:val="000000"/>
                        </w:rPr>
                      </w:pPr>
                    </w:p>
                  </w:txbxContent>
                </v:textbox>
                <w10:wrap anchorx="margin"/>
              </v:shape>
            </w:pict>
          </mc:Fallback>
        </mc:AlternateContent>
      </w:r>
      <w:r w:rsidR="00293FAE" w:rsidRPr="00027393">
        <w:rPr>
          <w:rFonts w:asciiTheme="minorHAnsi" w:hAnsiTheme="minorHAnsi" w:cstheme="minorHAnsi"/>
          <w:noProof/>
          <w:lang w:eastAsia="en-GB"/>
        </w:rPr>
        <mc:AlternateContent>
          <mc:Choice Requires="wps">
            <w:drawing>
              <wp:anchor distT="45720" distB="45720" distL="114300" distR="114300" simplePos="0" relativeHeight="251658250" behindDoc="0" locked="0" layoutInCell="1" allowOverlap="1" wp14:anchorId="2D301951" wp14:editId="4A427ED9">
                <wp:simplePos x="0" y="0"/>
                <wp:positionH relativeFrom="margin">
                  <wp:posOffset>2962275</wp:posOffset>
                </wp:positionH>
                <wp:positionV relativeFrom="paragraph">
                  <wp:posOffset>900430</wp:posOffset>
                </wp:positionV>
                <wp:extent cx="3028950" cy="714375"/>
                <wp:effectExtent l="0" t="0" r="19050" b="28575"/>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71437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669EE19F" w14:textId="77777777" w:rsidR="00C32410" w:rsidRPr="00BF1332" w:rsidRDefault="00C32410" w:rsidP="00635ADF">
                            <w:pPr>
                              <w:jc w:val="center"/>
                              <w:rPr>
                                <w:rFonts w:ascii="Calibri" w:hAnsi="Calibri" w:cs="Calibri"/>
                                <w:sz w:val="20"/>
                              </w:rPr>
                            </w:pPr>
                            <w:r w:rsidRPr="00BF1332">
                              <w:rPr>
                                <w:rFonts w:ascii="Calibri" w:hAnsi="Calibri" w:cs="Calibri"/>
                              </w:rPr>
                              <w:t>Have you discussed the child's needs with your agency safeguarding lead or your line manager?</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D301951" id="Text Box 20" o:spid="_x0000_s1029" type="#_x0000_t202" style="position:absolute;left:0;text-align:left;margin-left:233.25pt;margin-top:70.9pt;width:238.5pt;height:56.25pt;z-index:25165825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" fillcolor="window" strokecolor="windowText" strokeweight="1.5pt">
                <v:textbox>
                  <w:txbxContent>
                    <w:p w14:paraId="669EE19F" w14:textId="77777777" w:rsidR="00C32410" w:rsidRPr="00BF1332" w:rsidRDefault="00C32410" w:rsidP="00635ADF">
                      <w:pPr>
                        <w:jc w:val="center"/>
                        <w:rPr>
                          <w:rFonts w:ascii="Calibri" w:hAnsi="Calibri" w:cs="Calibri"/>
                          <w:sz w:val="20"/>
                        </w:rPr>
                      </w:pPr>
                      <w:r w:rsidRPr="00BF1332">
                        <w:rPr>
                          <w:rFonts w:ascii="Calibri" w:hAnsi="Calibri" w:cs="Calibri"/>
                        </w:rPr>
                        <w:t>Have you discussed the child's needs with your agency safeguarding lead or your line manager?</w:t>
                      </w:r>
                    </w:p>
                  </w:txbxContent>
                </v:textbox>
                <w10:wrap type="square" anchorx="margin"/>
              </v:shape>
            </w:pict>
          </mc:Fallback>
        </mc:AlternateContent>
      </w:r>
      <w:r w:rsidR="00293FAE" w:rsidRPr="00027393">
        <w:rPr>
          <w:rFonts w:asciiTheme="minorHAnsi" w:hAnsiTheme="minorHAnsi" w:cstheme="minorHAnsi"/>
          <w:noProof/>
          <w:lang w:eastAsia="en-GB"/>
        </w:rPr>
        <mc:AlternateContent>
          <mc:Choice Requires="wps">
            <w:drawing>
              <wp:anchor distT="0" distB="0" distL="114300" distR="114300" simplePos="0" relativeHeight="251658247" behindDoc="0" locked="0" layoutInCell="1" allowOverlap="1" wp14:anchorId="26EAA25A" wp14:editId="081A71F5">
                <wp:simplePos x="0" y="0"/>
                <wp:positionH relativeFrom="column">
                  <wp:posOffset>3886200</wp:posOffset>
                </wp:positionH>
                <wp:positionV relativeFrom="paragraph">
                  <wp:posOffset>395605</wp:posOffset>
                </wp:positionV>
                <wp:extent cx="828675" cy="504825"/>
                <wp:effectExtent l="0" t="0" r="9525" b="9525"/>
                <wp:wrapNone/>
                <wp:docPr id="3" name="Arrow: Down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8675" cy="504825"/>
                        </a:xfrm>
                        <a:prstGeom prst="downArrow">
                          <a:avLst/>
                        </a:prstGeom>
                        <a:solidFill>
                          <a:srgbClr val="FF0000"/>
                        </a:solidFill>
                        <a:ln w="12700" cap="flat" cmpd="sng" algn="ctr">
                          <a:noFill/>
                          <a:prstDash val="solid"/>
                          <a:miter lim="800000"/>
                        </a:ln>
                        <a:effectLst/>
                      </wps:spPr>
                      <wps:txbx>
                        <w:txbxContent>
                          <w:p w14:paraId="3C625688" w14:textId="77777777" w:rsidR="00C32410" w:rsidRPr="00BF1332" w:rsidRDefault="00C32410" w:rsidP="00635ADF">
                            <w:pPr>
                              <w:jc w:val="center"/>
                              <w:rPr>
                                <w:rFonts w:ascii="Calibri" w:hAnsi="Calibri" w:cs="Calibri"/>
                                <w:b/>
                                <w:color w:val="000000"/>
                              </w:rPr>
                            </w:pPr>
                            <w:r w:rsidRPr="00BF1332">
                              <w:rPr>
                                <w:rFonts w:ascii="Calibri" w:hAnsi="Calibri" w:cs="Calibri"/>
                                <w:b/>
                                <w:color w:val="000000"/>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6EAA25A" id="Arrow: Down 3" o:spid="_x0000_s1030" type="#_x0000_t67" style="position:absolute;left:0;text-align:left;margin-left:306pt;margin-top:31.15pt;width:65.25pt;height:39.7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" adj="10800" fillcolor="red" stroked="f" strokeweight="1pt">
                <v:textbox>
                  <w:txbxContent>
                    <w:p w14:paraId="3C625688" w14:textId="77777777" w:rsidR="00C32410" w:rsidRPr="00BF1332" w:rsidRDefault="00C32410" w:rsidP="00635ADF">
                      <w:pPr>
                        <w:jc w:val="center"/>
                        <w:rPr>
                          <w:rFonts w:ascii="Calibri" w:hAnsi="Calibri" w:cs="Calibri"/>
                          <w:b/>
                          <w:color w:val="000000"/>
                        </w:rPr>
                      </w:pPr>
                      <w:r w:rsidRPr="00BF1332">
                        <w:rPr>
                          <w:rFonts w:ascii="Calibri" w:hAnsi="Calibri" w:cs="Calibri"/>
                          <w:b/>
                          <w:color w:val="000000"/>
                        </w:rPr>
                        <w:t>NO</w:t>
                      </w:r>
                    </w:p>
                  </w:txbxContent>
                </v:textbox>
              </v:shape>
            </w:pict>
          </mc:Fallback>
        </mc:AlternateContent>
      </w:r>
      <w:r w:rsidR="00293FAE" w:rsidRPr="00027393">
        <w:rPr>
          <w:rFonts w:asciiTheme="minorHAnsi" w:hAnsiTheme="minorHAnsi" w:cstheme="minorHAnsi"/>
          <w:noProof/>
          <w:lang w:eastAsia="en-GB"/>
        </w:rPr>
        <mc:AlternateContent>
          <mc:Choice Requires="wps">
            <w:drawing>
              <wp:anchor distT="0" distB="0" distL="114300" distR="114300" simplePos="0" relativeHeight="251658248" behindDoc="0" locked="0" layoutInCell="1" allowOverlap="1" wp14:anchorId="1053354C" wp14:editId="3AF9CACD">
                <wp:simplePos x="0" y="0"/>
                <wp:positionH relativeFrom="column">
                  <wp:posOffset>678180</wp:posOffset>
                </wp:positionH>
                <wp:positionV relativeFrom="paragraph">
                  <wp:posOffset>388620</wp:posOffset>
                </wp:positionV>
                <wp:extent cx="891540" cy="483870"/>
                <wp:effectExtent l="0" t="0" r="3810" b="0"/>
                <wp:wrapNone/>
                <wp:docPr id="4"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1540" cy="483870"/>
                        </a:xfrm>
                        <a:prstGeom prst="downArrow">
                          <a:avLst/>
                        </a:prstGeom>
                        <a:solidFill>
                          <a:srgbClr val="92D050"/>
                        </a:solidFill>
                        <a:ln w="12700" cap="flat" cmpd="sng" algn="ctr">
                          <a:noFill/>
                          <a:prstDash val="solid"/>
                          <a:miter lim="800000"/>
                        </a:ln>
                        <a:effectLst/>
                      </wps:spPr>
                      <wps:txbx>
                        <w:txbxContent>
                          <w:p w14:paraId="79F89C9D" w14:textId="77777777" w:rsidR="00C32410" w:rsidRPr="00BF1332" w:rsidRDefault="00C32410" w:rsidP="00635ADF">
                            <w:pPr>
                              <w:jc w:val="center"/>
                              <w:rPr>
                                <w:rFonts w:ascii="Calibri" w:hAnsi="Calibri" w:cs="Calibri"/>
                                <w:b/>
                                <w:color w:val="000000"/>
                              </w:rPr>
                            </w:pPr>
                            <w:r w:rsidRPr="00BF1332">
                              <w:rPr>
                                <w:rFonts w:ascii="Calibri" w:hAnsi="Calibri" w:cs="Calibri"/>
                                <w:b/>
                                <w:color w:val="000000"/>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053354C" id="Arrow: Down 4" o:spid="_x0000_s1031" type="#_x0000_t67" style="position:absolute;left:0;text-align:left;margin-left:53.4pt;margin-top:30.6pt;width:70.2pt;height:38.1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" adj="10800" fillcolor="#92d050" stroked="f" strokeweight="1pt">
                <v:textbox>
                  <w:txbxContent>
                    <w:p w14:paraId="79F89C9D" w14:textId="77777777" w:rsidR="00C32410" w:rsidRPr="00BF1332" w:rsidRDefault="00C32410" w:rsidP="00635ADF">
                      <w:pPr>
                        <w:jc w:val="center"/>
                        <w:rPr>
                          <w:rFonts w:ascii="Calibri" w:hAnsi="Calibri" w:cs="Calibri"/>
                          <w:b/>
                          <w:color w:val="000000"/>
                        </w:rPr>
                      </w:pPr>
                      <w:r w:rsidRPr="00BF1332">
                        <w:rPr>
                          <w:rFonts w:ascii="Calibri" w:hAnsi="Calibri" w:cs="Calibri"/>
                          <w:b/>
                          <w:color w:val="000000"/>
                        </w:rPr>
                        <w:t>YES</w:t>
                      </w:r>
                    </w:p>
                  </w:txbxContent>
                </v:textbox>
              </v:shape>
            </w:pict>
          </mc:Fallback>
        </mc:AlternateContent>
      </w:r>
    </w:p>
    <w:p w14:paraId="4F26E827" w14:textId="24194F47" w:rsidR="00635ADF" w:rsidRPr="00027393" w:rsidRDefault="00293FAE" w:rsidP="00027393">
      <w:pPr>
        <w:jc w:val="both"/>
        <w:rPr>
          <w:rFonts w:asciiTheme="minorHAnsi" w:hAnsiTheme="minorHAnsi" w:cstheme="minorHAnsi"/>
          <w:b/>
        </w:rPr>
      </w:pPr>
      <w:r w:rsidRPr="00027393">
        <w:rPr>
          <w:rFonts w:asciiTheme="minorHAnsi" w:hAnsiTheme="minorHAnsi" w:cstheme="minorHAnsi"/>
          <w:noProof/>
          <w:lang w:eastAsia="en-GB"/>
        </w:rPr>
        <mc:AlternateContent>
          <mc:Choice Requires="wps">
            <w:drawing>
              <wp:anchor distT="45720" distB="45720" distL="114300" distR="114300" simplePos="0" relativeHeight="251658249" behindDoc="0" locked="0" layoutInCell="1" allowOverlap="1" wp14:anchorId="64AECD97" wp14:editId="1FF0D4D4">
                <wp:simplePos x="0" y="0"/>
                <wp:positionH relativeFrom="margin">
                  <wp:posOffset>-285750</wp:posOffset>
                </wp:positionH>
                <wp:positionV relativeFrom="paragraph">
                  <wp:posOffset>151765</wp:posOffset>
                </wp:positionV>
                <wp:extent cx="2952750" cy="885825"/>
                <wp:effectExtent l="0" t="0" r="19050" b="285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8858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4D41FDBF" w14:textId="77777777" w:rsidR="00C32410" w:rsidRPr="00BF1332" w:rsidRDefault="00C32410" w:rsidP="00635ADF">
                            <w:pPr>
                              <w:jc w:val="center"/>
                              <w:rPr>
                                <w:rFonts w:ascii="Calibri" w:hAnsi="Calibri" w:cs="Calibri"/>
                                <w:sz w:val="20"/>
                              </w:rPr>
                            </w:pPr>
                            <w:r w:rsidRPr="00BF1332">
                              <w:rPr>
                                <w:rFonts w:ascii="Calibri" w:hAnsi="Calibri" w:cs="Calibri"/>
                              </w:rPr>
                              <w:t>Do you have the consent of the parents/young person to make contact with CADS or have you informed them of your intention to do so?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4AECD97" id="Text Box 5" o:spid="_x0000_s1032" type="#_x0000_t202" style="position:absolute;left:0;text-align:left;margin-left:-22.5pt;margin-top:11.95pt;width:232.5pt;height:69.75pt;z-index:25165824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" fillcolor="window" strokecolor="windowText" strokeweight="1.5pt">
                <v:textbox>
                  <w:txbxContent>
                    <w:p w14:paraId="4D41FDBF" w14:textId="77777777" w:rsidR="00C32410" w:rsidRPr="00BF1332" w:rsidRDefault="00C32410" w:rsidP="00635ADF">
                      <w:pPr>
                        <w:jc w:val="center"/>
                        <w:rPr>
                          <w:rFonts w:ascii="Calibri" w:hAnsi="Calibri" w:cs="Calibri"/>
                          <w:sz w:val="20"/>
                        </w:rPr>
                      </w:pPr>
                      <w:r w:rsidRPr="00BF1332">
                        <w:rPr>
                          <w:rFonts w:ascii="Calibri" w:hAnsi="Calibri" w:cs="Calibri"/>
                        </w:rPr>
                        <w:t>Do you have the consent of the parents/young person to make contact with CADS or have you informed them of your intention to do so?</w:t>
                      </w:r>
                    </w:p>
                  </w:txbxContent>
                </v:textbox>
                <w10:wrap type="square" anchorx="margin"/>
              </v:shape>
            </w:pict>
          </mc:Fallback>
        </mc:AlternateContent>
      </w:r>
      <w:r w:rsidR="00635ADF" w:rsidRPr="00027393">
        <w:rPr>
          <w:rFonts w:asciiTheme="minorHAnsi" w:hAnsiTheme="minorHAnsi" w:cstheme="minorHAnsi"/>
          <w:noProof/>
          <w:lang w:eastAsia="en-GB"/>
        </w:rPr>
        <mc:AlternateContent>
          <mc:Choice Requires="wps">
            <w:drawing>
              <wp:anchor distT="0" distB="0" distL="114300" distR="114300" simplePos="0" relativeHeight="251658257" behindDoc="0" locked="0" layoutInCell="1" allowOverlap="1" wp14:anchorId="07FFA694" wp14:editId="7B2191D2">
                <wp:simplePos x="0" y="0"/>
                <wp:positionH relativeFrom="column">
                  <wp:posOffset>5572125</wp:posOffset>
                </wp:positionH>
                <wp:positionV relativeFrom="paragraph">
                  <wp:posOffset>1058545</wp:posOffset>
                </wp:positionV>
                <wp:extent cx="438150" cy="1447800"/>
                <wp:effectExtent l="0" t="0" r="0" b="0"/>
                <wp:wrapNone/>
                <wp:docPr id="13" name="Arrow: Down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150" cy="1447800"/>
                        </a:xfrm>
                        <a:prstGeom prst="downArrow">
                          <a:avLst/>
                        </a:prstGeom>
                        <a:solidFill>
                          <a:srgbClr val="92D050"/>
                        </a:solidFill>
                        <a:ln w="12700" cap="flat" cmpd="sng" algn="ctr">
                          <a:noFill/>
                          <a:prstDash val="solid"/>
                          <a:miter lim="800000"/>
                        </a:ln>
                        <a:effectLst/>
                      </wps:spPr>
                      <wps:txbx>
                        <w:txbxContent>
                          <w:p w14:paraId="17D63EA2" w14:textId="77777777" w:rsidR="00C32410" w:rsidRPr="00240B23" w:rsidRDefault="00C32410"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FA694" id="Arrow: Down 13" o:spid="_x0000_s1033" type="#_x0000_t67" alt="&quot;&quot;" style="position:absolute;left:0;text-align:left;margin-left:438.75pt;margin-top:83.35pt;width:34.5pt;height:114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" adj="18332" fillcolor="#92d050" stroked="f" strokeweight="1pt">
                <v:textbox>
                  <w:txbxContent>
                    <w:p w14:paraId="17D63EA2" w14:textId="77777777" w:rsidR="00C32410" w:rsidRPr="00240B23" w:rsidRDefault="00C32410" w:rsidP="00635ADF">
                      <w:pPr>
                        <w:jc w:val="center"/>
                        <w:rPr>
                          <w:b/>
                          <w:color w:val="000000"/>
                        </w:rPr>
                      </w:pPr>
                    </w:p>
                  </w:txbxContent>
                </v:textbox>
              </v:shape>
            </w:pict>
          </mc:Fallback>
        </mc:AlternateContent>
      </w:r>
    </w:p>
    <w:p w14:paraId="1299FC03" w14:textId="728C8C55" w:rsidR="00635ADF" w:rsidRPr="00027393" w:rsidRDefault="00B41B90" w:rsidP="00027393">
      <w:pPr>
        <w:jc w:val="both"/>
        <w:rPr>
          <w:rFonts w:asciiTheme="minorHAnsi" w:hAnsiTheme="minorHAnsi" w:cstheme="minorHAnsi"/>
          <w:b/>
        </w:rPr>
      </w:pPr>
      <w:r w:rsidRPr="00027393">
        <w:rPr>
          <w:rFonts w:asciiTheme="minorHAnsi" w:hAnsiTheme="minorHAnsi" w:cstheme="minorHAnsi"/>
          <w:noProof/>
          <w:lang w:eastAsia="en-GB"/>
        </w:rPr>
        <mc:AlternateContent>
          <mc:Choice Requires="wps">
            <w:drawing>
              <wp:anchor distT="45720" distB="45720" distL="114300" distR="114300" simplePos="0" relativeHeight="251658251" behindDoc="0" locked="0" layoutInCell="1" allowOverlap="1" wp14:anchorId="7E52D0F4" wp14:editId="33BAA46F">
                <wp:simplePos x="0" y="0"/>
                <wp:positionH relativeFrom="margin">
                  <wp:posOffset>-226060</wp:posOffset>
                </wp:positionH>
                <wp:positionV relativeFrom="paragraph">
                  <wp:posOffset>137160</wp:posOffset>
                </wp:positionV>
                <wp:extent cx="2400300" cy="1152525"/>
                <wp:effectExtent l="0" t="0" r="19050" b="2857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1525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45218B2F" w14:textId="5F3AA828" w:rsidR="00C32410" w:rsidRPr="00BF1332" w:rsidRDefault="00C32410" w:rsidP="00635ADF">
                            <w:pPr>
                              <w:jc w:val="center"/>
                              <w:rPr>
                                <w:rFonts w:ascii="Calibri" w:hAnsi="Calibri" w:cs="Calibri"/>
                                <w:sz w:val="20"/>
                              </w:rPr>
                            </w:pPr>
                            <w:r w:rsidRPr="00BF1332">
                              <w:rPr>
                                <w:rFonts w:ascii="Calibri" w:hAnsi="Calibri" w:cs="Calibri"/>
                              </w:rPr>
                              <w:t xml:space="preserve">Inform the parents and/or gain their consent for you to make this contact unless doing so would put the child at </w:t>
                            </w:r>
                            <w:r>
                              <w:rPr>
                                <w:rFonts w:ascii="Calibri" w:hAnsi="Calibri" w:cs="Calibri"/>
                              </w:rPr>
                              <w:t>immediate risk of harm</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E52D0F4" id="Text Box 6" o:spid="_x0000_s1034" type="#_x0000_t202" style="position:absolute;left:0;text-align:left;margin-left:-17.8pt;margin-top:10.8pt;width:189pt;height:90.75pt;z-index:25165825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" fillcolor="window" strokecolor="windowText" strokeweight="1.5pt">
                <v:textbox>
                  <w:txbxContent>
                    <w:p w14:paraId="45218B2F" w14:textId="5F3AA828" w:rsidR="00C32410" w:rsidRPr="00BF1332" w:rsidRDefault="00C32410" w:rsidP="00635ADF">
                      <w:pPr>
                        <w:jc w:val="center"/>
                        <w:rPr>
                          <w:rFonts w:ascii="Calibri" w:hAnsi="Calibri" w:cs="Calibri"/>
                          <w:sz w:val="20"/>
                        </w:rPr>
                      </w:pPr>
                      <w:r w:rsidRPr="00BF1332">
                        <w:rPr>
                          <w:rFonts w:ascii="Calibri" w:hAnsi="Calibri" w:cs="Calibri"/>
                        </w:rPr>
                        <w:t xml:space="preserve">Inform the parents and/or gain their consent for you to make this contact unless doing so would put the child at </w:t>
                      </w:r>
                      <w:r>
                        <w:rPr>
                          <w:rFonts w:ascii="Calibri" w:hAnsi="Calibri" w:cs="Calibri"/>
                        </w:rPr>
                        <w:t>immediate risk of harm</w:t>
                      </w:r>
                    </w:p>
                  </w:txbxContent>
                </v:textbox>
                <w10:wrap type="square" anchorx="margin"/>
              </v:shape>
            </w:pict>
          </mc:Fallback>
        </mc:AlternateContent>
      </w:r>
      <w:r w:rsidRPr="00027393">
        <w:rPr>
          <w:rFonts w:asciiTheme="minorHAnsi" w:hAnsiTheme="minorHAnsi" w:cstheme="minorHAnsi"/>
          <w:noProof/>
          <w:lang w:eastAsia="en-GB"/>
        </w:rPr>
        <mc:AlternateContent>
          <mc:Choice Requires="wps">
            <w:drawing>
              <wp:anchor distT="45720" distB="45720" distL="114300" distR="114300" simplePos="0" relativeHeight="251658254" behindDoc="0" locked="0" layoutInCell="1" allowOverlap="1" wp14:anchorId="439793A3" wp14:editId="59A2884F">
                <wp:simplePos x="0" y="0"/>
                <wp:positionH relativeFrom="margin">
                  <wp:posOffset>3082290</wp:posOffset>
                </wp:positionH>
                <wp:positionV relativeFrom="paragraph">
                  <wp:posOffset>38100</wp:posOffset>
                </wp:positionV>
                <wp:extent cx="2400300" cy="1114425"/>
                <wp:effectExtent l="0" t="0" r="19050" b="2857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1144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16D85E28" w14:textId="77777777" w:rsidR="00C32410" w:rsidRPr="00BF1332" w:rsidRDefault="00C32410" w:rsidP="00635ADF">
                            <w:pPr>
                              <w:jc w:val="center"/>
                              <w:rPr>
                                <w:rFonts w:ascii="Calibri" w:hAnsi="Calibri" w:cs="Calibri"/>
                                <w:sz w:val="20"/>
                              </w:rPr>
                            </w:pPr>
                            <w:r w:rsidRPr="00BF1332">
                              <w:rPr>
                                <w:rFonts w:ascii="Calibri" w:hAnsi="Calibri" w:cs="Calibri"/>
                              </w:rPr>
                              <w:t>Discuss the child with your agency safeguarding lead or line manager if available and follow their advice when providing support to the family</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39793A3" id="Text Box 10" o:spid="_x0000_s1035" type="#_x0000_t202" style="position:absolute;left:0;text-align:left;margin-left:242.7pt;margin-top:3pt;width:189pt;height:87.75pt;z-index:25165825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" fillcolor="window" strokecolor="windowText" strokeweight="1.5pt">
                <v:textbox>
                  <w:txbxContent>
                    <w:p w14:paraId="16D85E28" w14:textId="77777777" w:rsidR="00C32410" w:rsidRPr="00BF1332" w:rsidRDefault="00C32410" w:rsidP="00635ADF">
                      <w:pPr>
                        <w:jc w:val="center"/>
                        <w:rPr>
                          <w:rFonts w:ascii="Calibri" w:hAnsi="Calibri" w:cs="Calibri"/>
                          <w:sz w:val="20"/>
                        </w:rPr>
                      </w:pPr>
                      <w:r w:rsidRPr="00BF1332">
                        <w:rPr>
                          <w:rFonts w:ascii="Calibri" w:hAnsi="Calibri" w:cs="Calibri"/>
                        </w:rPr>
                        <w:t>Discuss the child with your agency safeguarding lead or line manager if available and follow their advice when providing support to the family</w:t>
                      </w:r>
                    </w:p>
                  </w:txbxContent>
                </v:textbox>
                <w10:wrap type="square" anchorx="margin"/>
              </v:shape>
            </w:pict>
          </mc:Fallback>
        </mc:AlternateContent>
      </w:r>
      <w:r w:rsidR="00CF42DB" w:rsidRPr="00027393">
        <w:rPr>
          <w:rFonts w:asciiTheme="minorHAnsi" w:hAnsiTheme="minorHAnsi" w:cstheme="minorHAnsi"/>
          <w:noProof/>
          <w:lang w:eastAsia="en-GB"/>
        </w:rPr>
        <mc:AlternateContent>
          <mc:Choice Requires="wps">
            <w:drawing>
              <wp:anchor distT="0" distB="0" distL="114300" distR="114300" simplePos="0" relativeHeight="251658252" behindDoc="0" locked="0" layoutInCell="1" allowOverlap="1" wp14:anchorId="1561BEA6" wp14:editId="359F45A1">
                <wp:simplePos x="0" y="0"/>
                <wp:positionH relativeFrom="column">
                  <wp:posOffset>2234565</wp:posOffset>
                </wp:positionH>
                <wp:positionV relativeFrom="paragraph">
                  <wp:posOffset>14605</wp:posOffset>
                </wp:positionV>
                <wp:extent cx="438150" cy="1266825"/>
                <wp:effectExtent l="0" t="0" r="0" b="9525"/>
                <wp:wrapNone/>
                <wp:docPr id="8" name="Arrow: Down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150" cy="1266825"/>
                        </a:xfrm>
                        <a:prstGeom prst="downArrow">
                          <a:avLst/>
                        </a:prstGeom>
                        <a:solidFill>
                          <a:srgbClr val="92D050"/>
                        </a:solidFill>
                        <a:ln w="12700" cap="flat" cmpd="sng" algn="ctr">
                          <a:noFill/>
                          <a:prstDash val="solid"/>
                          <a:miter lim="800000"/>
                        </a:ln>
                        <a:effectLst/>
                      </wps:spPr>
                      <wps:txbx>
                        <w:txbxContent>
                          <w:p w14:paraId="211FC6EA" w14:textId="77777777" w:rsidR="00C32410" w:rsidRPr="00240B23" w:rsidRDefault="00C32410"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61BEA6" id="Arrow: Down 8" o:spid="_x0000_s1036" type="#_x0000_t67" alt="&quot;&quot;" style="position:absolute;left:0;text-align:left;margin-left:175.95pt;margin-top:1.15pt;width:34.5pt;height:99.7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" adj="17865" fillcolor="#92d050" stroked="f" strokeweight="1pt">
                <v:textbox>
                  <w:txbxContent>
                    <w:p w14:paraId="211FC6EA" w14:textId="77777777" w:rsidR="00C32410" w:rsidRPr="00240B23" w:rsidRDefault="00C32410" w:rsidP="00635ADF">
                      <w:pPr>
                        <w:jc w:val="center"/>
                        <w:rPr>
                          <w:b/>
                          <w:color w:val="000000"/>
                        </w:rPr>
                      </w:pPr>
                    </w:p>
                  </w:txbxContent>
                </v:textbox>
              </v:shape>
            </w:pict>
          </mc:Fallback>
        </mc:AlternateContent>
      </w:r>
    </w:p>
    <w:p w14:paraId="53508331" w14:textId="50E1692C" w:rsidR="00635ADF" w:rsidRPr="00027393" w:rsidRDefault="00635ADF" w:rsidP="00027393">
      <w:pPr>
        <w:jc w:val="both"/>
        <w:rPr>
          <w:rFonts w:asciiTheme="minorHAnsi" w:hAnsiTheme="minorHAnsi" w:cstheme="minorHAnsi"/>
          <w:b/>
        </w:rPr>
      </w:pPr>
    </w:p>
    <w:p w14:paraId="4C694B97" w14:textId="7B2CFC93" w:rsidR="00635ADF" w:rsidRPr="00027393" w:rsidRDefault="00635ADF" w:rsidP="00027393">
      <w:pPr>
        <w:jc w:val="both"/>
        <w:rPr>
          <w:rFonts w:asciiTheme="minorHAnsi" w:hAnsiTheme="minorHAnsi" w:cstheme="minorHAnsi"/>
          <w:b/>
        </w:rPr>
      </w:pPr>
    </w:p>
    <w:p w14:paraId="5EB26D91" w14:textId="77777777" w:rsidR="00635ADF" w:rsidRPr="00027393" w:rsidRDefault="00635ADF" w:rsidP="00027393">
      <w:pPr>
        <w:jc w:val="both"/>
        <w:rPr>
          <w:rFonts w:asciiTheme="minorHAnsi" w:hAnsiTheme="minorHAnsi" w:cstheme="minorHAnsi"/>
          <w:b/>
        </w:rPr>
      </w:pPr>
    </w:p>
    <w:p w14:paraId="3BC8F9AD" w14:textId="2F0D9B80" w:rsidR="00635ADF" w:rsidRPr="00027393" w:rsidRDefault="00635ADF" w:rsidP="00027393">
      <w:pPr>
        <w:jc w:val="both"/>
        <w:rPr>
          <w:rFonts w:asciiTheme="minorHAnsi" w:hAnsiTheme="minorHAnsi" w:cstheme="minorHAnsi"/>
          <w:b/>
        </w:rPr>
      </w:pPr>
    </w:p>
    <w:p w14:paraId="18D160CB" w14:textId="156C2458" w:rsidR="00635ADF" w:rsidRPr="00027393" w:rsidRDefault="00635ADF" w:rsidP="00027393">
      <w:pPr>
        <w:jc w:val="both"/>
        <w:rPr>
          <w:rFonts w:asciiTheme="minorHAnsi" w:hAnsiTheme="minorHAnsi" w:cstheme="minorHAnsi"/>
          <w:b/>
        </w:rPr>
      </w:pPr>
    </w:p>
    <w:p w14:paraId="61AC30FB" w14:textId="4FAB10A9" w:rsidR="00635ADF" w:rsidRPr="00027393" w:rsidRDefault="00B41B90" w:rsidP="00027393">
      <w:pPr>
        <w:jc w:val="both"/>
        <w:rPr>
          <w:rFonts w:asciiTheme="minorHAnsi" w:hAnsiTheme="minorHAnsi" w:cstheme="minorHAnsi"/>
          <w:b/>
        </w:rPr>
      </w:pPr>
      <w:r w:rsidRPr="00027393">
        <w:rPr>
          <w:rFonts w:asciiTheme="minorHAnsi" w:hAnsiTheme="minorHAnsi" w:cstheme="minorHAnsi"/>
          <w:noProof/>
          <w:lang w:eastAsia="en-GB"/>
        </w:rPr>
        <mc:AlternateContent>
          <mc:Choice Requires="wps">
            <w:drawing>
              <wp:anchor distT="0" distB="0" distL="114300" distR="114300" simplePos="0" relativeHeight="251658261" behindDoc="0" locked="0" layoutInCell="1" allowOverlap="1" wp14:anchorId="7CD4D985" wp14:editId="3F481599">
                <wp:simplePos x="0" y="0"/>
                <wp:positionH relativeFrom="column">
                  <wp:posOffset>5626100</wp:posOffset>
                </wp:positionH>
                <wp:positionV relativeFrom="paragraph">
                  <wp:posOffset>1163955</wp:posOffset>
                </wp:positionV>
                <wp:extent cx="438150" cy="1800225"/>
                <wp:effectExtent l="0" t="0" r="0" b="9525"/>
                <wp:wrapNone/>
                <wp:docPr id="18" name="Arrow: Down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150" cy="1800225"/>
                        </a:xfrm>
                        <a:prstGeom prst="downArrow">
                          <a:avLst/>
                        </a:prstGeom>
                        <a:solidFill>
                          <a:srgbClr val="92D050"/>
                        </a:solidFill>
                        <a:ln w="12700" cap="flat" cmpd="sng" algn="ctr">
                          <a:noFill/>
                          <a:prstDash val="solid"/>
                          <a:miter lim="800000"/>
                        </a:ln>
                        <a:effectLst/>
                      </wps:spPr>
                      <wps:txbx>
                        <w:txbxContent>
                          <w:p w14:paraId="5A7AF15D" w14:textId="77777777" w:rsidR="00C32410" w:rsidRPr="00240B23" w:rsidRDefault="00C32410"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D4D985" id="Arrow: Down 18" o:spid="_x0000_s1037" type="#_x0000_t67" alt="&quot;&quot;" style="position:absolute;left:0;text-align:left;margin-left:443pt;margin-top:91.65pt;width:34.5pt;height:141.7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" adj="18971" fillcolor="#92d050" stroked="f" strokeweight="1pt">
                <v:textbox>
                  <w:txbxContent>
                    <w:p w14:paraId="5A7AF15D" w14:textId="77777777" w:rsidR="00C32410" w:rsidRPr="00240B23" w:rsidRDefault="00C32410" w:rsidP="00635ADF">
                      <w:pPr>
                        <w:jc w:val="center"/>
                        <w:rPr>
                          <w:b/>
                          <w:color w:val="000000"/>
                        </w:rPr>
                      </w:pPr>
                    </w:p>
                  </w:txbxContent>
                </v:textbox>
              </v:shape>
            </w:pict>
          </mc:Fallback>
        </mc:AlternateContent>
      </w:r>
      <w:r w:rsidRPr="00027393">
        <w:rPr>
          <w:rFonts w:asciiTheme="minorHAnsi" w:hAnsiTheme="minorHAnsi" w:cstheme="minorHAnsi"/>
          <w:noProof/>
          <w:lang w:eastAsia="en-GB"/>
        </w:rPr>
        <mc:AlternateContent>
          <mc:Choice Requires="wps">
            <w:drawing>
              <wp:anchor distT="45720" distB="45720" distL="114300" distR="114300" simplePos="0" relativeHeight="251658265" behindDoc="0" locked="0" layoutInCell="1" allowOverlap="1" wp14:anchorId="56620562" wp14:editId="5249C829">
                <wp:simplePos x="0" y="0"/>
                <wp:positionH relativeFrom="margin">
                  <wp:posOffset>3028950</wp:posOffset>
                </wp:positionH>
                <wp:positionV relativeFrom="paragraph">
                  <wp:posOffset>1164590</wp:posOffset>
                </wp:positionV>
                <wp:extent cx="2552700" cy="1628775"/>
                <wp:effectExtent l="0" t="0" r="19050" b="28575"/>
                <wp:wrapSquare wrapText="bothSides"/>
                <wp:docPr id="558250134" name="Text Box 558250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162877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529F54DA" w14:textId="2E525585" w:rsidR="00C32410" w:rsidRPr="00BF1332" w:rsidRDefault="00C32410" w:rsidP="00293FAE">
                            <w:pPr>
                              <w:jc w:val="center"/>
                              <w:rPr>
                                <w:rFonts w:ascii="Calibri" w:hAnsi="Calibri" w:cs="Calibri"/>
                              </w:rPr>
                            </w:pPr>
                            <w:r w:rsidRPr="00BF1332">
                              <w:rPr>
                                <w:rFonts w:ascii="Calibri" w:hAnsi="Calibri" w:cs="Calibri"/>
                              </w:rPr>
                              <w:t xml:space="preserve">Speak to the parents and the child about your worries and discuss with them how your agency can help and support the children and family. You could carry out </w:t>
                            </w:r>
                            <w:r>
                              <w:rPr>
                                <w:rFonts w:ascii="Calibri" w:hAnsi="Calibri" w:cs="Calibri"/>
                              </w:rPr>
                              <w:t xml:space="preserve">an </w:t>
                            </w:r>
                            <w:r w:rsidRPr="00BF1332">
                              <w:rPr>
                                <w:rFonts w:ascii="Calibri" w:hAnsi="Calibri" w:cs="Calibri"/>
                              </w:rPr>
                              <w:t xml:space="preserve">Early Help Assessment </w:t>
                            </w:r>
                            <w:r>
                              <w:rPr>
                                <w:rFonts w:ascii="Calibri" w:hAnsi="Calibri" w:cs="Calibri"/>
                              </w:rPr>
                              <w:t xml:space="preserve">Plan </w:t>
                            </w:r>
                            <w:r w:rsidRPr="00BF1332">
                              <w:rPr>
                                <w:rFonts w:ascii="Calibri" w:hAnsi="Calibri" w:cs="Calibri"/>
                              </w:rPr>
                              <w:t xml:space="preserve">or seek </w:t>
                            </w:r>
                            <w:r>
                              <w:rPr>
                                <w:rFonts w:ascii="Calibri" w:hAnsi="Calibri" w:cs="Calibri"/>
                              </w:rPr>
                              <w:t>Early Help support.</w:t>
                            </w:r>
                            <w:r w:rsidRPr="00BF1332">
                              <w:rPr>
                                <w:rFonts w:ascii="Calibri" w:hAnsi="Calibri" w:cs="Calibri"/>
                              </w:rPr>
                              <w:t xml:space="preserve"> you in this process.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6620562" id="Text Box 558250134" o:spid="_x0000_s1038" type="#_x0000_t202" style="position:absolute;left:0;text-align:left;margin-left:238.5pt;margin-top:91.7pt;width:201pt;height:128.25pt;z-index:25165826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" fillcolor="window" strokecolor="windowText" strokeweight="1.5pt">
                <v:textbox>
                  <w:txbxContent>
                    <w:p w14:paraId="529F54DA" w14:textId="2E525585" w:rsidR="00C32410" w:rsidRPr="00BF1332" w:rsidRDefault="00C32410" w:rsidP="00293FAE">
                      <w:pPr>
                        <w:jc w:val="center"/>
                        <w:rPr>
                          <w:rFonts w:ascii="Calibri" w:hAnsi="Calibri" w:cs="Calibri"/>
                        </w:rPr>
                      </w:pPr>
                      <w:r w:rsidRPr="00BF1332">
                        <w:rPr>
                          <w:rFonts w:ascii="Calibri" w:hAnsi="Calibri" w:cs="Calibri"/>
                        </w:rPr>
                        <w:t xml:space="preserve">Speak to the parents and the child about your worries and discuss with them how your agency can help and support the children and family. You could carry out </w:t>
                      </w:r>
                      <w:r>
                        <w:rPr>
                          <w:rFonts w:ascii="Calibri" w:hAnsi="Calibri" w:cs="Calibri"/>
                        </w:rPr>
                        <w:t xml:space="preserve">an </w:t>
                      </w:r>
                      <w:r w:rsidRPr="00BF1332">
                        <w:rPr>
                          <w:rFonts w:ascii="Calibri" w:hAnsi="Calibri" w:cs="Calibri"/>
                        </w:rPr>
                        <w:t xml:space="preserve">Early Help Assessment </w:t>
                      </w:r>
                      <w:r>
                        <w:rPr>
                          <w:rFonts w:ascii="Calibri" w:hAnsi="Calibri" w:cs="Calibri"/>
                        </w:rPr>
                        <w:t xml:space="preserve">Plan </w:t>
                      </w:r>
                      <w:r w:rsidRPr="00BF1332">
                        <w:rPr>
                          <w:rFonts w:ascii="Calibri" w:hAnsi="Calibri" w:cs="Calibri"/>
                        </w:rPr>
                        <w:t xml:space="preserve">or seek </w:t>
                      </w:r>
                      <w:r>
                        <w:rPr>
                          <w:rFonts w:ascii="Calibri" w:hAnsi="Calibri" w:cs="Calibri"/>
                        </w:rPr>
                        <w:t>Early Help support.</w:t>
                      </w:r>
                      <w:r w:rsidRPr="00BF1332">
                        <w:rPr>
                          <w:rFonts w:ascii="Calibri" w:hAnsi="Calibri" w:cs="Calibri"/>
                        </w:rPr>
                        <w:t xml:space="preserve"> you in this process.</w:t>
                      </w:r>
                    </w:p>
                  </w:txbxContent>
                </v:textbox>
                <w10:wrap type="square" anchorx="margin"/>
              </v:shape>
            </w:pict>
          </mc:Fallback>
        </mc:AlternateContent>
      </w:r>
      <w:r w:rsidRPr="00027393">
        <w:rPr>
          <w:rFonts w:asciiTheme="minorHAnsi" w:hAnsiTheme="minorHAnsi" w:cstheme="minorHAnsi"/>
          <w:noProof/>
          <w:lang w:eastAsia="en-GB"/>
        </w:rPr>
        <mc:AlternateContent>
          <mc:Choice Requires="wps">
            <w:drawing>
              <wp:anchor distT="0" distB="0" distL="114300" distR="114300" simplePos="0" relativeHeight="251658266" behindDoc="0" locked="0" layoutInCell="1" allowOverlap="1" wp14:anchorId="56FE16E8" wp14:editId="651CD161">
                <wp:simplePos x="0" y="0"/>
                <wp:positionH relativeFrom="margin">
                  <wp:posOffset>4302125</wp:posOffset>
                </wp:positionH>
                <wp:positionV relativeFrom="paragraph">
                  <wp:posOffset>998855</wp:posOffset>
                </wp:positionV>
                <wp:extent cx="514350" cy="276225"/>
                <wp:effectExtent l="0" t="0" r="0" b="9525"/>
                <wp:wrapNone/>
                <wp:docPr id="211" name="Arrow: Down 2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0" cy="276225"/>
                        </a:xfrm>
                        <a:prstGeom prst="downArrow">
                          <a:avLst/>
                        </a:prstGeom>
                        <a:solidFill>
                          <a:srgbClr val="FF0000"/>
                        </a:solidFill>
                        <a:ln w="12700" cap="flat" cmpd="sng" algn="ctr">
                          <a:noFill/>
                          <a:prstDash val="solid"/>
                          <a:miter lim="800000"/>
                        </a:ln>
                        <a:effectLst/>
                      </wps:spPr>
                      <wps:txbx>
                        <w:txbxContent>
                          <w:p w14:paraId="66145DF1" w14:textId="77777777" w:rsidR="00C32410" w:rsidRPr="00240B23" w:rsidRDefault="00C32410" w:rsidP="00F26EAA">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FE16E8" id="Arrow: Down 211" o:spid="_x0000_s1039" type="#_x0000_t67" alt="&quot;&quot;" style="position:absolute;left:0;text-align:left;margin-left:338.75pt;margin-top:78.65pt;width:40.5pt;height:21.75pt;z-index:25165826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" adj="10800" fillcolor="red" stroked="f" strokeweight="1pt">
                <v:textbox>
                  <w:txbxContent>
                    <w:p w14:paraId="66145DF1" w14:textId="77777777" w:rsidR="00C32410" w:rsidRPr="00240B23" w:rsidRDefault="00C32410" w:rsidP="00F26EAA">
                      <w:pPr>
                        <w:jc w:val="center"/>
                        <w:rPr>
                          <w:b/>
                          <w:color w:val="000000"/>
                        </w:rPr>
                      </w:pPr>
                    </w:p>
                  </w:txbxContent>
                </v:textbox>
                <w10:wrap anchorx="margin"/>
              </v:shape>
            </w:pict>
          </mc:Fallback>
        </mc:AlternateContent>
      </w:r>
      <w:r w:rsidRPr="00027393">
        <w:rPr>
          <w:rFonts w:asciiTheme="minorHAnsi" w:hAnsiTheme="minorHAnsi" w:cstheme="minorHAnsi"/>
          <w:noProof/>
          <w:lang w:eastAsia="en-GB"/>
        </w:rPr>
        <mc:AlternateContent>
          <mc:Choice Requires="wps">
            <w:drawing>
              <wp:anchor distT="45720" distB="45720" distL="114300" distR="114300" simplePos="0" relativeHeight="251658256" behindDoc="0" locked="0" layoutInCell="1" allowOverlap="1" wp14:anchorId="32784CBB" wp14:editId="27893207">
                <wp:simplePos x="0" y="0"/>
                <wp:positionH relativeFrom="margin">
                  <wp:posOffset>3032125</wp:posOffset>
                </wp:positionH>
                <wp:positionV relativeFrom="paragraph">
                  <wp:posOffset>188595</wp:posOffset>
                </wp:positionV>
                <wp:extent cx="2895600" cy="868680"/>
                <wp:effectExtent l="0" t="0" r="19050" b="2667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86868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315C9537" w14:textId="68520289" w:rsidR="00C32410" w:rsidRPr="00BF1332" w:rsidRDefault="00C32410" w:rsidP="008B7DB4">
                            <w:pPr>
                              <w:jc w:val="center"/>
                              <w:rPr>
                                <w:rFonts w:ascii="Calibri" w:hAnsi="Calibri" w:cs="Calibri"/>
                                <w:sz w:val="20"/>
                              </w:rPr>
                            </w:pPr>
                            <w:r w:rsidRPr="00BF1332">
                              <w:rPr>
                                <w:rFonts w:ascii="Calibri" w:hAnsi="Calibri" w:cs="Calibri"/>
                              </w:rPr>
                              <w:t xml:space="preserve">Have you carried </w:t>
                            </w:r>
                            <w:r>
                              <w:rPr>
                                <w:rFonts w:ascii="Calibri" w:hAnsi="Calibri" w:cs="Calibri"/>
                              </w:rPr>
                              <w:t xml:space="preserve">setting up </w:t>
                            </w:r>
                            <w:r w:rsidRPr="00BF1332">
                              <w:rPr>
                                <w:rFonts w:ascii="Calibri" w:hAnsi="Calibri" w:cs="Calibri"/>
                              </w:rPr>
                              <w:t xml:space="preserve">an Early Help </w:t>
                            </w:r>
                            <w:r>
                              <w:rPr>
                                <w:rFonts w:ascii="Calibri" w:hAnsi="Calibri" w:cs="Calibri"/>
                              </w:rPr>
                              <w:t>A</w:t>
                            </w:r>
                            <w:r w:rsidRPr="00BF1332">
                              <w:rPr>
                                <w:rFonts w:ascii="Calibri" w:hAnsi="Calibri" w:cs="Calibri"/>
                              </w:rPr>
                              <w:t xml:space="preserve">ssessment </w:t>
                            </w:r>
                            <w:r>
                              <w:rPr>
                                <w:rFonts w:ascii="Calibri" w:hAnsi="Calibri" w:cs="Calibri"/>
                              </w:rPr>
                              <w:t xml:space="preserve">Plan </w:t>
                            </w:r>
                            <w:r w:rsidRPr="00BF1332">
                              <w:rPr>
                                <w:rFonts w:ascii="Calibri" w:hAnsi="Calibri" w:cs="Calibri"/>
                              </w:rPr>
                              <w:t>with the child and their family?</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2784CBB" id="Text Box 12" o:spid="_x0000_s1040" type="#_x0000_t202" style="position:absolute;left:0;text-align:left;margin-left:238.75pt;margin-top:14.85pt;width:228pt;height:68.4pt;z-index:251658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" fillcolor="window" strokecolor="windowText" strokeweight="1.5pt">
                <v:textbox>
                  <w:txbxContent>
                    <w:p w14:paraId="315C9537" w14:textId="68520289" w:rsidR="00C32410" w:rsidRPr="00BF1332" w:rsidRDefault="00C32410" w:rsidP="008B7DB4">
                      <w:pPr>
                        <w:jc w:val="center"/>
                        <w:rPr>
                          <w:rFonts w:ascii="Calibri" w:hAnsi="Calibri" w:cs="Calibri"/>
                          <w:sz w:val="20"/>
                        </w:rPr>
                      </w:pPr>
                      <w:r w:rsidRPr="00BF1332">
                        <w:rPr>
                          <w:rFonts w:ascii="Calibri" w:hAnsi="Calibri" w:cs="Calibri"/>
                        </w:rPr>
                        <w:t xml:space="preserve">Have you carried </w:t>
                      </w:r>
                      <w:r>
                        <w:rPr>
                          <w:rFonts w:ascii="Calibri" w:hAnsi="Calibri" w:cs="Calibri"/>
                        </w:rPr>
                        <w:t xml:space="preserve">setting up </w:t>
                      </w:r>
                      <w:r w:rsidRPr="00BF1332">
                        <w:rPr>
                          <w:rFonts w:ascii="Calibri" w:hAnsi="Calibri" w:cs="Calibri"/>
                        </w:rPr>
                        <w:t xml:space="preserve">an Early Help </w:t>
                      </w:r>
                      <w:r>
                        <w:rPr>
                          <w:rFonts w:ascii="Calibri" w:hAnsi="Calibri" w:cs="Calibri"/>
                        </w:rPr>
                        <w:t>A</w:t>
                      </w:r>
                      <w:r w:rsidRPr="00BF1332">
                        <w:rPr>
                          <w:rFonts w:ascii="Calibri" w:hAnsi="Calibri" w:cs="Calibri"/>
                        </w:rPr>
                        <w:t xml:space="preserve">ssessment </w:t>
                      </w:r>
                      <w:r>
                        <w:rPr>
                          <w:rFonts w:ascii="Calibri" w:hAnsi="Calibri" w:cs="Calibri"/>
                        </w:rPr>
                        <w:t xml:space="preserve">Plan </w:t>
                      </w:r>
                      <w:r w:rsidRPr="00BF1332">
                        <w:rPr>
                          <w:rFonts w:ascii="Calibri" w:hAnsi="Calibri" w:cs="Calibri"/>
                        </w:rPr>
                        <w:t>with the child and their family?</w:t>
                      </w:r>
                    </w:p>
                  </w:txbxContent>
                </v:textbox>
                <w10:wrap type="square" anchorx="margin"/>
              </v:shape>
            </w:pict>
          </mc:Fallback>
        </mc:AlternateContent>
      </w:r>
    </w:p>
    <w:p w14:paraId="26B1A375" w14:textId="52E2B29D" w:rsidR="00635ADF" w:rsidRPr="00027393" w:rsidRDefault="00B41B90" w:rsidP="00027393">
      <w:pPr>
        <w:jc w:val="both"/>
        <w:rPr>
          <w:rFonts w:asciiTheme="minorHAnsi" w:hAnsiTheme="minorHAnsi" w:cstheme="minorHAnsi"/>
          <w:b/>
        </w:rPr>
      </w:pPr>
      <w:r w:rsidRPr="00027393">
        <w:rPr>
          <w:rFonts w:asciiTheme="minorHAnsi" w:hAnsiTheme="minorHAnsi" w:cstheme="minorHAnsi"/>
          <w:noProof/>
          <w:lang w:eastAsia="en-GB"/>
        </w:rPr>
        <mc:AlternateContent>
          <mc:Choice Requires="wps">
            <w:drawing>
              <wp:anchor distT="0" distB="0" distL="114300" distR="114300" simplePos="0" relativeHeight="251658259" behindDoc="0" locked="0" layoutInCell="1" allowOverlap="1" wp14:anchorId="56FAED70" wp14:editId="4231D0EA">
                <wp:simplePos x="0" y="0"/>
                <wp:positionH relativeFrom="margin">
                  <wp:posOffset>774700</wp:posOffset>
                </wp:positionH>
                <wp:positionV relativeFrom="paragraph">
                  <wp:posOffset>1270000</wp:posOffset>
                </wp:positionV>
                <wp:extent cx="571500" cy="368300"/>
                <wp:effectExtent l="0" t="0" r="0" b="0"/>
                <wp:wrapNone/>
                <wp:docPr id="15" name="Arrow: Down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368300"/>
                        </a:xfrm>
                        <a:prstGeom prst="downArrow">
                          <a:avLst/>
                        </a:prstGeom>
                        <a:solidFill>
                          <a:srgbClr val="7030A0"/>
                        </a:solidFill>
                        <a:ln w="12700" cap="flat" cmpd="sng" algn="ctr">
                          <a:noFill/>
                          <a:prstDash val="solid"/>
                          <a:miter lim="800000"/>
                        </a:ln>
                        <a:effectLst/>
                      </wps:spPr>
                      <wps:txbx>
                        <w:txbxContent>
                          <w:p w14:paraId="17A53FC6" w14:textId="77777777" w:rsidR="00C32410" w:rsidRPr="00240B23" w:rsidRDefault="00C32410"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FAED70" id="Arrow: Down 15" o:spid="_x0000_s1041" type="#_x0000_t67" alt="&quot;&quot;" style="position:absolute;left:0;text-align:left;margin-left:61pt;margin-top:100pt;width:45pt;height:29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" adj="10800" fillcolor="#7030a0" stroked="f" strokeweight="1pt">
                <v:textbox>
                  <w:txbxContent>
                    <w:p w14:paraId="17A53FC6" w14:textId="77777777" w:rsidR="00C32410" w:rsidRPr="00240B23" w:rsidRDefault="00C32410" w:rsidP="00635ADF">
                      <w:pPr>
                        <w:jc w:val="center"/>
                        <w:rPr>
                          <w:b/>
                          <w:color w:val="000000"/>
                        </w:rPr>
                      </w:pPr>
                    </w:p>
                  </w:txbxContent>
                </v:textbox>
                <w10:wrap anchorx="margin"/>
              </v:shape>
            </w:pict>
          </mc:Fallback>
        </mc:AlternateContent>
      </w:r>
      <w:r w:rsidRPr="00027393">
        <w:rPr>
          <w:rFonts w:asciiTheme="minorHAnsi" w:hAnsiTheme="minorHAnsi" w:cstheme="minorHAnsi"/>
          <w:b/>
          <w:noProof/>
          <w:lang w:eastAsia="en-GB"/>
        </w:rPr>
        <mc:AlternateContent>
          <mc:Choice Requires="wps">
            <w:drawing>
              <wp:anchor distT="45720" distB="45720" distL="114300" distR="114300" simplePos="0" relativeHeight="251658264" behindDoc="0" locked="0" layoutInCell="1" allowOverlap="1" wp14:anchorId="10741EB9" wp14:editId="3A8C339B">
                <wp:simplePos x="0" y="0"/>
                <wp:positionH relativeFrom="margin">
                  <wp:posOffset>-273685</wp:posOffset>
                </wp:positionH>
                <wp:positionV relativeFrom="paragraph">
                  <wp:posOffset>205105</wp:posOffset>
                </wp:positionV>
                <wp:extent cx="2828925" cy="1017905"/>
                <wp:effectExtent l="0" t="0" r="28575" b="10795"/>
                <wp:wrapSquare wrapText="bothSides"/>
                <wp:docPr id="558250121" name="Text Box 558250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101790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01150964" w14:textId="77777777" w:rsidR="00C32410" w:rsidRPr="00BF1332" w:rsidRDefault="00C32410" w:rsidP="00032C31">
                            <w:pPr>
                              <w:jc w:val="center"/>
                              <w:rPr>
                                <w:rFonts w:ascii="Calibri" w:hAnsi="Calibri" w:cs="Calibri"/>
                                <w:sz w:val="20"/>
                              </w:rPr>
                            </w:pPr>
                            <w:r w:rsidRPr="00BF1332">
                              <w:rPr>
                                <w:rFonts w:ascii="Calibri" w:hAnsi="Calibri" w:cs="Calibri"/>
                              </w:rPr>
                              <w:t>Gather all the family’s details including dates of birth, current address, current and working contact details and family composition, along with the history and current worries.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0741EB9" id="Text Box 558250121" o:spid="_x0000_s1042" type="#_x0000_t202" style="position:absolute;left:0;text-align:left;margin-left:-21.55pt;margin-top:16.15pt;width:222.75pt;height:80.15pt;z-index:251658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" fillcolor="window" strokecolor="windowText" strokeweight="1.5pt">
                <v:textbox>
                  <w:txbxContent>
                    <w:p w14:paraId="01150964" w14:textId="77777777" w:rsidR="00C32410" w:rsidRPr="00BF1332" w:rsidRDefault="00C32410" w:rsidP="00032C31">
                      <w:pPr>
                        <w:jc w:val="center"/>
                        <w:rPr>
                          <w:rFonts w:ascii="Calibri" w:hAnsi="Calibri" w:cs="Calibri"/>
                          <w:sz w:val="20"/>
                        </w:rPr>
                      </w:pPr>
                      <w:r w:rsidRPr="00BF1332">
                        <w:rPr>
                          <w:rFonts w:ascii="Calibri" w:hAnsi="Calibri" w:cs="Calibri"/>
                        </w:rPr>
                        <w:t>Gather all the family’s details including dates of birth, current address, current and working contact details and family composition, along with the history and current worries.</w:t>
                      </w:r>
                    </w:p>
                  </w:txbxContent>
                </v:textbox>
                <w10:wrap type="square" anchorx="margin"/>
              </v:shape>
            </w:pict>
          </mc:Fallback>
        </mc:AlternateContent>
      </w:r>
    </w:p>
    <w:p w14:paraId="3472C632" w14:textId="6CFE5806" w:rsidR="00635ADF" w:rsidRPr="00027393" w:rsidRDefault="00635ADF" w:rsidP="00027393">
      <w:pPr>
        <w:jc w:val="both"/>
        <w:rPr>
          <w:rFonts w:asciiTheme="minorHAnsi" w:hAnsiTheme="minorHAnsi" w:cstheme="minorHAnsi"/>
          <w:b/>
          <w:bCs/>
        </w:rPr>
      </w:pPr>
    </w:p>
    <w:p w14:paraId="31DE714C" w14:textId="7483D936" w:rsidR="00635ADF" w:rsidRPr="00027393" w:rsidRDefault="00B41B90" w:rsidP="00027393">
      <w:pPr>
        <w:jc w:val="both"/>
        <w:rPr>
          <w:rFonts w:asciiTheme="minorHAnsi" w:hAnsiTheme="minorHAnsi" w:cstheme="minorHAnsi"/>
          <w:b/>
        </w:rPr>
      </w:pPr>
      <w:r w:rsidRPr="00027393">
        <w:rPr>
          <w:rFonts w:asciiTheme="minorHAnsi" w:hAnsiTheme="minorHAnsi" w:cstheme="minorHAnsi"/>
          <w:noProof/>
          <w:lang w:eastAsia="en-GB"/>
        </w:rPr>
        <mc:AlternateContent>
          <mc:Choice Requires="wps">
            <w:drawing>
              <wp:anchor distT="45720" distB="45720" distL="114300" distR="114300" simplePos="0" relativeHeight="251658258" behindDoc="0" locked="0" layoutInCell="1" allowOverlap="1" wp14:anchorId="1FCC1C0F" wp14:editId="1B23A680">
                <wp:simplePos x="0" y="0"/>
                <wp:positionH relativeFrom="margin">
                  <wp:posOffset>-318135</wp:posOffset>
                </wp:positionH>
                <wp:positionV relativeFrom="paragraph">
                  <wp:posOffset>242570</wp:posOffset>
                </wp:positionV>
                <wp:extent cx="2781300" cy="2515235"/>
                <wp:effectExtent l="0" t="0" r="19050" b="18415"/>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251523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5C3D2D57" w14:textId="2E1750D7" w:rsidR="00C32410" w:rsidRPr="00BF1332" w:rsidRDefault="00C32410" w:rsidP="00635ADF">
                            <w:pPr>
                              <w:jc w:val="center"/>
                              <w:rPr>
                                <w:rFonts w:ascii="Calibri" w:hAnsi="Calibri" w:cs="Calibri"/>
                              </w:rPr>
                            </w:pPr>
                            <w:r w:rsidRPr="00BF1332">
                              <w:rPr>
                                <w:rFonts w:ascii="Calibri" w:hAnsi="Calibri" w:cs="Calibri"/>
                                <w:b/>
                                <w:u w:val="single"/>
                              </w:rPr>
                              <w:t>Call CADS on the professionals only phone line. This number can be found in the staffroom</w:t>
                            </w:r>
                            <w:r w:rsidRPr="00BF1332">
                              <w:rPr>
                                <w:rFonts w:ascii="Calibri" w:hAnsi="Calibri" w:cs="Calibri"/>
                              </w:rPr>
                              <w:t xml:space="preserve">. Have a discussion with a Consultant Social Worker. </w:t>
                            </w:r>
                            <w:r>
                              <w:rPr>
                                <w:rFonts w:ascii="Calibri" w:hAnsi="Calibri" w:cs="Calibri"/>
                              </w:rPr>
                              <w:t>Make a record of the discussion held</w:t>
                            </w:r>
                            <w:r w:rsidRPr="00BF1332">
                              <w:rPr>
                                <w:rFonts w:ascii="Calibri" w:hAnsi="Calibri" w:cs="Calibri"/>
                              </w:rPr>
                              <w:t xml:space="preserve">. Follow the advice given by the Consultant social worker. </w:t>
                            </w:r>
                          </w:p>
                          <w:p w14:paraId="26901E45" w14:textId="77777777" w:rsidR="00C32410" w:rsidRPr="00BF1332" w:rsidRDefault="00C32410" w:rsidP="00635ADF">
                            <w:pPr>
                              <w:jc w:val="center"/>
                              <w:rPr>
                                <w:rFonts w:ascii="Calibri" w:hAnsi="Calibri" w:cs="Calibri"/>
                              </w:rPr>
                            </w:pPr>
                            <w:r w:rsidRPr="00BF1332">
                              <w:rPr>
                                <w:rFonts w:ascii="Calibri" w:hAnsi="Calibri" w:cs="Calibri"/>
                              </w:rPr>
                              <w:t xml:space="preserve">Keep a record for your own agency’s safeguarding recording process    </w:t>
                            </w:r>
                          </w:p>
                          <w:p w14:paraId="1E954643" w14:textId="77777777" w:rsidR="00C32410" w:rsidRPr="00072E32" w:rsidRDefault="00C32410" w:rsidP="00635ADF">
                            <w:pPr>
                              <w:jc w:val="center"/>
                              <w:rPr>
                                <w:rFonts w:ascii="Calibri" w:hAnsi="Calibri" w:cs="Calibri"/>
                              </w:rPr>
                            </w:pPr>
                          </w:p>
                          <w:p w14:paraId="746755FE" w14:textId="77777777" w:rsidR="00C32410" w:rsidRPr="00BF1332" w:rsidRDefault="00C32410" w:rsidP="00635ADF">
                            <w:pPr>
                              <w:jc w:val="center"/>
                              <w:rPr>
                                <w:rFonts w:ascii="Calibri" w:hAnsi="Calibri" w:cs="Calibri"/>
                                <w:b/>
                              </w:rPr>
                            </w:pPr>
                            <w:r w:rsidRPr="00BF1332">
                              <w:rPr>
                                <w:rFonts w:ascii="Calibri" w:hAnsi="Calibri" w:cs="Calibri"/>
                                <w:b/>
                              </w:rPr>
                              <w:t xml:space="preserve">NB: The contact number for parents, carers and members of the public is </w:t>
                            </w:r>
                          </w:p>
                          <w:p w14:paraId="1314F34F" w14:textId="77777777" w:rsidR="00C32410" w:rsidRPr="00BF1332" w:rsidRDefault="00C32410" w:rsidP="00635ADF">
                            <w:pPr>
                              <w:jc w:val="center"/>
                              <w:rPr>
                                <w:rFonts w:ascii="Calibri" w:hAnsi="Calibri" w:cs="Calibri"/>
                                <w:b/>
                              </w:rPr>
                            </w:pPr>
                            <w:r w:rsidRPr="00BF1332">
                              <w:rPr>
                                <w:rFonts w:ascii="Calibri" w:hAnsi="Calibri" w:cs="Calibri"/>
                                <w:b/>
                              </w:rPr>
                              <w:t xml:space="preserve">0344 800 8020.                    </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FCC1C0F" id="Text Box 14" o:spid="_x0000_s1043" type="#_x0000_t202" style="position:absolute;left:0;text-align:left;margin-left:-25.05pt;margin-top:19.1pt;width:219pt;height:198.05pt;z-index:25165825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" fillcolor="window" strokecolor="windowText" strokeweight="1.5pt">
                <v:textbox>
                  <w:txbxContent>
                    <w:p w14:paraId="5C3D2D57" w14:textId="2E1750D7" w:rsidR="00C32410" w:rsidRPr="00BF1332" w:rsidRDefault="00C32410" w:rsidP="00635ADF">
                      <w:pPr>
                        <w:jc w:val="center"/>
                        <w:rPr>
                          <w:rFonts w:ascii="Calibri" w:hAnsi="Calibri" w:cs="Calibri"/>
                        </w:rPr>
                      </w:pPr>
                      <w:r w:rsidRPr="00BF1332">
                        <w:rPr>
                          <w:rFonts w:ascii="Calibri" w:hAnsi="Calibri" w:cs="Calibri"/>
                          <w:b/>
                          <w:u w:val="single"/>
                        </w:rPr>
                        <w:t>Call CADS on the professionals only phone line. This number can be found in the staffroom</w:t>
                      </w:r>
                      <w:r w:rsidRPr="00BF1332">
                        <w:rPr>
                          <w:rFonts w:ascii="Calibri" w:hAnsi="Calibri" w:cs="Calibri"/>
                        </w:rPr>
                        <w:t xml:space="preserve">. Have a discussion with a Consultant Social Worker. </w:t>
                      </w:r>
                      <w:r>
                        <w:rPr>
                          <w:rFonts w:ascii="Calibri" w:hAnsi="Calibri" w:cs="Calibri"/>
                        </w:rPr>
                        <w:t>Make a record of the discussion held</w:t>
                      </w:r>
                      <w:r w:rsidRPr="00BF1332">
                        <w:rPr>
                          <w:rFonts w:ascii="Calibri" w:hAnsi="Calibri" w:cs="Calibri"/>
                        </w:rPr>
                        <w:t xml:space="preserve">. Follow the advice given by the Consultant social worker. </w:t>
                      </w:r>
                    </w:p>
                    <w:p w14:paraId="26901E45" w14:textId="77777777" w:rsidR="00C32410" w:rsidRPr="00BF1332" w:rsidRDefault="00C32410" w:rsidP="00635ADF">
                      <w:pPr>
                        <w:jc w:val="center"/>
                        <w:rPr>
                          <w:rFonts w:ascii="Calibri" w:hAnsi="Calibri" w:cs="Calibri"/>
                        </w:rPr>
                      </w:pPr>
                      <w:r w:rsidRPr="00BF1332">
                        <w:rPr>
                          <w:rFonts w:ascii="Calibri" w:hAnsi="Calibri" w:cs="Calibri"/>
                        </w:rPr>
                        <w:t xml:space="preserve">Keep a record for your own agency’s safeguarding recording process    </w:t>
                      </w:r>
                    </w:p>
                    <w:p w14:paraId="1E954643" w14:textId="77777777" w:rsidR="00C32410" w:rsidRPr="00072E32" w:rsidRDefault="00C32410" w:rsidP="00635ADF">
                      <w:pPr>
                        <w:jc w:val="center"/>
                        <w:rPr>
                          <w:rFonts w:ascii="Calibri" w:hAnsi="Calibri" w:cs="Calibri"/>
                        </w:rPr>
                      </w:pPr>
                    </w:p>
                    <w:p w14:paraId="746755FE" w14:textId="77777777" w:rsidR="00C32410" w:rsidRPr="00BF1332" w:rsidRDefault="00C32410" w:rsidP="00635ADF">
                      <w:pPr>
                        <w:jc w:val="center"/>
                        <w:rPr>
                          <w:rFonts w:ascii="Calibri" w:hAnsi="Calibri" w:cs="Calibri"/>
                          <w:b/>
                        </w:rPr>
                      </w:pPr>
                      <w:r w:rsidRPr="00BF1332">
                        <w:rPr>
                          <w:rFonts w:ascii="Calibri" w:hAnsi="Calibri" w:cs="Calibri"/>
                          <w:b/>
                        </w:rPr>
                        <w:t xml:space="preserve">NB: The contact number for parents, carers and members of the public is </w:t>
                      </w:r>
                    </w:p>
                    <w:p w14:paraId="1314F34F" w14:textId="77777777" w:rsidR="00C32410" w:rsidRPr="00BF1332" w:rsidRDefault="00C32410" w:rsidP="00635ADF">
                      <w:pPr>
                        <w:jc w:val="center"/>
                        <w:rPr>
                          <w:rFonts w:ascii="Calibri" w:hAnsi="Calibri" w:cs="Calibri"/>
                          <w:b/>
                        </w:rPr>
                      </w:pPr>
                      <w:r w:rsidRPr="00BF1332">
                        <w:rPr>
                          <w:rFonts w:ascii="Calibri" w:hAnsi="Calibri" w:cs="Calibri"/>
                          <w:b/>
                        </w:rPr>
                        <w:t xml:space="preserve">0344 800 8020.                    </w:t>
                      </w:r>
                    </w:p>
                  </w:txbxContent>
                </v:textbox>
                <w10:wrap type="square" anchorx="margin"/>
              </v:shape>
            </w:pict>
          </mc:Fallback>
        </mc:AlternateContent>
      </w:r>
    </w:p>
    <w:p w14:paraId="50F07069" w14:textId="7D624075" w:rsidR="00635ADF" w:rsidRPr="00027393" w:rsidRDefault="00635ADF" w:rsidP="00027393">
      <w:pPr>
        <w:jc w:val="both"/>
        <w:rPr>
          <w:rFonts w:asciiTheme="minorHAnsi" w:hAnsiTheme="minorHAnsi" w:cstheme="minorHAnsi"/>
          <w:b/>
          <w:bCs/>
        </w:rPr>
      </w:pPr>
    </w:p>
    <w:p w14:paraId="646AAF3C" w14:textId="25AC5099" w:rsidR="00635ADF" w:rsidRPr="00027393" w:rsidRDefault="00635ADF" w:rsidP="00027393">
      <w:pPr>
        <w:jc w:val="both"/>
        <w:rPr>
          <w:rFonts w:asciiTheme="minorHAnsi" w:hAnsiTheme="minorHAnsi" w:cstheme="minorHAnsi"/>
          <w:b/>
          <w:bCs/>
        </w:rPr>
      </w:pPr>
    </w:p>
    <w:p w14:paraId="16E1AA2E" w14:textId="2B745BDE" w:rsidR="00635ADF" w:rsidRPr="00027393" w:rsidRDefault="00635ADF" w:rsidP="00027393">
      <w:pPr>
        <w:jc w:val="both"/>
        <w:rPr>
          <w:rFonts w:asciiTheme="minorHAnsi" w:hAnsiTheme="minorHAnsi" w:cstheme="minorHAnsi"/>
          <w:b/>
        </w:rPr>
      </w:pPr>
    </w:p>
    <w:p w14:paraId="42808B96" w14:textId="5F825D8E" w:rsidR="00635ADF" w:rsidRPr="00027393" w:rsidRDefault="00635ADF" w:rsidP="00027393">
      <w:pPr>
        <w:jc w:val="both"/>
        <w:rPr>
          <w:rFonts w:asciiTheme="minorHAnsi" w:hAnsiTheme="minorHAnsi" w:cstheme="minorHAnsi"/>
          <w:b/>
          <w:bCs/>
        </w:rPr>
      </w:pPr>
    </w:p>
    <w:p w14:paraId="401A7268" w14:textId="6CEA1E6C" w:rsidR="003A4355" w:rsidRPr="00027393" w:rsidRDefault="00B41B90" w:rsidP="00027393">
      <w:pPr>
        <w:jc w:val="both"/>
        <w:rPr>
          <w:rFonts w:asciiTheme="minorHAnsi" w:hAnsiTheme="minorHAnsi" w:cstheme="minorHAnsi"/>
          <w:b/>
        </w:rPr>
      </w:pPr>
      <w:r w:rsidRPr="00027393">
        <w:rPr>
          <w:rFonts w:asciiTheme="minorHAnsi" w:hAnsiTheme="minorHAnsi" w:cstheme="minorHAnsi"/>
          <w:noProof/>
          <w:lang w:eastAsia="en-GB"/>
        </w:rPr>
        <mc:AlternateContent>
          <mc:Choice Requires="wps">
            <w:drawing>
              <wp:anchor distT="45720" distB="45720" distL="114300" distR="114300" simplePos="0" relativeHeight="251658260" behindDoc="0" locked="0" layoutInCell="1" allowOverlap="1" wp14:anchorId="3DD6B31C" wp14:editId="2FC3CF09">
                <wp:simplePos x="0" y="0"/>
                <wp:positionH relativeFrom="margin">
                  <wp:posOffset>2778125</wp:posOffset>
                </wp:positionH>
                <wp:positionV relativeFrom="paragraph">
                  <wp:posOffset>361315</wp:posOffset>
                </wp:positionV>
                <wp:extent cx="3076575" cy="1581150"/>
                <wp:effectExtent l="0" t="0" r="28575" b="1905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58115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333C7596" w14:textId="5142D468" w:rsidR="00C32410" w:rsidRPr="00BF1332" w:rsidRDefault="00C32410" w:rsidP="00635ADF">
                            <w:pPr>
                              <w:jc w:val="center"/>
                              <w:rPr>
                                <w:rFonts w:ascii="Calibri" w:hAnsi="Calibri" w:cs="Calibri"/>
                                <w:sz w:val="20"/>
                              </w:rPr>
                            </w:pPr>
                            <w:r w:rsidRPr="00BF1332">
                              <w:rPr>
                                <w:rFonts w:ascii="Calibri" w:hAnsi="Calibri" w:cs="Calibri"/>
                              </w:rPr>
                              <w:t>Where you have carried out an Early Help Assessment Plan which has been reviewed and amended as required - and the child's needs are not being met or in fact have increased, gather the information requested in this form</w:t>
                            </w:r>
                            <w:r>
                              <w:rPr>
                                <w:rFonts w:ascii="Calibri" w:hAnsi="Calibri" w:cs="Calibri"/>
                              </w:rPr>
                              <w:t>, seek consent from the parent/carers</w:t>
                            </w:r>
                            <w:r w:rsidRPr="00BF1332">
                              <w:rPr>
                                <w:rFonts w:ascii="Calibri" w:hAnsi="Calibri" w:cs="Calibri"/>
                              </w:rPr>
                              <w:t xml:space="preserve"> and then contact CADS.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DD6B31C" id="Text Box 17" o:spid="_x0000_s1044" type="#_x0000_t202" style="position:absolute;left:0;text-align:left;margin-left:218.75pt;margin-top:28.45pt;width:242.25pt;height:124.5pt;z-index:2516582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" fillcolor="window" strokecolor="windowText" strokeweight="1.5pt">
                <v:textbox>
                  <w:txbxContent>
                    <w:p w14:paraId="333C7596" w14:textId="5142D468" w:rsidR="00C32410" w:rsidRPr="00BF1332" w:rsidRDefault="00C32410" w:rsidP="00635ADF">
                      <w:pPr>
                        <w:jc w:val="center"/>
                        <w:rPr>
                          <w:rFonts w:ascii="Calibri" w:hAnsi="Calibri" w:cs="Calibri"/>
                          <w:sz w:val="20"/>
                        </w:rPr>
                      </w:pPr>
                      <w:r w:rsidRPr="00BF1332">
                        <w:rPr>
                          <w:rFonts w:ascii="Calibri" w:hAnsi="Calibri" w:cs="Calibri"/>
                        </w:rPr>
                        <w:t>Where you have carried out an Early Help Assessment Plan which has been reviewed and amended as required - and the child's needs are not being met or in fact have increased, gather the information requested in this form</w:t>
                      </w:r>
                      <w:r>
                        <w:rPr>
                          <w:rFonts w:ascii="Calibri" w:hAnsi="Calibri" w:cs="Calibri"/>
                        </w:rPr>
                        <w:t>, seek consent from the parent/carers</w:t>
                      </w:r>
                      <w:r w:rsidRPr="00BF1332">
                        <w:rPr>
                          <w:rFonts w:ascii="Calibri" w:hAnsi="Calibri" w:cs="Calibri"/>
                        </w:rPr>
                        <w:t xml:space="preserve"> and then contact CADS.</w:t>
                      </w:r>
                    </w:p>
                  </w:txbxContent>
                </v:textbox>
                <w10:wrap type="square" anchorx="margin"/>
              </v:shape>
            </w:pict>
          </mc:Fallback>
        </mc:AlternateContent>
      </w:r>
      <w:r w:rsidR="009D0347" w:rsidRPr="00027393">
        <w:rPr>
          <w:rFonts w:asciiTheme="minorHAnsi" w:hAnsiTheme="minorHAnsi" w:cstheme="minorHAnsi"/>
          <w:noProof/>
          <w:lang w:eastAsia="en-GB"/>
        </w:rPr>
        <mc:AlternateContent>
          <mc:Choice Requires="wps">
            <w:drawing>
              <wp:anchor distT="0" distB="0" distL="114300" distR="114300" simplePos="0" relativeHeight="251658262" behindDoc="0" locked="0" layoutInCell="1" allowOverlap="1" wp14:anchorId="2E92A472" wp14:editId="33669D11">
                <wp:simplePos x="0" y="0"/>
                <wp:positionH relativeFrom="margin">
                  <wp:posOffset>4124325</wp:posOffset>
                </wp:positionH>
                <wp:positionV relativeFrom="paragraph">
                  <wp:posOffset>12700</wp:posOffset>
                </wp:positionV>
                <wp:extent cx="542925" cy="285115"/>
                <wp:effectExtent l="0" t="0" r="9525" b="635"/>
                <wp:wrapNone/>
                <wp:docPr id="19" name="Arrow: Down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2925" cy="285115"/>
                        </a:xfrm>
                        <a:prstGeom prst="downArrow">
                          <a:avLst/>
                        </a:prstGeom>
                        <a:solidFill>
                          <a:srgbClr val="FF0000"/>
                        </a:solidFill>
                        <a:ln w="12700" cap="flat" cmpd="sng" algn="ctr">
                          <a:noFill/>
                          <a:prstDash val="solid"/>
                          <a:miter lim="800000"/>
                        </a:ln>
                        <a:effectLst/>
                      </wps:spPr>
                      <wps:txbx>
                        <w:txbxContent>
                          <w:p w14:paraId="0AB93745" w14:textId="77777777" w:rsidR="00C32410" w:rsidRPr="00240B23" w:rsidRDefault="00C32410"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92A472" id="Arrow: Down 19" o:spid="_x0000_s1045" type="#_x0000_t67" alt="&quot;&quot;" style="position:absolute;left:0;text-align:left;margin-left:324.75pt;margin-top:1pt;width:42.75pt;height:22.45pt;z-index:2516582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" adj="10800" fillcolor="red" stroked="f" strokeweight="1pt">
                <v:textbox>
                  <w:txbxContent>
                    <w:p w14:paraId="0AB93745" w14:textId="77777777" w:rsidR="00C32410" w:rsidRPr="00240B23" w:rsidRDefault="00C32410" w:rsidP="00635ADF">
                      <w:pPr>
                        <w:jc w:val="center"/>
                        <w:rPr>
                          <w:b/>
                          <w:color w:val="000000"/>
                        </w:rPr>
                      </w:pPr>
                    </w:p>
                  </w:txbxContent>
                </v:textbox>
                <w10:wrap anchorx="margin"/>
              </v:shape>
            </w:pict>
          </mc:Fallback>
        </mc:AlternateContent>
      </w:r>
    </w:p>
    <w:p w14:paraId="5A25E9E2" w14:textId="7FAEF38C" w:rsidR="00635ADF" w:rsidRPr="00027393" w:rsidRDefault="00635ADF" w:rsidP="00027393">
      <w:pPr>
        <w:jc w:val="both"/>
        <w:rPr>
          <w:rFonts w:asciiTheme="minorHAnsi" w:hAnsiTheme="minorHAnsi" w:cstheme="minorHAnsi"/>
          <w:b/>
        </w:rPr>
      </w:pPr>
      <w:bookmarkStart w:id="20" w:name="Appendix4"/>
      <w:r w:rsidRPr="00027393">
        <w:rPr>
          <w:rFonts w:asciiTheme="minorHAnsi" w:hAnsiTheme="minorHAnsi" w:cstheme="minorHAnsi"/>
          <w:b/>
        </w:rPr>
        <w:lastRenderedPageBreak/>
        <w:t xml:space="preserve">Appendix </w:t>
      </w:r>
      <w:bookmarkEnd w:id="20"/>
      <w:r w:rsidR="007B31EB">
        <w:rPr>
          <w:rFonts w:asciiTheme="minorHAnsi" w:hAnsiTheme="minorHAnsi" w:cstheme="minorHAnsi"/>
          <w:b/>
        </w:rPr>
        <w:t>3</w:t>
      </w:r>
      <w:r w:rsidRPr="00027393">
        <w:rPr>
          <w:rFonts w:asciiTheme="minorHAnsi" w:hAnsiTheme="minorHAnsi" w:cstheme="minorHAnsi"/>
          <w:b/>
        </w:rPr>
        <w:t>: Advice for schools, colleges and alternative education providers where there are concerns about an adult who works within the setting.</w:t>
      </w:r>
    </w:p>
    <w:p w14:paraId="0FBA7733" w14:textId="6DDDFF53" w:rsidR="00635ADF" w:rsidRPr="00027393" w:rsidRDefault="00635ADF" w:rsidP="00027393">
      <w:pPr>
        <w:tabs>
          <w:tab w:val="left" w:pos="7230"/>
        </w:tabs>
        <w:jc w:val="both"/>
        <w:rPr>
          <w:rFonts w:asciiTheme="minorHAnsi" w:hAnsiTheme="minorHAnsi" w:cstheme="minorHAnsi"/>
        </w:rPr>
      </w:pPr>
    </w:p>
    <w:p w14:paraId="506B019F" w14:textId="77777777" w:rsidR="00635ADF" w:rsidRPr="00027393" w:rsidRDefault="00635ADF" w:rsidP="00027393">
      <w:pPr>
        <w:jc w:val="both"/>
        <w:rPr>
          <w:rFonts w:asciiTheme="minorHAnsi" w:hAnsiTheme="minorHAnsi" w:cstheme="minorHAnsi"/>
        </w:rPr>
      </w:pPr>
      <w:r w:rsidRPr="00027393">
        <w:rPr>
          <w:rFonts w:asciiTheme="minorHAnsi" w:hAnsiTheme="minorHAnsi" w:cstheme="minorHAnsi"/>
          <w:noProof/>
          <w:lang w:eastAsia="en-GB"/>
        </w:rPr>
        <w:drawing>
          <wp:inline distT="0" distB="0" distL="0" distR="0" wp14:anchorId="2C4BF19D" wp14:editId="65291E3D">
            <wp:extent cx="5265420" cy="7608570"/>
            <wp:effectExtent l="0" t="0" r="0" b="0"/>
            <wp:docPr id="1" name="Picture 1" descr="Guidance for schools, colleges and alternative education providers from the Education quality assurance and intervention service duty desk.&#10;1. do you have a safeguarding concern in respect of someone who volunteers or works with children?&#10;2. Call 01603 307797&#10;3. The Duty Adviser will listen and discuss next steps which may include....&#10;HR Support&#10;LADO refer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265420" cy="7608570"/>
                    </a:xfrm>
                    <a:prstGeom prst="rect">
                      <a:avLst/>
                    </a:prstGeom>
                    <a:noFill/>
                    <a:ln>
                      <a:noFill/>
                    </a:ln>
                  </pic:spPr>
                </pic:pic>
              </a:graphicData>
            </a:graphic>
          </wp:inline>
        </w:drawing>
      </w:r>
    </w:p>
    <w:p w14:paraId="1AB2B8F9" w14:textId="77777777" w:rsidR="00635ADF" w:rsidRPr="00027393" w:rsidRDefault="00635ADF" w:rsidP="00027393">
      <w:pPr>
        <w:jc w:val="both"/>
        <w:rPr>
          <w:rFonts w:asciiTheme="minorHAnsi" w:hAnsiTheme="minorHAnsi" w:cstheme="minorHAnsi"/>
        </w:rPr>
      </w:pPr>
    </w:p>
    <w:p w14:paraId="53DBAC7D" w14:textId="7F24B66E" w:rsidR="00745EA6" w:rsidRDefault="00745EA6" w:rsidP="00027393">
      <w:pPr>
        <w:spacing w:after="160" w:line="259" w:lineRule="auto"/>
        <w:jc w:val="both"/>
        <w:rPr>
          <w:rFonts w:asciiTheme="minorHAnsi" w:hAnsiTheme="minorHAnsi" w:cstheme="minorHAnsi"/>
          <w:b/>
        </w:rPr>
      </w:pPr>
    </w:p>
    <w:p w14:paraId="3E779020" w14:textId="3BE67D24" w:rsidR="00F920F3" w:rsidRDefault="00F920F3" w:rsidP="00027393">
      <w:pPr>
        <w:spacing w:after="160" w:line="259" w:lineRule="auto"/>
        <w:jc w:val="both"/>
        <w:rPr>
          <w:rFonts w:asciiTheme="minorHAnsi" w:hAnsiTheme="minorHAnsi" w:cstheme="minorHAnsi"/>
          <w:b/>
        </w:rPr>
      </w:pPr>
    </w:p>
    <w:p w14:paraId="1FD0C3F8" w14:textId="3553BD7E" w:rsidR="00F920F3" w:rsidRDefault="00F920F3" w:rsidP="002B1545">
      <w:pPr>
        <w:pStyle w:val="NormalWeb"/>
        <w:textAlignment w:val="baseline"/>
        <w:rPr>
          <w:rFonts w:asciiTheme="minorHAnsi" w:hAnsiTheme="minorHAnsi" w:cstheme="minorHAnsi"/>
          <w:b/>
          <w:bCs/>
          <w:color w:val="555555"/>
          <w:bdr w:val="none" w:sz="0" w:space="0" w:color="auto" w:frame="1"/>
        </w:rPr>
      </w:pPr>
      <w:r w:rsidRPr="002B1545">
        <w:rPr>
          <w:rFonts w:asciiTheme="minorHAnsi" w:hAnsiTheme="minorHAnsi" w:cstheme="minorHAnsi"/>
          <w:b/>
          <w:bCs/>
          <w:color w:val="555555"/>
          <w:bdr w:val="none" w:sz="0" w:space="0" w:color="auto" w:frame="1"/>
        </w:rPr>
        <w:lastRenderedPageBreak/>
        <w:t xml:space="preserve">Appendix </w:t>
      </w:r>
      <w:r w:rsidR="007B31EB">
        <w:rPr>
          <w:rFonts w:asciiTheme="minorHAnsi" w:hAnsiTheme="minorHAnsi" w:cstheme="minorHAnsi"/>
          <w:b/>
          <w:bCs/>
          <w:color w:val="555555"/>
          <w:bdr w:val="none" w:sz="0" w:space="0" w:color="auto" w:frame="1"/>
        </w:rPr>
        <w:t>4</w:t>
      </w:r>
      <w:r w:rsidRPr="002B1545">
        <w:rPr>
          <w:rFonts w:asciiTheme="minorHAnsi" w:hAnsiTheme="minorHAnsi" w:cstheme="minorHAnsi"/>
          <w:b/>
          <w:bCs/>
          <w:color w:val="555555"/>
          <w:bdr w:val="none" w:sz="0" w:space="0" w:color="auto" w:frame="1"/>
        </w:rPr>
        <w:t>: Filtering and monitoring standards</w:t>
      </w:r>
    </w:p>
    <w:p w14:paraId="39E1C054" w14:textId="7DFC242E" w:rsidR="002B1545" w:rsidRDefault="002B1545" w:rsidP="002B1545">
      <w:pPr>
        <w:pStyle w:val="NormalWeb"/>
        <w:textAlignment w:val="baseline"/>
        <w:rPr>
          <w:rFonts w:asciiTheme="minorHAnsi" w:hAnsiTheme="minorHAnsi" w:cstheme="minorHAnsi"/>
          <w:b/>
          <w:bCs/>
          <w:color w:val="555555"/>
          <w:bdr w:val="none" w:sz="0" w:space="0" w:color="auto" w:frame="1"/>
        </w:rPr>
      </w:pPr>
    </w:p>
    <w:tbl>
      <w:tblPr>
        <w:tblStyle w:val="TableGrid"/>
        <w:tblW w:w="0" w:type="auto"/>
        <w:tblInd w:w="-5" w:type="dxa"/>
        <w:tblLook w:val="04A0" w:firstRow="1" w:lastRow="0" w:firstColumn="1" w:lastColumn="0" w:noHBand="0" w:noVBand="1"/>
      </w:tblPr>
      <w:tblGrid>
        <w:gridCol w:w="3544"/>
        <w:gridCol w:w="4757"/>
      </w:tblGrid>
      <w:tr w:rsidR="002B1545" w14:paraId="50983A4C" w14:textId="77777777" w:rsidTr="003C25F4">
        <w:tc>
          <w:tcPr>
            <w:tcW w:w="3544" w:type="dxa"/>
          </w:tcPr>
          <w:p w14:paraId="4728DB9E" w14:textId="3F1D2A27" w:rsidR="002B1545" w:rsidRDefault="002B1545" w:rsidP="002B1545">
            <w:pPr>
              <w:pStyle w:val="NormalWeb"/>
              <w:textAlignment w:val="baseline"/>
              <w:rPr>
                <w:rFonts w:asciiTheme="minorHAnsi" w:hAnsiTheme="minorHAnsi" w:cstheme="minorHAnsi"/>
                <w:b/>
                <w:bCs/>
                <w:color w:val="555555"/>
                <w:bdr w:val="none" w:sz="0" w:space="0" w:color="auto" w:frame="1"/>
              </w:rPr>
            </w:pPr>
            <w:r>
              <w:rPr>
                <w:rFonts w:asciiTheme="minorHAnsi" w:hAnsiTheme="minorHAnsi" w:cstheme="minorHAnsi"/>
                <w:b/>
                <w:bCs/>
                <w:color w:val="555555"/>
                <w:bdr w:val="none" w:sz="0" w:space="0" w:color="auto" w:frame="1"/>
              </w:rPr>
              <w:t>Requirement</w:t>
            </w:r>
          </w:p>
        </w:tc>
        <w:tc>
          <w:tcPr>
            <w:tcW w:w="4757" w:type="dxa"/>
          </w:tcPr>
          <w:p w14:paraId="057E127F" w14:textId="3BB0E7D4" w:rsidR="002B1545" w:rsidRDefault="002B1545" w:rsidP="002B1545">
            <w:pPr>
              <w:pStyle w:val="NormalWeb"/>
              <w:textAlignment w:val="baseline"/>
              <w:rPr>
                <w:rFonts w:asciiTheme="minorHAnsi" w:hAnsiTheme="minorHAnsi" w:cstheme="minorHAnsi"/>
                <w:b/>
                <w:bCs/>
                <w:color w:val="555555"/>
                <w:bdr w:val="none" w:sz="0" w:space="0" w:color="auto" w:frame="1"/>
              </w:rPr>
            </w:pPr>
            <w:r>
              <w:rPr>
                <w:rFonts w:asciiTheme="minorHAnsi" w:hAnsiTheme="minorHAnsi" w:cstheme="minorHAnsi"/>
                <w:b/>
                <w:bCs/>
                <w:color w:val="555555"/>
                <w:bdr w:val="none" w:sz="0" w:space="0" w:color="auto" w:frame="1"/>
              </w:rPr>
              <w:t>Academy response</w:t>
            </w:r>
          </w:p>
        </w:tc>
      </w:tr>
      <w:tr w:rsidR="002B1545" w14:paraId="29ECF133" w14:textId="77777777" w:rsidTr="003C25F4">
        <w:tc>
          <w:tcPr>
            <w:tcW w:w="3544" w:type="dxa"/>
          </w:tcPr>
          <w:p w14:paraId="0EE78B31" w14:textId="77777777" w:rsidR="002B1545" w:rsidRPr="002B1545" w:rsidRDefault="002B1545" w:rsidP="002B1545">
            <w:pPr>
              <w:pStyle w:val="NormalWeb"/>
              <w:textAlignment w:val="baseline"/>
              <w:rPr>
                <w:rFonts w:asciiTheme="minorHAnsi" w:hAnsiTheme="minorHAnsi" w:cstheme="minorHAnsi"/>
                <w:b/>
                <w:bCs/>
                <w:color w:val="555555"/>
              </w:rPr>
            </w:pPr>
            <w:r w:rsidRPr="002B1545">
              <w:rPr>
                <w:rFonts w:asciiTheme="minorHAnsi" w:hAnsiTheme="minorHAnsi" w:cstheme="minorHAnsi"/>
                <w:b/>
                <w:bCs/>
                <w:color w:val="555555"/>
                <w:bdr w:val="none" w:sz="0" w:space="0" w:color="auto" w:frame="1"/>
              </w:rPr>
              <w:t>Make sure your filtering provider is: </w:t>
            </w:r>
          </w:p>
          <w:p w14:paraId="1108AAA4" w14:textId="77777777" w:rsidR="002B1545" w:rsidRDefault="002B1545" w:rsidP="002B1545">
            <w:pPr>
              <w:pStyle w:val="NormalWeb"/>
              <w:numPr>
                <w:ilvl w:val="0"/>
                <w:numId w:val="64"/>
              </w:numPr>
              <w:ind w:left="360"/>
              <w:textAlignment w:val="baseline"/>
              <w:rPr>
                <w:rFonts w:asciiTheme="minorHAnsi" w:hAnsiTheme="minorHAnsi" w:cstheme="minorHAnsi"/>
                <w:b/>
                <w:bCs/>
                <w:color w:val="555555"/>
              </w:rPr>
            </w:pPr>
            <w:r w:rsidRPr="002B1545">
              <w:rPr>
                <w:rFonts w:asciiTheme="minorHAnsi" w:hAnsiTheme="minorHAnsi" w:cstheme="minorHAnsi"/>
                <w:b/>
                <w:bCs/>
                <w:color w:val="555555"/>
                <w:bdr w:val="none" w:sz="0" w:space="0" w:color="auto" w:frame="1"/>
              </w:rPr>
              <w:t xml:space="preserve">a member of Internet Watch Foundation (IWF)  </w:t>
            </w:r>
          </w:p>
          <w:p w14:paraId="48872B2E" w14:textId="77777777" w:rsidR="002B1545" w:rsidRDefault="002B1545" w:rsidP="002B1545">
            <w:pPr>
              <w:pStyle w:val="NormalWeb"/>
              <w:numPr>
                <w:ilvl w:val="0"/>
                <w:numId w:val="64"/>
              </w:numPr>
              <w:ind w:left="360"/>
              <w:textAlignment w:val="baseline"/>
              <w:rPr>
                <w:rFonts w:asciiTheme="minorHAnsi" w:hAnsiTheme="minorHAnsi" w:cstheme="minorHAnsi"/>
                <w:b/>
                <w:bCs/>
                <w:color w:val="555555"/>
              </w:rPr>
            </w:pPr>
            <w:r w:rsidRPr="002B1545">
              <w:rPr>
                <w:rFonts w:asciiTheme="minorHAnsi" w:hAnsiTheme="minorHAnsi" w:cstheme="minorHAnsi"/>
                <w:b/>
                <w:bCs/>
                <w:color w:val="555555"/>
                <w:bdr w:val="none" w:sz="0" w:space="0" w:color="auto" w:frame="1"/>
              </w:rPr>
              <w:t xml:space="preserve">signed up to Counter-Terrorism Internet Referral Unit list (CTIRU)  </w:t>
            </w:r>
          </w:p>
          <w:p w14:paraId="7B015D3B" w14:textId="1C962E9E" w:rsidR="002B1545" w:rsidRPr="002B1545" w:rsidRDefault="002B1545" w:rsidP="002B1545">
            <w:pPr>
              <w:pStyle w:val="NormalWeb"/>
              <w:numPr>
                <w:ilvl w:val="0"/>
                <w:numId w:val="64"/>
              </w:numPr>
              <w:ind w:left="360"/>
              <w:textAlignment w:val="baseline"/>
              <w:rPr>
                <w:rFonts w:asciiTheme="minorHAnsi" w:hAnsiTheme="minorHAnsi" w:cstheme="minorHAnsi"/>
                <w:b/>
                <w:bCs/>
                <w:color w:val="555555"/>
              </w:rPr>
            </w:pPr>
            <w:r w:rsidRPr="002B1545">
              <w:rPr>
                <w:rFonts w:asciiTheme="minorHAnsi" w:hAnsiTheme="minorHAnsi" w:cstheme="minorHAnsi"/>
                <w:b/>
                <w:bCs/>
                <w:color w:val="555555"/>
                <w:bdr w:val="none" w:sz="0" w:space="0" w:color="auto" w:frame="1"/>
              </w:rPr>
              <w:t>blocking access to illegal content including child sexual abuse material (CSAM) </w:t>
            </w:r>
          </w:p>
        </w:tc>
        <w:tc>
          <w:tcPr>
            <w:tcW w:w="4757" w:type="dxa"/>
          </w:tcPr>
          <w:p w14:paraId="19B4D146" w14:textId="77777777" w:rsidR="002B1545" w:rsidRPr="002B1545" w:rsidRDefault="002B1545" w:rsidP="002B1545">
            <w:pPr>
              <w:pStyle w:val="NormalWeb"/>
              <w:numPr>
                <w:ilvl w:val="0"/>
                <w:numId w:val="64"/>
              </w:numPr>
              <w:ind w:left="360"/>
              <w:textAlignment w:val="baseline"/>
              <w:rPr>
                <w:rFonts w:asciiTheme="minorHAnsi" w:hAnsiTheme="minorHAnsi" w:cstheme="minorHAnsi"/>
                <w:color w:val="555555"/>
              </w:rPr>
            </w:pPr>
            <w:proofErr w:type="spellStart"/>
            <w:r w:rsidRPr="002B1545">
              <w:rPr>
                <w:rFonts w:asciiTheme="minorHAnsi" w:hAnsiTheme="minorHAnsi" w:cstheme="minorHAnsi"/>
                <w:color w:val="555555"/>
                <w:bdr w:val="none" w:sz="0" w:space="0" w:color="auto" w:frame="1"/>
              </w:rPr>
              <w:t>Netsweeper</w:t>
            </w:r>
            <w:proofErr w:type="spellEnd"/>
            <w:r>
              <w:rPr>
                <w:rFonts w:asciiTheme="minorHAnsi" w:hAnsiTheme="minorHAnsi" w:cstheme="minorHAnsi"/>
                <w:color w:val="555555"/>
                <w:bdr w:val="none" w:sz="0" w:space="0" w:color="auto" w:frame="1"/>
              </w:rPr>
              <w:t xml:space="preserve"> is filtering all traffic</w:t>
            </w:r>
          </w:p>
          <w:p w14:paraId="663C36B9" w14:textId="284D0954" w:rsidR="002B1545" w:rsidRPr="002B1545" w:rsidRDefault="002B1545" w:rsidP="002B1545">
            <w:pPr>
              <w:pStyle w:val="NormalWeb"/>
              <w:numPr>
                <w:ilvl w:val="0"/>
                <w:numId w:val="64"/>
              </w:numPr>
              <w:ind w:left="360"/>
              <w:textAlignment w:val="baseline"/>
              <w:rPr>
                <w:rFonts w:asciiTheme="minorHAnsi" w:hAnsiTheme="minorHAnsi" w:cstheme="minorHAnsi"/>
                <w:color w:val="555555"/>
              </w:rPr>
            </w:pPr>
            <w:r>
              <w:rPr>
                <w:rFonts w:asciiTheme="minorHAnsi" w:hAnsiTheme="minorHAnsi" w:cstheme="minorHAnsi"/>
                <w:color w:val="555555"/>
                <w:bdr w:val="none" w:sz="0" w:space="0" w:color="auto" w:frame="1"/>
              </w:rPr>
              <w:t xml:space="preserve">We have </w:t>
            </w:r>
            <w:r w:rsidRPr="002B1545">
              <w:rPr>
                <w:rFonts w:asciiTheme="minorHAnsi" w:hAnsiTheme="minorHAnsi" w:cstheme="minorHAnsi"/>
                <w:color w:val="555555"/>
                <w:bdr w:val="none" w:sz="0" w:space="0" w:color="auto" w:frame="1"/>
              </w:rPr>
              <w:t>had confirmation from Updata this is the case.</w:t>
            </w:r>
          </w:p>
          <w:p w14:paraId="7E62A8A6" w14:textId="77777777" w:rsidR="002B1545" w:rsidRDefault="002B1545" w:rsidP="002B1545">
            <w:pPr>
              <w:pStyle w:val="NormalWeb"/>
              <w:textAlignment w:val="baseline"/>
              <w:rPr>
                <w:rFonts w:asciiTheme="minorHAnsi" w:hAnsiTheme="minorHAnsi" w:cstheme="minorHAnsi"/>
                <w:b/>
                <w:bCs/>
                <w:color w:val="555555"/>
                <w:bdr w:val="none" w:sz="0" w:space="0" w:color="auto" w:frame="1"/>
              </w:rPr>
            </w:pPr>
          </w:p>
        </w:tc>
      </w:tr>
      <w:tr w:rsidR="002B1545" w14:paraId="6574178D" w14:textId="77777777" w:rsidTr="003C25F4">
        <w:tc>
          <w:tcPr>
            <w:tcW w:w="3544" w:type="dxa"/>
          </w:tcPr>
          <w:p w14:paraId="291B314C" w14:textId="77777777" w:rsidR="002B1545" w:rsidRPr="002B1545" w:rsidRDefault="002B1545" w:rsidP="002B1545">
            <w:pPr>
              <w:pStyle w:val="NormalWeb"/>
              <w:textAlignment w:val="baseline"/>
              <w:rPr>
                <w:rFonts w:asciiTheme="minorHAnsi" w:hAnsiTheme="minorHAnsi" w:cstheme="minorHAnsi"/>
                <w:b/>
                <w:bCs/>
                <w:color w:val="555555"/>
              </w:rPr>
            </w:pPr>
            <w:r w:rsidRPr="002B1545">
              <w:rPr>
                <w:rFonts w:asciiTheme="minorHAnsi" w:hAnsiTheme="minorHAnsi" w:cstheme="minorHAnsi"/>
                <w:b/>
                <w:bCs/>
                <w:color w:val="555555"/>
                <w:bdr w:val="none" w:sz="0" w:space="0" w:color="auto" w:frame="1"/>
              </w:rPr>
              <w:t>Your filtering system should be operational, up to date and applied to all: </w:t>
            </w:r>
          </w:p>
          <w:p w14:paraId="1CB20FA6" w14:textId="77777777" w:rsidR="002B1545" w:rsidRDefault="002B1545" w:rsidP="002B1545">
            <w:pPr>
              <w:pStyle w:val="NormalWeb"/>
              <w:numPr>
                <w:ilvl w:val="0"/>
                <w:numId w:val="65"/>
              </w:numPr>
              <w:ind w:left="360"/>
              <w:textAlignment w:val="baseline"/>
              <w:rPr>
                <w:rFonts w:asciiTheme="minorHAnsi" w:hAnsiTheme="minorHAnsi" w:cstheme="minorHAnsi"/>
                <w:b/>
                <w:bCs/>
                <w:color w:val="555555"/>
              </w:rPr>
            </w:pPr>
            <w:r w:rsidRPr="002B1545">
              <w:rPr>
                <w:rFonts w:asciiTheme="minorHAnsi" w:hAnsiTheme="minorHAnsi" w:cstheme="minorHAnsi"/>
                <w:b/>
                <w:bCs/>
                <w:color w:val="555555"/>
                <w:bdr w:val="none" w:sz="0" w:space="0" w:color="auto" w:frame="1"/>
              </w:rPr>
              <w:t>users, including guest accounts</w:t>
            </w:r>
          </w:p>
          <w:p w14:paraId="43983F8D" w14:textId="77777777" w:rsidR="003C25F4" w:rsidRDefault="002B1545" w:rsidP="002B1545">
            <w:pPr>
              <w:pStyle w:val="NormalWeb"/>
              <w:numPr>
                <w:ilvl w:val="0"/>
                <w:numId w:val="65"/>
              </w:numPr>
              <w:ind w:left="360"/>
              <w:textAlignment w:val="baseline"/>
              <w:rPr>
                <w:rFonts w:asciiTheme="minorHAnsi" w:hAnsiTheme="minorHAnsi" w:cstheme="minorHAnsi"/>
                <w:b/>
                <w:bCs/>
                <w:color w:val="555555"/>
              </w:rPr>
            </w:pPr>
            <w:r w:rsidRPr="002B1545">
              <w:rPr>
                <w:rFonts w:asciiTheme="minorHAnsi" w:hAnsiTheme="minorHAnsi" w:cstheme="minorHAnsi"/>
                <w:b/>
                <w:bCs/>
                <w:color w:val="555555"/>
                <w:bdr w:val="none" w:sz="0" w:space="0" w:color="auto" w:frame="1"/>
              </w:rPr>
              <w:t>school owned devices</w:t>
            </w:r>
          </w:p>
          <w:p w14:paraId="07F6C547" w14:textId="09BA1A86" w:rsidR="002B1545" w:rsidRPr="003C25F4" w:rsidRDefault="002B1545" w:rsidP="002B1545">
            <w:pPr>
              <w:pStyle w:val="NormalWeb"/>
              <w:numPr>
                <w:ilvl w:val="0"/>
                <w:numId w:val="65"/>
              </w:numPr>
              <w:ind w:left="360"/>
              <w:textAlignment w:val="baseline"/>
              <w:rPr>
                <w:rFonts w:asciiTheme="minorHAnsi" w:hAnsiTheme="minorHAnsi" w:cstheme="minorHAnsi"/>
                <w:b/>
                <w:bCs/>
                <w:color w:val="555555"/>
              </w:rPr>
            </w:pPr>
            <w:r w:rsidRPr="003C25F4">
              <w:rPr>
                <w:rFonts w:asciiTheme="minorHAnsi" w:hAnsiTheme="minorHAnsi" w:cstheme="minorHAnsi"/>
                <w:b/>
                <w:bCs/>
                <w:color w:val="555555"/>
                <w:bdr w:val="none" w:sz="0" w:space="0" w:color="auto" w:frame="1"/>
              </w:rPr>
              <w:t>devices using the school broadband connection</w:t>
            </w:r>
          </w:p>
          <w:p w14:paraId="01EE05FA" w14:textId="77777777" w:rsidR="002B1545" w:rsidRDefault="002B1545" w:rsidP="002B1545">
            <w:pPr>
              <w:pStyle w:val="NormalWeb"/>
              <w:textAlignment w:val="baseline"/>
              <w:rPr>
                <w:rFonts w:asciiTheme="minorHAnsi" w:hAnsiTheme="minorHAnsi" w:cstheme="minorHAnsi"/>
                <w:b/>
                <w:bCs/>
                <w:color w:val="555555"/>
                <w:bdr w:val="none" w:sz="0" w:space="0" w:color="auto" w:frame="1"/>
              </w:rPr>
            </w:pPr>
          </w:p>
        </w:tc>
        <w:tc>
          <w:tcPr>
            <w:tcW w:w="4757" w:type="dxa"/>
          </w:tcPr>
          <w:p w14:paraId="4A1B40F9" w14:textId="77777777" w:rsidR="003C25F4" w:rsidRPr="003C25F4" w:rsidRDefault="003C25F4" w:rsidP="003C25F4">
            <w:pPr>
              <w:pStyle w:val="NormalWeb"/>
              <w:numPr>
                <w:ilvl w:val="0"/>
                <w:numId w:val="64"/>
              </w:numPr>
              <w:ind w:left="360"/>
              <w:textAlignment w:val="baseline"/>
              <w:rPr>
                <w:rFonts w:asciiTheme="minorHAnsi" w:hAnsiTheme="minorHAnsi" w:cstheme="minorHAnsi"/>
                <w:color w:val="555555"/>
              </w:rPr>
            </w:pPr>
            <w:r w:rsidRPr="002B1545">
              <w:rPr>
                <w:rFonts w:asciiTheme="minorHAnsi" w:hAnsiTheme="minorHAnsi" w:cstheme="minorHAnsi"/>
                <w:color w:val="555555"/>
                <w:bdr w:val="none" w:sz="0" w:space="0" w:color="auto" w:frame="1"/>
              </w:rPr>
              <w:t>All Internet access from site, including school owned or guest devices via the Updata connection is route</w:t>
            </w:r>
            <w:r>
              <w:rPr>
                <w:rFonts w:asciiTheme="minorHAnsi" w:hAnsiTheme="minorHAnsi" w:cstheme="minorHAnsi"/>
                <w:color w:val="555555"/>
                <w:bdr w:val="none" w:sz="0" w:space="0" w:color="auto" w:frame="1"/>
              </w:rPr>
              <w:t xml:space="preserve">d via </w:t>
            </w:r>
            <w:proofErr w:type="spellStart"/>
            <w:r>
              <w:rPr>
                <w:rFonts w:asciiTheme="minorHAnsi" w:hAnsiTheme="minorHAnsi" w:cstheme="minorHAnsi"/>
                <w:color w:val="555555"/>
                <w:bdr w:val="none" w:sz="0" w:space="0" w:color="auto" w:frame="1"/>
              </w:rPr>
              <w:t>Netsweeper</w:t>
            </w:r>
            <w:proofErr w:type="spellEnd"/>
            <w:r>
              <w:rPr>
                <w:rFonts w:asciiTheme="minorHAnsi" w:hAnsiTheme="minorHAnsi" w:cstheme="minorHAnsi"/>
                <w:color w:val="555555"/>
                <w:bdr w:val="none" w:sz="0" w:space="0" w:color="auto" w:frame="1"/>
              </w:rPr>
              <w:t xml:space="preserve"> for filtering.</w:t>
            </w:r>
          </w:p>
          <w:p w14:paraId="6FFF5E33" w14:textId="77777777" w:rsidR="003C25F4" w:rsidRPr="003C25F4" w:rsidRDefault="003C25F4" w:rsidP="003C25F4">
            <w:pPr>
              <w:pStyle w:val="NormalWeb"/>
              <w:numPr>
                <w:ilvl w:val="0"/>
                <w:numId w:val="64"/>
              </w:numPr>
              <w:ind w:left="360"/>
              <w:textAlignment w:val="baseline"/>
              <w:rPr>
                <w:rFonts w:asciiTheme="minorHAnsi" w:hAnsiTheme="minorHAnsi" w:cstheme="minorHAnsi"/>
                <w:color w:val="555555"/>
              </w:rPr>
            </w:pPr>
            <w:r w:rsidRPr="002B1545">
              <w:rPr>
                <w:rFonts w:asciiTheme="minorHAnsi" w:hAnsiTheme="minorHAnsi" w:cstheme="minorHAnsi"/>
                <w:color w:val="555555"/>
                <w:bdr w:val="none" w:sz="0" w:space="0" w:color="auto" w:frame="1"/>
              </w:rPr>
              <w:t>The level of filtering is typica</w:t>
            </w:r>
            <w:r>
              <w:rPr>
                <w:rFonts w:asciiTheme="minorHAnsi" w:hAnsiTheme="minorHAnsi" w:cstheme="minorHAnsi"/>
                <w:color w:val="555555"/>
                <w:bdr w:val="none" w:sz="0" w:space="0" w:color="auto" w:frame="1"/>
              </w:rPr>
              <w:t>lly different for guest ranges.</w:t>
            </w:r>
          </w:p>
          <w:p w14:paraId="2367F022" w14:textId="307E152E" w:rsidR="002B1545" w:rsidRPr="003C25F4" w:rsidRDefault="003C25F4" w:rsidP="003C25F4">
            <w:pPr>
              <w:pStyle w:val="NormalWeb"/>
              <w:numPr>
                <w:ilvl w:val="0"/>
                <w:numId w:val="64"/>
              </w:numPr>
              <w:ind w:left="360"/>
              <w:textAlignment w:val="baseline"/>
              <w:rPr>
                <w:rFonts w:asciiTheme="minorHAnsi" w:hAnsiTheme="minorHAnsi" w:cstheme="minorHAnsi"/>
                <w:color w:val="555555"/>
              </w:rPr>
            </w:pPr>
            <w:proofErr w:type="spellStart"/>
            <w:r w:rsidRPr="002B1545">
              <w:rPr>
                <w:rFonts w:asciiTheme="minorHAnsi" w:hAnsiTheme="minorHAnsi" w:cstheme="minorHAnsi"/>
                <w:color w:val="555555"/>
                <w:bdr w:val="none" w:sz="0" w:space="0" w:color="auto" w:frame="1"/>
              </w:rPr>
              <w:t>Netsweeper</w:t>
            </w:r>
            <w:proofErr w:type="spellEnd"/>
            <w:r w:rsidRPr="002B1545">
              <w:rPr>
                <w:rFonts w:asciiTheme="minorHAnsi" w:hAnsiTheme="minorHAnsi" w:cstheme="minorHAnsi"/>
                <w:color w:val="555555"/>
                <w:bdr w:val="none" w:sz="0" w:space="0" w:color="auto" w:frame="1"/>
              </w:rPr>
              <w:t xml:space="preserve"> automatically updates, typically every 6 hours, and is monitored by Updata.</w:t>
            </w:r>
          </w:p>
        </w:tc>
      </w:tr>
      <w:tr w:rsidR="002B1545" w14:paraId="70A7AE32" w14:textId="77777777" w:rsidTr="003C25F4">
        <w:tc>
          <w:tcPr>
            <w:tcW w:w="3544" w:type="dxa"/>
          </w:tcPr>
          <w:p w14:paraId="3C6CF62D" w14:textId="77777777" w:rsidR="003C25F4" w:rsidRPr="002B1545" w:rsidRDefault="003C25F4" w:rsidP="003C25F4">
            <w:pPr>
              <w:pStyle w:val="NormalWeb"/>
              <w:textAlignment w:val="baseline"/>
              <w:rPr>
                <w:rFonts w:asciiTheme="minorHAnsi" w:hAnsiTheme="minorHAnsi" w:cstheme="minorHAnsi"/>
                <w:b/>
                <w:bCs/>
                <w:color w:val="555555"/>
              </w:rPr>
            </w:pPr>
            <w:r w:rsidRPr="002B1545">
              <w:rPr>
                <w:rFonts w:asciiTheme="minorHAnsi" w:hAnsiTheme="minorHAnsi" w:cstheme="minorHAnsi"/>
                <w:b/>
                <w:bCs/>
                <w:color w:val="555555"/>
                <w:bdr w:val="none" w:sz="0" w:space="0" w:color="auto" w:frame="1"/>
              </w:rPr>
              <w:t>Your filtering system should:</w:t>
            </w:r>
          </w:p>
          <w:p w14:paraId="26DD5002" w14:textId="77777777" w:rsidR="003C25F4" w:rsidRDefault="003C25F4" w:rsidP="003C25F4">
            <w:pPr>
              <w:pStyle w:val="NormalWeb"/>
              <w:numPr>
                <w:ilvl w:val="0"/>
                <w:numId w:val="66"/>
              </w:numPr>
              <w:ind w:left="360"/>
              <w:textAlignment w:val="baseline"/>
              <w:rPr>
                <w:rFonts w:asciiTheme="minorHAnsi" w:hAnsiTheme="minorHAnsi" w:cstheme="minorHAnsi"/>
                <w:b/>
                <w:bCs/>
                <w:color w:val="555555"/>
              </w:rPr>
            </w:pPr>
            <w:r w:rsidRPr="002B1545">
              <w:rPr>
                <w:rFonts w:asciiTheme="minorHAnsi" w:hAnsiTheme="minorHAnsi" w:cstheme="minorHAnsi"/>
                <w:b/>
                <w:bCs/>
                <w:color w:val="555555"/>
                <w:bdr w:val="none" w:sz="0" w:space="0" w:color="auto" w:frame="1"/>
              </w:rPr>
              <w:t>filter all internet feeds, including any backup connections  </w:t>
            </w:r>
          </w:p>
          <w:p w14:paraId="54E3211D" w14:textId="77777777" w:rsidR="003C25F4" w:rsidRDefault="003C25F4" w:rsidP="003C25F4">
            <w:pPr>
              <w:pStyle w:val="NormalWeb"/>
              <w:numPr>
                <w:ilvl w:val="0"/>
                <w:numId w:val="66"/>
              </w:numPr>
              <w:ind w:left="360"/>
              <w:textAlignment w:val="baseline"/>
              <w:rPr>
                <w:rFonts w:asciiTheme="minorHAnsi" w:hAnsiTheme="minorHAnsi" w:cstheme="minorHAnsi"/>
                <w:b/>
                <w:bCs/>
                <w:color w:val="555555"/>
              </w:rPr>
            </w:pPr>
            <w:r w:rsidRPr="003C25F4">
              <w:rPr>
                <w:rFonts w:asciiTheme="minorHAnsi" w:hAnsiTheme="minorHAnsi" w:cstheme="minorHAnsi"/>
                <w:b/>
                <w:bCs/>
                <w:color w:val="555555"/>
                <w:bdr w:val="none" w:sz="0" w:space="0" w:color="auto" w:frame="1"/>
              </w:rPr>
              <w:t>be age and ability appropriate for the users, and be suitable for educational settings  </w:t>
            </w:r>
          </w:p>
          <w:p w14:paraId="1A34A87D" w14:textId="77777777" w:rsidR="003C25F4" w:rsidRDefault="003C25F4" w:rsidP="003C25F4">
            <w:pPr>
              <w:pStyle w:val="NormalWeb"/>
              <w:numPr>
                <w:ilvl w:val="0"/>
                <w:numId w:val="66"/>
              </w:numPr>
              <w:ind w:left="360"/>
              <w:textAlignment w:val="baseline"/>
              <w:rPr>
                <w:rFonts w:asciiTheme="minorHAnsi" w:hAnsiTheme="minorHAnsi" w:cstheme="minorHAnsi"/>
                <w:b/>
                <w:bCs/>
                <w:color w:val="555555"/>
              </w:rPr>
            </w:pPr>
            <w:r w:rsidRPr="003C25F4">
              <w:rPr>
                <w:rFonts w:asciiTheme="minorHAnsi" w:hAnsiTheme="minorHAnsi" w:cstheme="minorHAnsi"/>
                <w:b/>
                <w:bCs/>
                <w:color w:val="555555"/>
                <w:bdr w:val="none" w:sz="0" w:space="0" w:color="auto" w:frame="1"/>
              </w:rPr>
              <w:t>handle multilingual web content, images, common misspellings and abbreviations  </w:t>
            </w:r>
          </w:p>
          <w:p w14:paraId="53368D68" w14:textId="77777777" w:rsidR="003C25F4" w:rsidRDefault="003C25F4" w:rsidP="003C25F4">
            <w:pPr>
              <w:pStyle w:val="NormalWeb"/>
              <w:numPr>
                <w:ilvl w:val="0"/>
                <w:numId w:val="66"/>
              </w:numPr>
              <w:ind w:left="360"/>
              <w:textAlignment w:val="baseline"/>
              <w:rPr>
                <w:rFonts w:asciiTheme="minorHAnsi" w:hAnsiTheme="minorHAnsi" w:cstheme="minorHAnsi"/>
                <w:b/>
                <w:bCs/>
                <w:color w:val="555555"/>
              </w:rPr>
            </w:pPr>
            <w:r w:rsidRPr="003C25F4">
              <w:rPr>
                <w:rFonts w:asciiTheme="minorHAnsi" w:hAnsiTheme="minorHAnsi" w:cstheme="minorHAnsi"/>
                <w:b/>
                <w:bCs/>
                <w:color w:val="555555"/>
                <w:bdr w:val="none" w:sz="0" w:space="0" w:color="auto" w:frame="1"/>
              </w:rPr>
              <w:t>identify technologies and techniques that allow users to get around the filtering such as VPNs and proxy services and block them</w:t>
            </w:r>
          </w:p>
          <w:p w14:paraId="31B86CD7" w14:textId="1AEB2114" w:rsidR="002B1545" w:rsidRPr="003C25F4" w:rsidRDefault="003C25F4" w:rsidP="002B1545">
            <w:pPr>
              <w:pStyle w:val="NormalWeb"/>
              <w:numPr>
                <w:ilvl w:val="0"/>
                <w:numId w:val="66"/>
              </w:numPr>
              <w:ind w:left="360"/>
              <w:textAlignment w:val="baseline"/>
              <w:rPr>
                <w:rFonts w:asciiTheme="minorHAnsi" w:hAnsiTheme="minorHAnsi" w:cstheme="minorHAnsi"/>
                <w:b/>
                <w:bCs/>
                <w:color w:val="555555"/>
              </w:rPr>
            </w:pPr>
            <w:r w:rsidRPr="003C25F4">
              <w:rPr>
                <w:rFonts w:asciiTheme="minorHAnsi" w:hAnsiTheme="minorHAnsi" w:cstheme="minorHAnsi"/>
                <w:b/>
                <w:bCs/>
                <w:color w:val="555555"/>
                <w:bdr w:val="none" w:sz="0" w:space="0" w:color="auto" w:frame="1"/>
              </w:rPr>
              <w:t>provide alerts when any web content has been blocked </w:t>
            </w:r>
          </w:p>
        </w:tc>
        <w:tc>
          <w:tcPr>
            <w:tcW w:w="4757" w:type="dxa"/>
          </w:tcPr>
          <w:p w14:paraId="7CF4C30D" w14:textId="77777777" w:rsidR="003C25F4" w:rsidRPr="003C25F4" w:rsidRDefault="003C25F4" w:rsidP="003C25F4">
            <w:pPr>
              <w:pStyle w:val="NormalWeb"/>
              <w:numPr>
                <w:ilvl w:val="0"/>
                <w:numId w:val="66"/>
              </w:numPr>
              <w:ind w:left="360"/>
              <w:textAlignment w:val="baseline"/>
              <w:rPr>
                <w:rFonts w:asciiTheme="minorHAnsi" w:hAnsiTheme="minorHAnsi" w:cstheme="minorHAnsi"/>
                <w:color w:val="555555"/>
              </w:rPr>
            </w:pPr>
            <w:r w:rsidRPr="002B1545">
              <w:rPr>
                <w:rFonts w:asciiTheme="minorHAnsi" w:hAnsiTheme="minorHAnsi" w:cstheme="minorHAnsi"/>
                <w:color w:val="555555"/>
                <w:bdr w:val="none" w:sz="0" w:space="0" w:color="auto" w:frame="1"/>
              </w:rPr>
              <w:t xml:space="preserve">The Updata </w:t>
            </w:r>
            <w:proofErr w:type="spellStart"/>
            <w:r w:rsidRPr="002B1545">
              <w:rPr>
                <w:rFonts w:asciiTheme="minorHAnsi" w:hAnsiTheme="minorHAnsi" w:cstheme="minorHAnsi"/>
                <w:color w:val="555555"/>
                <w:bdr w:val="none" w:sz="0" w:space="0" w:color="auto" w:frame="1"/>
              </w:rPr>
              <w:t>Netsweeper</w:t>
            </w:r>
            <w:proofErr w:type="spellEnd"/>
            <w:r w:rsidRPr="002B1545">
              <w:rPr>
                <w:rFonts w:asciiTheme="minorHAnsi" w:hAnsiTheme="minorHAnsi" w:cstheme="minorHAnsi"/>
                <w:color w:val="555555"/>
                <w:bdr w:val="none" w:sz="0" w:space="0" w:color="auto" w:frame="1"/>
              </w:rPr>
              <w:t xml:space="preserve"> is a shared platform and all traffic is routed via it, including any guest and including the Updata resilient connection if ordered. </w:t>
            </w:r>
          </w:p>
          <w:p w14:paraId="1AEAC806" w14:textId="77777777" w:rsidR="003C25F4" w:rsidRDefault="003C25F4" w:rsidP="003C25F4">
            <w:pPr>
              <w:pStyle w:val="NormalWeb"/>
              <w:numPr>
                <w:ilvl w:val="0"/>
                <w:numId w:val="66"/>
              </w:numPr>
              <w:ind w:left="360"/>
              <w:textAlignment w:val="baseline"/>
              <w:rPr>
                <w:rFonts w:asciiTheme="minorHAnsi" w:hAnsiTheme="minorHAnsi" w:cstheme="minorHAnsi"/>
                <w:color w:val="555555"/>
              </w:rPr>
            </w:pPr>
            <w:r w:rsidRPr="002B1545">
              <w:rPr>
                <w:rFonts w:asciiTheme="minorHAnsi" w:hAnsiTheme="minorHAnsi" w:cstheme="minorHAnsi"/>
                <w:color w:val="555555"/>
                <w:bdr w:val="none" w:sz="0" w:space="0" w:color="auto" w:frame="1"/>
              </w:rPr>
              <w:t>We've a number of pre</w:t>
            </w:r>
            <w:r>
              <w:rPr>
                <w:rFonts w:asciiTheme="minorHAnsi" w:hAnsiTheme="minorHAnsi" w:cstheme="minorHAnsi"/>
                <w:color w:val="555555"/>
                <w:bdr w:val="none" w:sz="0" w:space="0" w:color="auto" w:frame="1"/>
              </w:rPr>
              <w:t>-</w:t>
            </w:r>
            <w:r w:rsidRPr="002B1545">
              <w:rPr>
                <w:rFonts w:asciiTheme="minorHAnsi" w:hAnsiTheme="minorHAnsi" w:cstheme="minorHAnsi"/>
                <w:color w:val="555555"/>
                <w:bdr w:val="none" w:sz="0" w:space="0" w:color="auto" w:frame="1"/>
              </w:rPr>
              <w:t xml:space="preserve">set filtering profiles detailed on our website showing which categories are allowed and disallowed </w:t>
            </w:r>
            <w:r>
              <w:rPr>
                <w:rFonts w:asciiTheme="minorHAnsi" w:hAnsiTheme="minorHAnsi" w:cstheme="minorHAnsi"/>
                <w:color w:val="555555"/>
                <w:bdr w:val="none" w:sz="0" w:space="0" w:color="auto" w:frame="1"/>
              </w:rPr>
              <w:t>*</w:t>
            </w:r>
          </w:p>
          <w:p w14:paraId="54C7E1A6" w14:textId="3B96954F" w:rsidR="003C25F4" w:rsidRPr="003C25F4" w:rsidRDefault="003C25F4" w:rsidP="003C25F4">
            <w:pPr>
              <w:pStyle w:val="NormalWeb"/>
              <w:numPr>
                <w:ilvl w:val="0"/>
                <w:numId w:val="66"/>
              </w:numPr>
              <w:ind w:left="360"/>
              <w:textAlignment w:val="baseline"/>
              <w:rPr>
                <w:rFonts w:asciiTheme="minorHAnsi" w:hAnsiTheme="minorHAnsi" w:cstheme="minorHAnsi"/>
                <w:color w:val="555555"/>
              </w:rPr>
            </w:pPr>
            <w:r w:rsidRPr="003C25F4">
              <w:rPr>
                <w:rFonts w:asciiTheme="minorHAnsi" w:hAnsiTheme="minorHAnsi" w:cstheme="minorHAnsi"/>
                <w:color w:val="555555"/>
                <w:bdr w:val="none" w:sz="0" w:space="0" w:color="auto" w:frame="1"/>
              </w:rPr>
              <w:t xml:space="preserve">We've had confirmation from </w:t>
            </w:r>
            <w:proofErr w:type="spellStart"/>
            <w:r w:rsidRPr="003C25F4">
              <w:rPr>
                <w:rFonts w:asciiTheme="minorHAnsi" w:hAnsiTheme="minorHAnsi" w:cstheme="minorHAnsi"/>
                <w:color w:val="555555"/>
                <w:bdr w:val="none" w:sz="0" w:space="0" w:color="auto" w:frame="1"/>
              </w:rPr>
              <w:t>Netsweeper</w:t>
            </w:r>
            <w:proofErr w:type="spellEnd"/>
            <w:r w:rsidRPr="003C25F4">
              <w:rPr>
                <w:rFonts w:asciiTheme="minorHAnsi" w:hAnsiTheme="minorHAnsi" w:cstheme="minorHAnsi"/>
                <w:color w:val="555555"/>
                <w:bdr w:val="none" w:sz="0" w:space="0" w:color="auto" w:frame="1"/>
              </w:rPr>
              <w:t xml:space="preserve"> that the filtering is designed to work with 47 common languages. </w:t>
            </w:r>
          </w:p>
          <w:p w14:paraId="7BC6B052" w14:textId="77777777" w:rsidR="003C25F4" w:rsidRPr="003C25F4" w:rsidRDefault="003C25F4" w:rsidP="003C25F4">
            <w:pPr>
              <w:pStyle w:val="NormalWeb"/>
              <w:numPr>
                <w:ilvl w:val="0"/>
                <w:numId w:val="66"/>
              </w:numPr>
              <w:ind w:left="360"/>
              <w:textAlignment w:val="baseline"/>
              <w:rPr>
                <w:rFonts w:asciiTheme="minorHAnsi" w:hAnsiTheme="minorHAnsi" w:cstheme="minorHAnsi"/>
                <w:color w:val="555555"/>
              </w:rPr>
            </w:pPr>
            <w:proofErr w:type="spellStart"/>
            <w:r w:rsidRPr="002B1545">
              <w:rPr>
                <w:rFonts w:asciiTheme="minorHAnsi" w:hAnsiTheme="minorHAnsi" w:cstheme="minorHAnsi"/>
                <w:color w:val="555555"/>
                <w:bdr w:val="none" w:sz="0" w:space="0" w:color="auto" w:frame="1"/>
              </w:rPr>
              <w:t>Netsweeper</w:t>
            </w:r>
            <w:proofErr w:type="spellEnd"/>
            <w:r w:rsidRPr="002B1545">
              <w:rPr>
                <w:rFonts w:asciiTheme="minorHAnsi" w:hAnsiTheme="minorHAnsi" w:cstheme="minorHAnsi"/>
                <w:color w:val="555555"/>
                <w:bdr w:val="none" w:sz="0" w:space="0" w:color="auto" w:frame="1"/>
              </w:rPr>
              <w:t xml:space="preserve"> logs are kept for 6 months and ca</w:t>
            </w:r>
            <w:r>
              <w:rPr>
                <w:rFonts w:asciiTheme="minorHAnsi" w:hAnsiTheme="minorHAnsi" w:cstheme="minorHAnsi"/>
                <w:color w:val="555555"/>
                <w:bdr w:val="none" w:sz="0" w:space="0" w:color="auto" w:frame="1"/>
              </w:rPr>
              <w:t xml:space="preserve">n be reported on as requested. </w:t>
            </w:r>
          </w:p>
          <w:p w14:paraId="14864010" w14:textId="734D1CC2" w:rsidR="003C25F4" w:rsidRPr="003C25F4" w:rsidRDefault="003C25F4" w:rsidP="003C25F4">
            <w:pPr>
              <w:pStyle w:val="NormalWeb"/>
              <w:numPr>
                <w:ilvl w:val="0"/>
                <w:numId w:val="66"/>
              </w:numPr>
              <w:ind w:left="360"/>
              <w:textAlignment w:val="baseline"/>
              <w:rPr>
                <w:rFonts w:asciiTheme="minorHAnsi" w:hAnsiTheme="minorHAnsi" w:cstheme="minorHAnsi"/>
                <w:color w:val="555555"/>
              </w:rPr>
            </w:pPr>
            <w:r>
              <w:rPr>
                <w:rFonts w:asciiTheme="minorHAnsi" w:hAnsiTheme="minorHAnsi" w:cstheme="minorHAnsi"/>
                <w:color w:val="555555"/>
                <w:bdr w:val="none" w:sz="0" w:space="0" w:color="auto" w:frame="1"/>
              </w:rPr>
              <w:t xml:space="preserve">Reports can be run to </w:t>
            </w:r>
            <w:r w:rsidRPr="002B1545">
              <w:rPr>
                <w:rFonts w:asciiTheme="minorHAnsi" w:hAnsiTheme="minorHAnsi" w:cstheme="minorHAnsi"/>
                <w:color w:val="555555"/>
                <w:bdr w:val="none" w:sz="0" w:space="0" w:color="auto" w:frame="1"/>
              </w:rPr>
              <w:t>highlight attempts to access certain websites in certain categories.</w:t>
            </w:r>
          </w:p>
          <w:p w14:paraId="0B344E2C" w14:textId="77777777" w:rsidR="002B1545" w:rsidRDefault="002B1545" w:rsidP="003C25F4">
            <w:pPr>
              <w:pStyle w:val="NormalWeb"/>
              <w:textAlignment w:val="baseline"/>
              <w:rPr>
                <w:rFonts w:asciiTheme="minorHAnsi" w:hAnsiTheme="minorHAnsi" w:cstheme="minorHAnsi"/>
                <w:b/>
                <w:bCs/>
                <w:color w:val="555555"/>
                <w:bdr w:val="none" w:sz="0" w:space="0" w:color="auto" w:frame="1"/>
              </w:rPr>
            </w:pPr>
          </w:p>
        </w:tc>
      </w:tr>
      <w:tr w:rsidR="002B1545" w14:paraId="4C86D573" w14:textId="77777777" w:rsidTr="003C25F4">
        <w:tc>
          <w:tcPr>
            <w:tcW w:w="3544" w:type="dxa"/>
          </w:tcPr>
          <w:p w14:paraId="7CC89F48" w14:textId="77777777" w:rsidR="003C25F4" w:rsidRPr="002B1545" w:rsidRDefault="003C25F4" w:rsidP="003C25F4">
            <w:pPr>
              <w:pStyle w:val="NormalWeb"/>
              <w:textAlignment w:val="baseline"/>
              <w:rPr>
                <w:rFonts w:asciiTheme="minorHAnsi" w:hAnsiTheme="minorHAnsi" w:cstheme="minorHAnsi"/>
                <w:b/>
                <w:bCs/>
                <w:color w:val="555555"/>
              </w:rPr>
            </w:pPr>
            <w:r w:rsidRPr="002B1545">
              <w:rPr>
                <w:rFonts w:asciiTheme="minorHAnsi" w:hAnsiTheme="minorHAnsi" w:cstheme="minorHAnsi"/>
                <w:b/>
                <w:bCs/>
                <w:color w:val="555555"/>
                <w:bdr w:val="none" w:sz="0" w:space="0" w:color="auto" w:frame="1"/>
              </w:rPr>
              <w:t>Your filtering systems should allow you to identify: </w:t>
            </w:r>
          </w:p>
          <w:p w14:paraId="0F89B7D8" w14:textId="77777777" w:rsidR="003C25F4" w:rsidRDefault="003C25F4" w:rsidP="003C25F4">
            <w:pPr>
              <w:pStyle w:val="NormalWeb"/>
              <w:numPr>
                <w:ilvl w:val="0"/>
                <w:numId w:val="67"/>
              </w:numPr>
              <w:ind w:left="360"/>
              <w:textAlignment w:val="baseline"/>
              <w:rPr>
                <w:rFonts w:asciiTheme="minorHAnsi" w:hAnsiTheme="minorHAnsi" w:cstheme="minorHAnsi"/>
                <w:b/>
                <w:bCs/>
                <w:color w:val="555555"/>
              </w:rPr>
            </w:pPr>
            <w:r w:rsidRPr="002B1545">
              <w:rPr>
                <w:rFonts w:asciiTheme="minorHAnsi" w:hAnsiTheme="minorHAnsi" w:cstheme="minorHAnsi"/>
                <w:b/>
                <w:bCs/>
                <w:color w:val="555555"/>
                <w:bdr w:val="none" w:sz="0" w:space="0" w:color="auto" w:frame="1"/>
              </w:rPr>
              <w:t>device name or ID, IP address, and where possible, the individual</w:t>
            </w:r>
          </w:p>
          <w:p w14:paraId="3B74928F" w14:textId="77777777" w:rsidR="003C25F4" w:rsidRDefault="003C25F4" w:rsidP="003C25F4">
            <w:pPr>
              <w:pStyle w:val="NormalWeb"/>
              <w:numPr>
                <w:ilvl w:val="0"/>
                <w:numId w:val="67"/>
              </w:numPr>
              <w:ind w:left="360"/>
              <w:textAlignment w:val="baseline"/>
              <w:rPr>
                <w:rFonts w:asciiTheme="minorHAnsi" w:hAnsiTheme="minorHAnsi" w:cstheme="minorHAnsi"/>
                <w:b/>
                <w:bCs/>
                <w:color w:val="555555"/>
              </w:rPr>
            </w:pPr>
            <w:r w:rsidRPr="003C25F4">
              <w:rPr>
                <w:rFonts w:asciiTheme="minorHAnsi" w:hAnsiTheme="minorHAnsi" w:cstheme="minorHAnsi"/>
                <w:b/>
                <w:bCs/>
                <w:color w:val="555555"/>
                <w:bdr w:val="none" w:sz="0" w:space="0" w:color="auto" w:frame="1"/>
              </w:rPr>
              <w:lastRenderedPageBreak/>
              <w:t>the time and date of attempted access</w:t>
            </w:r>
          </w:p>
          <w:p w14:paraId="4789F1F1" w14:textId="60E48FFC" w:rsidR="003C25F4" w:rsidRPr="003C25F4" w:rsidRDefault="003C25F4" w:rsidP="003C25F4">
            <w:pPr>
              <w:pStyle w:val="NormalWeb"/>
              <w:numPr>
                <w:ilvl w:val="0"/>
                <w:numId w:val="67"/>
              </w:numPr>
              <w:ind w:left="360"/>
              <w:textAlignment w:val="baseline"/>
              <w:rPr>
                <w:rFonts w:asciiTheme="minorHAnsi" w:hAnsiTheme="minorHAnsi" w:cstheme="minorHAnsi"/>
                <w:b/>
                <w:bCs/>
                <w:color w:val="555555"/>
              </w:rPr>
            </w:pPr>
            <w:r w:rsidRPr="003C25F4">
              <w:rPr>
                <w:rFonts w:asciiTheme="minorHAnsi" w:hAnsiTheme="minorHAnsi" w:cstheme="minorHAnsi"/>
                <w:b/>
                <w:bCs/>
                <w:color w:val="555555"/>
                <w:bdr w:val="none" w:sz="0" w:space="0" w:color="auto" w:frame="1"/>
              </w:rPr>
              <w:t>the search term or content being blocked</w:t>
            </w:r>
          </w:p>
          <w:p w14:paraId="6BD2A78D" w14:textId="77777777" w:rsidR="002B1545" w:rsidRDefault="002B1545" w:rsidP="002B1545">
            <w:pPr>
              <w:pStyle w:val="NormalWeb"/>
              <w:textAlignment w:val="baseline"/>
              <w:rPr>
                <w:rFonts w:asciiTheme="minorHAnsi" w:hAnsiTheme="minorHAnsi" w:cstheme="minorHAnsi"/>
                <w:b/>
                <w:bCs/>
                <w:color w:val="555555"/>
                <w:bdr w:val="none" w:sz="0" w:space="0" w:color="auto" w:frame="1"/>
              </w:rPr>
            </w:pPr>
          </w:p>
        </w:tc>
        <w:tc>
          <w:tcPr>
            <w:tcW w:w="4757" w:type="dxa"/>
          </w:tcPr>
          <w:p w14:paraId="7A8AD00D" w14:textId="77777777" w:rsidR="003C25F4" w:rsidRDefault="003C25F4" w:rsidP="003C25F4">
            <w:pPr>
              <w:pStyle w:val="NormalWeb"/>
              <w:numPr>
                <w:ilvl w:val="0"/>
                <w:numId w:val="67"/>
              </w:numPr>
              <w:ind w:left="360"/>
              <w:textAlignment w:val="baseline"/>
              <w:rPr>
                <w:rFonts w:asciiTheme="minorHAnsi" w:hAnsiTheme="minorHAnsi" w:cstheme="minorHAnsi"/>
                <w:color w:val="555555"/>
              </w:rPr>
            </w:pPr>
            <w:proofErr w:type="spellStart"/>
            <w:r w:rsidRPr="002B1545">
              <w:rPr>
                <w:rFonts w:asciiTheme="minorHAnsi" w:hAnsiTheme="minorHAnsi" w:cstheme="minorHAnsi"/>
                <w:color w:val="555555"/>
                <w:bdr w:val="none" w:sz="0" w:space="0" w:color="auto" w:frame="1"/>
              </w:rPr>
              <w:lastRenderedPageBreak/>
              <w:t>Netsweeper</w:t>
            </w:r>
            <w:proofErr w:type="spellEnd"/>
            <w:r w:rsidRPr="002B1545">
              <w:rPr>
                <w:rFonts w:asciiTheme="minorHAnsi" w:hAnsiTheme="minorHAnsi" w:cstheme="minorHAnsi"/>
                <w:color w:val="555555"/>
                <w:bdr w:val="none" w:sz="0" w:space="0" w:color="auto" w:frame="1"/>
              </w:rPr>
              <w:t xml:space="preserve"> filters all http and https traffic, other TCP/UDP ports are typically closed by default meaning either </w:t>
            </w:r>
            <w:proofErr w:type="gramStart"/>
            <w:r w:rsidRPr="002B1545">
              <w:rPr>
                <w:rFonts w:asciiTheme="minorHAnsi" w:hAnsiTheme="minorHAnsi" w:cstheme="minorHAnsi"/>
                <w:color w:val="555555"/>
                <w:bdr w:val="none" w:sz="0" w:space="0" w:color="auto" w:frame="1"/>
              </w:rPr>
              <w:t>an</w:t>
            </w:r>
            <w:proofErr w:type="gramEnd"/>
            <w:r w:rsidRPr="002B1545">
              <w:rPr>
                <w:rFonts w:asciiTheme="minorHAnsi" w:hAnsiTheme="minorHAnsi" w:cstheme="minorHAnsi"/>
                <w:color w:val="555555"/>
                <w:bdr w:val="none" w:sz="0" w:space="0" w:color="auto" w:frame="1"/>
              </w:rPr>
              <w:t xml:space="preserve"> mobile app needs to accept the filtered web traffic, or a specific request needs to </w:t>
            </w:r>
            <w:r w:rsidRPr="002B1545">
              <w:rPr>
                <w:rFonts w:asciiTheme="minorHAnsi" w:hAnsiTheme="minorHAnsi" w:cstheme="minorHAnsi"/>
                <w:color w:val="555555"/>
                <w:bdr w:val="none" w:sz="0" w:space="0" w:color="auto" w:frame="1"/>
              </w:rPr>
              <w:lastRenderedPageBreak/>
              <w:t>have been raised to either open additional ports or make exceptions to the https inspection for that requirement.</w:t>
            </w:r>
          </w:p>
          <w:p w14:paraId="08122720" w14:textId="3ADB4962" w:rsidR="003C25F4" w:rsidRPr="003C25F4" w:rsidRDefault="003C25F4" w:rsidP="003C25F4">
            <w:pPr>
              <w:pStyle w:val="NormalWeb"/>
              <w:numPr>
                <w:ilvl w:val="0"/>
                <w:numId w:val="67"/>
              </w:numPr>
              <w:ind w:left="360"/>
              <w:textAlignment w:val="baseline"/>
              <w:rPr>
                <w:rFonts w:asciiTheme="minorHAnsi" w:hAnsiTheme="minorHAnsi" w:cstheme="minorHAnsi"/>
                <w:color w:val="555555"/>
              </w:rPr>
            </w:pPr>
            <w:r w:rsidRPr="003C25F4">
              <w:rPr>
                <w:rFonts w:asciiTheme="minorHAnsi" w:hAnsiTheme="minorHAnsi" w:cstheme="minorHAnsi"/>
                <w:color w:val="555555"/>
                <w:bdr w:val="none" w:sz="0" w:space="0" w:color="auto" w:frame="1"/>
              </w:rPr>
              <w:t xml:space="preserve">The logs and reports will detail the time, date, IP address of the client as well as the domain being accessed. </w:t>
            </w:r>
            <w:r w:rsidR="00696904" w:rsidRPr="003C25F4">
              <w:rPr>
                <w:rFonts w:asciiTheme="minorHAnsi" w:hAnsiTheme="minorHAnsi" w:cstheme="minorHAnsi"/>
                <w:color w:val="555555"/>
                <w:bdr w:val="none" w:sz="0" w:space="0" w:color="auto" w:frame="1"/>
              </w:rPr>
              <w:t>Typically,</w:t>
            </w:r>
            <w:r w:rsidRPr="003C25F4">
              <w:rPr>
                <w:rFonts w:asciiTheme="minorHAnsi" w:hAnsiTheme="minorHAnsi" w:cstheme="minorHAnsi"/>
                <w:color w:val="555555"/>
                <w:bdr w:val="none" w:sz="0" w:space="0" w:color="auto" w:frame="1"/>
              </w:rPr>
              <w:t xml:space="preserve"> this will also include the full URI including any search terms, except for those sites where https inspection is not enabled (</w:t>
            </w:r>
            <w:r w:rsidR="00696904" w:rsidRPr="003C25F4">
              <w:rPr>
                <w:rFonts w:asciiTheme="minorHAnsi" w:hAnsiTheme="minorHAnsi" w:cstheme="minorHAnsi"/>
                <w:color w:val="555555"/>
                <w:bdr w:val="none" w:sz="0" w:space="0" w:color="auto" w:frame="1"/>
              </w:rPr>
              <w:t>typically,</w:t>
            </w:r>
            <w:r w:rsidRPr="003C25F4">
              <w:rPr>
                <w:rFonts w:asciiTheme="minorHAnsi" w:hAnsiTheme="minorHAnsi" w:cstheme="minorHAnsi"/>
                <w:color w:val="555555"/>
                <w:bdr w:val="none" w:sz="0" w:space="0" w:color="auto" w:frame="1"/>
              </w:rPr>
              <w:t xml:space="preserve"> </w:t>
            </w:r>
            <w:r w:rsidR="00696904" w:rsidRPr="003C25F4">
              <w:rPr>
                <w:rFonts w:asciiTheme="minorHAnsi" w:hAnsiTheme="minorHAnsi" w:cstheme="minorHAnsi"/>
                <w:color w:val="555555"/>
                <w:bdr w:val="none" w:sz="0" w:space="0" w:color="auto" w:frame="1"/>
              </w:rPr>
              <w:t>it is</w:t>
            </w:r>
            <w:r w:rsidRPr="003C25F4">
              <w:rPr>
                <w:rFonts w:asciiTheme="minorHAnsi" w:hAnsiTheme="minorHAnsi" w:cstheme="minorHAnsi"/>
                <w:color w:val="555555"/>
                <w:bdr w:val="none" w:sz="0" w:space="0" w:color="auto" w:frame="1"/>
              </w:rPr>
              <w:t xml:space="preserve"> turned off on guest networks to avoid the need to install certificates on </w:t>
            </w:r>
            <w:proofErr w:type="gramStart"/>
            <w:r w:rsidRPr="003C25F4">
              <w:rPr>
                <w:rFonts w:asciiTheme="minorHAnsi" w:hAnsiTheme="minorHAnsi" w:cstheme="minorHAnsi"/>
                <w:color w:val="555555"/>
                <w:bdr w:val="none" w:sz="0" w:space="0" w:color="auto" w:frame="1"/>
              </w:rPr>
              <w:t>guests</w:t>
            </w:r>
            <w:proofErr w:type="gramEnd"/>
            <w:r w:rsidRPr="003C25F4">
              <w:rPr>
                <w:rFonts w:asciiTheme="minorHAnsi" w:hAnsiTheme="minorHAnsi" w:cstheme="minorHAnsi"/>
                <w:color w:val="555555"/>
                <w:bdr w:val="none" w:sz="0" w:space="0" w:color="auto" w:frame="1"/>
              </w:rPr>
              <w:t xml:space="preserve"> devices). </w:t>
            </w:r>
          </w:p>
          <w:p w14:paraId="0B72C1F0" w14:textId="59392323" w:rsidR="002B1545" w:rsidRPr="003C25F4" w:rsidRDefault="003C25F4" w:rsidP="002B1545">
            <w:pPr>
              <w:pStyle w:val="NormalWeb"/>
              <w:numPr>
                <w:ilvl w:val="0"/>
                <w:numId w:val="67"/>
              </w:numPr>
              <w:ind w:left="360"/>
              <w:textAlignment w:val="baseline"/>
              <w:rPr>
                <w:rFonts w:asciiTheme="minorHAnsi" w:hAnsiTheme="minorHAnsi" w:cstheme="minorHAnsi"/>
                <w:color w:val="555555"/>
              </w:rPr>
            </w:pPr>
            <w:r w:rsidRPr="003C25F4">
              <w:rPr>
                <w:rFonts w:asciiTheme="minorHAnsi" w:hAnsiTheme="minorHAnsi" w:cstheme="minorHAnsi"/>
                <w:color w:val="555555"/>
                <w:bdr w:val="none" w:sz="0" w:space="0" w:color="auto" w:frame="1"/>
              </w:rPr>
              <w:t xml:space="preserve">Logging against individual usernames is only possible where </w:t>
            </w:r>
            <w:proofErr w:type="spellStart"/>
            <w:r w:rsidRPr="003C25F4">
              <w:rPr>
                <w:rFonts w:asciiTheme="minorHAnsi" w:hAnsiTheme="minorHAnsi" w:cstheme="minorHAnsi"/>
                <w:color w:val="555555"/>
                <w:bdr w:val="none" w:sz="0" w:space="0" w:color="auto" w:frame="1"/>
              </w:rPr>
              <w:t>Netsweeper</w:t>
            </w:r>
            <w:proofErr w:type="spellEnd"/>
            <w:r w:rsidRPr="003C25F4">
              <w:rPr>
                <w:rFonts w:asciiTheme="minorHAnsi" w:hAnsiTheme="minorHAnsi" w:cstheme="minorHAnsi"/>
                <w:color w:val="555555"/>
                <w:bdr w:val="none" w:sz="0" w:space="0" w:color="auto" w:frame="1"/>
              </w:rPr>
              <w:t xml:space="preserve"> has been connected to Active Directory, as an IP address will typically point back to a specific laptop or desktop.</w:t>
            </w:r>
          </w:p>
        </w:tc>
      </w:tr>
    </w:tbl>
    <w:p w14:paraId="473CCCCE" w14:textId="77777777" w:rsidR="003C25F4" w:rsidRDefault="003C25F4" w:rsidP="002B1545">
      <w:pPr>
        <w:pStyle w:val="NormalWeb"/>
        <w:textAlignment w:val="baseline"/>
        <w:rPr>
          <w:rFonts w:asciiTheme="minorHAnsi" w:hAnsiTheme="minorHAnsi" w:cstheme="minorHAnsi"/>
          <w:b/>
          <w:bCs/>
          <w:color w:val="555555"/>
          <w:bdr w:val="none" w:sz="0" w:space="0" w:color="auto" w:frame="1"/>
        </w:rPr>
      </w:pPr>
    </w:p>
    <w:p w14:paraId="329438E9" w14:textId="77777777" w:rsidR="003C25F4" w:rsidRPr="003C25F4" w:rsidRDefault="003C25F4" w:rsidP="003C25F4">
      <w:pPr>
        <w:pStyle w:val="NormalWeb"/>
        <w:textAlignment w:val="baseline"/>
        <w:rPr>
          <w:rFonts w:asciiTheme="minorHAnsi" w:hAnsiTheme="minorHAnsi" w:cstheme="minorHAnsi"/>
          <w:color w:val="555555"/>
        </w:rPr>
      </w:pPr>
      <w:r>
        <w:rPr>
          <w:rFonts w:asciiTheme="minorHAnsi" w:hAnsiTheme="minorHAnsi" w:cstheme="minorHAnsi"/>
          <w:b/>
          <w:bCs/>
          <w:color w:val="555555"/>
          <w:bdr w:val="none" w:sz="0" w:space="0" w:color="auto" w:frame="1"/>
        </w:rPr>
        <w:t>*</w:t>
      </w:r>
      <w:hyperlink r:id="rId84" w:history="1">
        <w:r w:rsidRPr="002B1545">
          <w:rPr>
            <w:rStyle w:val="Hyperlink"/>
            <w:rFonts w:asciiTheme="minorHAnsi" w:hAnsiTheme="minorHAnsi" w:cstheme="minorHAnsi"/>
            <w:color w:val="0563C1"/>
            <w:bdr w:val="none" w:sz="0" w:space="0" w:color="auto" w:frame="1"/>
          </w:rPr>
          <w:t>https://icteducation.norfolk.gov.uk/content/1052/files/Netsweeper%20Categories%20-%20Version%202.1.pdf</w:t>
        </w:r>
      </w:hyperlink>
      <w:r w:rsidRPr="002B1545">
        <w:rPr>
          <w:rFonts w:asciiTheme="minorHAnsi" w:hAnsiTheme="minorHAnsi" w:cstheme="minorHAnsi"/>
          <w:color w:val="555555"/>
          <w:bdr w:val="none" w:sz="0" w:space="0" w:color="auto" w:frame="1"/>
        </w:rPr>
        <w:t xml:space="preserve">). </w:t>
      </w:r>
    </w:p>
    <w:p w14:paraId="1389AF46" w14:textId="77777777" w:rsidR="003C25F4" w:rsidRDefault="003C25F4" w:rsidP="002B1545">
      <w:pPr>
        <w:pStyle w:val="NormalWeb"/>
        <w:textAlignment w:val="baseline"/>
        <w:rPr>
          <w:rFonts w:asciiTheme="minorHAnsi" w:hAnsiTheme="minorHAnsi" w:cstheme="minorHAnsi"/>
          <w:b/>
          <w:bCs/>
          <w:color w:val="555555"/>
          <w:bdr w:val="none" w:sz="0" w:space="0" w:color="auto" w:frame="1"/>
        </w:rPr>
      </w:pPr>
    </w:p>
    <w:p w14:paraId="145BA5BF" w14:textId="77777777" w:rsidR="00F920F3" w:rsidRPr="00027393" w:rsidRDefault="00F920F3" w:rsidP="00027393">
      <w:pPr>
        <w:spacing w:after="160" w:line="259" w:lineRule="auto"/>
        <w:jc w:val="both"/>
        <w:rPr>
          <w:rFonts w:asciiTheme="minorHAnsi" w:hAnsiTheme="minorHAnsi" w:cstheme="minorHAnsi"/>
          <w:b/>
        </w:rPr>
      </w:pPr>
    </w:p>
    <w:sectPr w:rsidR="00F920F3" w:rsidRPr="00027393">
      <w:footerReference w:type="even" r:id="rId85"/>
      <w:footerReference w:type="default" r:id="rId8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24D24" w14:textId="77777777" w:rsidR="00B06F42" w:rsidRDefault="00B06F42" w:rsidP="00635ADF">
      <w:r>
        <w:separator/>
      </w:r>
    </w:p>
  </w:endnote>
  <w:endnote w:type="continuationSeparator" w:id="0">
    <w:p w14:paraId="4413E0CF" w14:textId="77777777" w:rsidR="00B06F42" w:rsidRDefault="00B06F42" w:rsidP="00635ADF">
      <w:r>
        <w:continuationSeparator/>
      </w:r>
    </w:p>
  </w:endnote>
  <w:endnote w:type="continuationNotice" w:id="1">
    <w:p w14:paraId="3ED0C042" w14:textId="77777777" w:rsidR="00B06F42" w:rsidRDefault="00B06F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28121" w14:textId="77777777" w:rsidR="00C32410" w:rsidRDefault="00C32410" w:rsidP="00F72A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5482F3C" w14:textId="77777777" w:rsidR="00C32410" w:rsidRDefault="00C324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11746"/>
      <w:docPartObj>
        <w:docPartGallery w:val="Page Numbers (Bottom of Page)"/>
        <w:docPartUnique/>
      </w:docPartObj>
    </w:sdtPr>
    <w:sdtEndPr>
      <w:rPr>
        <w:noProof/>
      </w:rPr>
    </w:sdtEndPr>
    <w:sdtContent>
      <w:p w14:paraId="0F636E49" w14:textId="329A760D" w:rsidR="00C32410" w:rsidRDefault="00C32410">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510A913E" w14:textId="77777777" w:rsidR="00C32410" w:rsidRDefault="00C324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FEC40" w14:textId="77777777" w:rsidR="00B06F42" w:rsidRDefault="00B06F42" w:rsidP="00635ADF">
      <w:r>
        <w:separator/>
      </w:r>
    </w:p>
  </w:footnote>
  <w:footnote w:type="continuationSeparator" w:id="0">
    <w:p w14:paraId="7058EF0F" w14:textId="77777777" w:rsidR="00B06F42" w:rsidRDefault="00B06F42" w:rsidP="00635ADF">
      <w:r>
        <w:continuationSeparator/>
      </w:r>
    </w:p>
  </w:footnote>
  <w:footnote w:type="continuationNotice" w:id="1">
    <w:p w14:paraId="61E60746" w14:textId="77777777" w:rsidR="00B06F42" w:rsidRDefault="00B06F42"/>
  </w:footnote>
  <w:footnote w:id="2">
    <w:p w14:paraId="5B23DF84" w14:textId="7FDE4EB1" w:rsidR="00C32410" w:rsidRPr="00FD11A2" w:rsidRDefault="00C32410" w:rsidP="004067F6">
      <w:pPr>
        <w:pStyle w:val="FootnoteText"/>
        <w:rPr>
          <w:sz w:val="18"/>
          <w:szCs w:val="18"/>
        </w:rPr>
      </w:pPr>
      <w:r w:rsidRPr="00FD11A2">
        <w:rPr>
          <w:rStyle w:val="FootnoteReference"/>
          <w:sz w:val="18"/>
          <w:szCs w:val="18"/>
        </w:rPr>
        <w:footnoteRef/>
      </w:r>
      <w:r w:rsidRPr="00FD11A2">
        <w:rPr>
          <w:sz w:val="18"/>
          <w:szCs w:val="18"/>
        </w:rPr>
        <w:t xml:space="preserve"> UKCIS guidance: </w:t>
      </w:r>
      <w:hyperlink r:id="rId1" w:history="1">
        <w:r w:rsidRPr="00C64501">
          <w:rPr>
            <w:rStyle w:val="Hyperlink"/>
            <w:sz w:val="18"/>
            <w:szCs w:val="18"/>
          </w:rPr>
          <w:t>Sharing nudes and semi-nudes advice for education settings</w:t>
        </w:r>
      </w:hyperlink>
      <w:r w:rsidRPr="00FD11A2">
        <w:rPr>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70B8E"/>
    <w:multiLevelType w:val="hybridMultilevel"/>
    <w:tmpl w:val="FE58FF18"/>
    <w:lvl w:ilvl="0" w:tplc="D59A0990">
      <w:start w:val="82"/>
      <w:numFmt w:val="decimal"/>
      <w:lvlText w:val="%1."/>
      <w:lvlJc w:val="left"/>
      <w:pPr>
        <w:ind w:left="720" w:hanging="360"/>
      </w:pPr>
    </w:lvl>
    <w:lvl w:ilvl="1" w:tplc="4EB006C4">
      <w:start w:val="1"/>
      <w:numFmt w:val="lowerLetter"/>
      <w:lvlText w:val="%2."/>
      <w:lvlJc w:val="left"/>
      <w:pPr>
        <w:ind w:left="1440" w:hanging="360"/>
      </w:pPr>
    </w:lvl>
    <w:lvl w:ilvl="2" w:tplc="0A4EC2CA">
      <w:start w:val="1"/>
      <w:numFmt w:val="lowerRoman"/>
      <w:lvlText w:val="%3."/>
      <w:lvlJc w:val="right"/>
      <w:pPr>
        <w:ind w:left="2160" w:hanging="180"/>
      </w:pPr>
    </w:lvl>
    <w:lvl w:ilvl="3" w:tplc="3EBACC16">
      <w:start w:val="1"/>
      <w:numFmt w:val="decimal"/>
      <w:lvlText w:val="%4."/>
      <w:lvlJc w:val="left"/>
      <w:pPr>
        <w:ind w:left="2880" w:hanging="360"/>
      </w:pPr>
    </w:lvl>
    <w:lvl w:ilvl="4" w:tplc="165AED5E">
      <w:start w:val="1"/>
      <w:numFmt w:val="lowerLetter"/>
      <w:lvlText w:val="%5."/>
      <w:lvlJc w:val="left"/>
      <w:pPr>
        <w:ind w:left="3600" w:hanging="360"/>
      </w:pPr>
    </w:lvl>
    <w:lvl w:ilvl="5" w:tplc="B24C85E8">
      <w:start w:val="1"/>
      <w:numFmt w:val="lowerRoman"/>
      <w:lvlText w:val="%6."/>
      <w:lvlJc w:val="right"/>
      <w:pPr>
        <w:ind w:left="4320" w:hanging="180"/>
      </w:pPr>
    </w:lvl>
    <w:lvl w:ilvl="6" w:tplc="A064CC92">
      <w:start w:val="1"/>
      <w:numFmt w:val="decimal"/>
      <w:lvlText w:val="%7."/>
      <w:lvlJc w:val="left"/>
      <w:pPr>
        <w:ind w:left="5040" w:hanging="360"/>
      </w:pPr>
    </w:lvl>
    <w:lvl w:ilvl="7" w:tplc="8E0E4D48">
      <w:start w:val="1"/>
      <w:numFmt w:val="lowerLetter"/>
      <w:lvlText w:val="%8."/>
      <w:lvlJc w:val="left"/>
      <w:pPr>
        <w:ind w:left="5760" w:hanging="360"/>
      </w:pPr>
    </w:lvl>
    <w:lvl w:ilvl="8" w:tplc="1EC0FD4C">
      <w:start w:val="1"/>
      <w:numFmt w:val="lowerRoman"/>
      <w:lvlText w:val="%9."/>
      <w:lvlJc w:val="right"/>
      <w:pPr>
        <w:ind w:left="6480" w:hanging="180"/>
      </w:pPr>
    </w:lvl>
  </w:abstractNum>
  <w:abstractNum w:abstractNumId="1" w15:restartNumberingAfterBreak="0">
    <w:nsid w:val="01DB6F37"/>
    <w:multiLevelType w:val="hybridMultilevel"/>
    <w:tmpl w:val="EF8C9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1C4DD0"/>
    <w:multiLevelType w:val="hybridMultilevel"/>
    <w:tmpl w:val="D9726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B4470F"/>
    <w:multiLevelType w:val="hybridMultilevel"/>
    <w:tmpl w:val="8402C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CE102C"/>
    <w:multiLevelType w:val="hybridMultilevel"/>
    <w:tmpl w:val="C6C88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6" w15:restartNumberingAfterBreak="0">
    <w:nsid w:val="0ED826CB"/>
    <w:multiLevelType w:val="hybridMultilevel"/>
    <w:tmpl w:val="A41C5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EB0D5F"/>
    <w:multiLevelType w:val="multilevel"/>
    <w:tmpl w:val="27CC29D4"/>
    <w:lvl w:ilvl="0">
      <w:start w:val="1"/>
      <w:numFmt w:val="decimal"/>
      <w:lvlRestart w:val="0"/>
      <w:pStyle w:val="DfESOutNumbered1"/>
      <w:lvlText w:val="%1."/>
      <w:lvlJc w:val="left"/>
      <w:pPr>
        <w:tabs>
          <w:tab w:val="num" w:pos="5681"/>
        </w:tabs>
        <w:ind w:left="4961" w:firstLine="0"/>
      </w:pPr>
      <w:rPr>
        <w:b w:val="0"/>
        <w:bCs/>
        <w:strike w:val="0"/>
        <w:color w:val="auto"/>
        <w:sz w:val="24"/>
        <w:szCs w:val="24"/>
      </w:rPr>
    </w:lvl>
    <w:lvl w:ilvl="1">
      <w:start w:val="1"/>
      <w:numFmt w:val="decimal"/>
      <w:lvlText w:val="%1.%2."/>
      <w:lvlJc w:val="left"/>
      <w:pPr>
        <w:tabs>
          <w:tab w:val="num" w:pos="1440"/>
        </w:tabs>
        <w:ind w:left="1440" w:hanging="720"/>
      </w:pPr>
    </w:lvl>
    <w:lvl w:ilvl="2">
      <w:start w:val="1"/>
      <w:numFmt w:val="decimal"/>
      <w:lvlText w:val="2.1.%3"/>
      <w:lvlJc w:val="left"/>
      <w:pPr>
        <w:tabs>
          <w:tab w:val="num" w:pos="2160"/>
        </w:tabs>
        <w:ind w:left="2160" w:hanging="720"/>
      </w:pPr>
      <w:rPr>
        <w:rFonts w:hint="default"/>
      </w:r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4968"/>
        </w:tabs>
        <w:ind w:left="4968" w:hanging="1368"/>
      </w:pPr>
    </w:lvl>
    <w:lvl w:ilvl="6">
      <w:start w:val="1"/>
      <w:numFmt w:val="decimal"/>
      <w:lvlText w:val="%1.%2.%3.%4.%5.%6.%7."/>
      <w:lvlJc w:val="left"/>
      <w:pPr>
        <w:tabs>
          <w:tab w:val="num" w:pos="5976"/>
        </w:tabs>
        <w:ind w:left="5976" w:hanging="1656"/>
      </w:pPr>
    </w:lvl>
    <w:lvl w:ilvl="7">
      <w:start w:val="1"/>
      <w:numFmt w:val="decimal"/>
      <w:lvlText w:val="%1.%2.%3.%4.%5.%6.%7.%8."/>
      <w:lvlJc w:val="left"/>
      <w:pPr>
        <w:tabs>
          <w:tab w:val="num" w:pos="6696"/>
        </w:tabs>
        <w:ind w:left="6696" w:hanging="1656"/>
      </w:pPr>
    </w:lvl>
    <w:lvl w:ilvl="8">
      <w:start w:val="1"/>
      <w:numFmt w:val="decimal"/>
      <w:lvlText w:val="%1.%2.%3.%4.%5.%6.%7.%8.%9."/>
      <w:lvlJc w:val="left"/>
      <w:pPr>
        <w:tabs>
          <w:tab w:val="num" w:pos="7560"/>
        </w:tabs>
        <w:ind w:left="7560" w:hanging="1800"/>
      </w:pPr>
    </w:lvl>
  </w:abstractNum>
  <w:abstractNum w:abstractNumId="8" w15:restartNumberingAfterBreak="0">
    <w:nsid w:val="0F9D3791"/>
    <w:multiLevelType w:val="hybridMultilevel"/>
    <w:tmpl w:val="D4CAD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FE73759"/>
    <w:multiLevelType w:val="hybridMultilevel"/>
    <w:tmpl w:val="44643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321428"/>
    <w:multiLevelType w:val="hybridMultilevel"/>
    <w:tmpl w:val="D368C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954007"/>
    <w:multiLevelType w:val="hybridMultilevel"/>
    <w:tmpl w:val="0DBA0AB2"/>
    <w:lvl w:ilvl="0" w:tplc="91D03E68">
      <w:start w:val="109"/>
      <w:numFmt w:val="decimal"/>
      <w:lvlText w:val="%1."/>
      <w:lvlJc w:val="left"/>
      <w:pPr>
        <w:ind w:left="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EC63A4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C60815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36675B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68ED7E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FA24D3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158844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366192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1D4953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75E256A"/>
    <w:multiLevelType w:val="hybridMultilevel"/>
    <w:tmpl w:val="024C86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94A700E"/>
    <w:multiLevelType w:val="hybridMultilevel"/>
    <w:tmpl w:val="5374E9C0"/>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99A5AC2"/>
    <w:multiLevelType w:val="hybridMultilevel"/>
    <w:tmpl w:val="E56CF260"/>
    <w:lvl w:ilvl="0" w:tplc="BABC3C7E">
      <w:start w:val="1"/>
      <w:numFmt w:val="bullet"/>
      <w:pStyle w:val="ListBullet"/>
      <w:lvlText w:val=""/>
      <w:lvlJc w:val="left"/>
      <w:pPr>
        <w:ind w:left="360" w:hanging="360"/>
      </w:pPr>
      <w:rPr>
        <w:rFonts w:ascii="Symbol" w:hAnsi="Symbol" w:hint="default"/>
        <w:color w:val="0D0D0D" w:themeColor="text1" w:themeTint="F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A04460B"/>
    <w:multiLevelType w:val="hybridMultilevel"/>
    <w:tmpl w:val="9A08C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9E2956"/>
    <w:multiLevelType w:val="hybridMultilevel"/>
    <w:tmpl w:val="E0140520"/>
    <w:lvl w:ilvl="0" w:tplc="FCFE5C68">
      <w:start w:val="39"/>
      <w:numFmt w:val="decimal"/>
      <w:lvlText w:val="%1."/>
      <w:lvlJc w:val="left"/>
      <w:pPr>
        <w:ind w:left="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ADCC7D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90CE53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EEAE3A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32695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372580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794F9F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7E4CC5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F188B3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1EB82C67"/>
    <w:multiLevelType w:val="hybridMultilevel"/>
    <w:tmpl w:val="663228B4"/>
    <w:lvl w:ilvl="0" w:tplc="E2989EEC">
      <w:start w:val="34"/>
      <w:numFmt w:val="decimal"/>
      <w:lvlText w:val="%1."/>
      <w:lvlJc w:val="left"/>
      <w:pPr>
        <w:ind w:left="720" w:hanging="360"/>
      </w:pPr>
    </w:lvl>
    <w:lvl w:ilvl="1" w:tplc="331623EE">
      <w:start w:val="1"/>
      <w:numFmt w:val="lowerLetter"/>
      <w:lvlText w:val="%2."/>
      <w:lvlJc w:val="left"/>
      <w:pPr>
        <w:ind w:left="1440" w:hanging="360"/>
      </w:pPr>
    </w:lvl>
    <w:lvl w:ilvl="2" w:tplc="DDC806C6">
      <w:start w:val="1"/>
      <w:numFmt w:val="lowerRoman"/>
      <w:lvlText w:val="%3."/>
      <w:lvlJc w:val="right"/>
      <w:pPr>
        <w:ind w:left="2160" w:hanging="180"/>
      </w:pPr>
    </w:lvl>
    <w:lvl w:ilvl="3" w:tplc="550E4C2E">
      <w:start w:val="1"/>
      <w:numFmt w:val="decimal"/>
      <w:lvlText w:val="%4."/>
      <w:lvlJc w:val="left"/>
      <w:pPr>
        <w:ind w:left="2880" w:hanging="360"/>
      </w:pPr>
    </w:lvl>
    <w:lvl w:ilvl="4" w:tplc="CEF04C78">
      <w:start w:val="1"/>
      <w:numFmt w:val="lowerLetter"/>
      <w:lvlText w:val="%5."/>
      <w:lvlJc w:val="left"/>
      <w:pPr>
        <w:ind w:left="3600" w:hanging="360"/>
      </w:pPr>
    </w:lvl>
    <w:lvl w:ilvl="5" w:tplc="E8023DBA">
      <w:start w:val="1"/>
      <w:numFmt w:val="lowerRoman"/>
      <w:lvlText w:val="%6."/>
      <w:lvlJc w:val="right"/>
      <w:pPr>
        <w:ind w:left="4320" w:hanging="180"/>
      </w:pPr>
    </w:lvl>
    <w:lvl w:ilvl="6" w:tplc="81DE7F28">
      <w:start w:val="1"/>
      <w:numFmt w:val="decimal"/>
      <w:lvlText w:val="%7."/>
      <w:lvlJc w:val="left"/>
      <w:pPr>
        <w:ind w:left="5040" w:hanging="360"/>
      </w:pPr>
    </w:lvl>
    <w:lvl w:ilvl="7" w:tplc="9FCA9A18">
      <w:start w:val="1"/>
      <w:numFmt w:val="lowerLetter"/>
      <w:lvlText w:val="%8."/>
      <w:lvlJc w:val="left"/>
      <w:pPr>
        <w:ind w:left="5760" w:hanging="360"/>
      </w:pPr>
    </w:lvl>
    <w:lvl w:ilvl="8" w:tplc="349A7030">
      <w:start w:val="1"/>
      <w:numFmt w:val="lowerRoman"/>
      <w:lvlText w:val="%9."/>
      <w:lvlJc w:val="right"/>
      <w:pPr>
        <w:ind w:left="6480" w:hanging="180"/>
      </w:pPr>
    </w:lvl>
  </w:abstractNum>
  <w:abstractNum w:abstractNumId="18" w15:restartNumberingAfterBreak="0">
    <w:nsid w:val="216268DB"/>
    <w:multiLevelType w:val="multilevel"/>
    <w:tmpl w:val="5A12EE80"/>
    <w:lvl w:ilvl="0">
      <w:start w:val="6"/>
      <w:numFmt w:val="decimal"/>
      <w:lvlText w:val="%1"/>
      <w:lvlJc w:val="left"/>
      <w:pPr>
        <w:ind w:left="420" w:hanging="420"/>
      </w:pPr>
      <w:rPr>
        <w:rFonts w:ascii="Times New Roman" w:eastAsia="Arial" w:hAnsi="Times New Roman" w:hint="default"/>
      </w:rPr>
    </w:lvl>
    <w:lvl w:ilvl="1">
      <w:start w:val="17"/>
      <w:numFmt w:val="decimal"/>
      <w:lvlText w:val="%1.%2"/>
      <w:lvlJc w:val="left"/>
      <w:pPr>
        <w:ind w:left="420" w:hanging="420"/>
      </w:pPr>
      <w:rPr>
        <w:rFonts w:ascii="Arial" w:eastAsia="Arial" w:hAnsi="Arial" w:cs="Arial" w:hint="default"/>
      </w:rPr>
    </w:lvl>
    <w:lvl w:ilvl="2">
      <w:start w:val="1"/>
      <w:numFmt w:val="decimal"/>
      <w:lvlText w:val="%1.%2.%3"/>
      <w:lvlJc w:val="left"/>
      <w:pPr>
        <w:ind w:left="720" w:hanging="720"/>
      </w:pPr>
      <w:rPr>
        <w:rFonts w:ascii="Times New Roman" w:eastAsia="Arial" w:hAnsi="Times New Roman" w:hint="default"/>
      </w:rPr>
    </w:lvl>
    <w:lvl w:ilvl="3">
      <w:start w:val="1"/>
      <w:numFmt w:val="decimal"/>
      <w:lvlText w:val="%1.%2.%3.%4"/>
      <w:lvlJc w:val="left"/>
      <w:pPr>
        <w:ind w:left="1080" w:hanging="1080"/>
      </w:pPr>
      <w:rPr>
        <w:rFonts w:ascii="Times New Roman" w:eastAsia="Arial" w:hAnsi="Times New Roman" w:hint="default"/>
      </w:rPr>
    </w:lvl>
    <w:lvl w:ilvl="4">
      <w:start w:val="1"/>
      <w:numFmt w:val="decimal"/>
      <w:lvlText w:val="%1.%2.%3.%4.%5"/>
      <w:lvlJc w:val="left"/>
      <w:pPr>
        <w:ind w:left="1080" w:hanging="1080"/>
      </w:pPr>
      <w:rPr>
        <w:rFonts w:ascii="Times New Roman" w:eastAsia="Arial" w:hAnsi="Times New Roman" w:hint="default"/>
      </w:rPr>
    </w:lvl>
    <w:lvl w:ilvl="5">
      <w:start w:val="1"/>
      <w:numFmt w:val="decimal"/>
      <w:lvlText w:val="%1.%2.%3.%4.%5.%6"/>
      <w:lvlJc w:val="left"/>
      <w:pPr>
        <w:ind w:left="1440" w:hanging="1440"/>
      </w:pPr>
      <w:rPr>
        <w:rFonts w:ascii="Times New Roman" w:eastAsia="Arial" w:hAnsi="Times New Roman" w:hint="default"/>
      </w:rPr>
    </w:lvl>
    <w:lvl w:ilvl="6">
      <w:start w:val="1"/>
      <w:numFmt w:val="decimal"/>
      <w:lvlText w:val="%1.%2.%3.%4.%5.%6.%7"/>
      <w:lvlJc w:val="left"/>
      <w:pPr>
        <w:ind w:left="1440" w:hanging="1440"/>
      </w:pPr>
      <w:rPr>
        <w:rFonts w:ascii="Times New Roman" w:eastAsia="Arial" w:hAnsi="Times New Roman" w:hint="default"/>
      </w:rPr>
    </w:lvl>
    <w:lvl w:ilvl="7">
      <w:start w:val="1"/>
      <w:numFmt w:val="decimal"/>
      <w:lvlText w:val="%1.%2.%3.%4.%5.%6.%7.%8"/>
      <w:lvlJc w:val="left"/>
      <w:pPr>
        <w:ind w:left="1800" w:hanging="1800"/>
      </w:pPr>
      <w:rPr>
        <w:rFonts w:ascii="Times New Roman" w:eastAsia="Arial" w:hAnsi="Times New Roman" w:hint="default"/>
      </w:rPr>
    </w:lvl>
    <w:lvl w:ilvl="8">
      <w:start w:val="1"/>
      <w:numFmt w:val="decimal"/>
      <w:lvlText w:val="%1.%2.%3.%4.%5.%6.%7.%8.%9"/>
      <w:lvlJc w:val="left"/>
      <w:pPr>
        <w:ind w:left="1800" w:hanging="1800"/>
      </w:pPr>
      <w:rPr>
        <w:rFonts w:ascii="Times New Roman" w:eastAsia="Arial" w:hAnsi="Times New Roman" w:hint="default"/>
      </w:rPr>
    </w:lvl>
  </w:abstractNum>
  <w:abstractNum w:abstractNumId="19" w15:restartNumberingAfterBreak="0">
    <w:nsid w:val="219C16CA"/>
    <w:multiLevelType w:val="hybridMultilevel"/>
    <w:tmpl w:val="1C2045EE"/>
    <w:lvl w:ilvl="0" w:tplc="D20216B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3535A48"/>
    <w:multiLevelType w:val="multilevel"/>
    <w:tmpl w:val="706AEC82"/>
    <w:lvl w:ilvl="0">
      <w:start w:val="6"/>
      <w:numFmt w:val="decimal"/>
      <w:lvlText w:val="%1"/>
      <w:lvlJc w:val="left"/>
      <w:pPr>
        <w:ind w:left="462" w:hanging="462"/>
      </w:pPr>
      <w:rPr>
        <w:rFonts w:cs="Arial" w:hint="default"/>
        <w:b/>
      </w:rPr>
    </w:lvl>
    <w:lvl w:ilvl="1">
      <w:start w:val="26"/>
      <w:numFmt w:val="decimal"/>
      <w:lvlText w:val="%1.%2"/>
      <w:lvlJc w:val="left"/>
      <w:pPr>
        <w:ind w:left="462" w:hanging="462"/>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1080" w:hanging="1080"/>
      </w:pPr>
      <w:rPr>
        <w:rFonts w:cs="Arial" w:hint="default"/>
        <w:b/>
      </w:rPr>
    </w:lvl>
    <w:lvl w:ilvl="4">
      <w:start w:val="1"/>
      <w:numFmt w:val="decimal"/>
      <w:lvlText w:val="%1.%2.%3.%4.%5"/>
      <w:lvlJc w:val="left"/>
      <w:pPr>
        <w:ind w:left="1080" w:hanging="1080"/>
      </w:pPr>
      <w:rPr>
        <w:rFonts w:cs="Arial" w:hint="default"/>
        <w:b/>
      </w:rPr>
    </w:lvl>
    <w:lvl w:ilvl="5">
      <w:start w:val="1"/>
      <w:numFmt w:val="decimal"/>
      <w:lvlText w:val="%1.%2.%3.%4.%5.%6"/>
      <w:lvlJc w:val="left"/>
      <w:pPr>
        <w:ind w:left="1440" w:hanging="1440"/>
      </w:pPr>
      <w:rPr>
        <w:rFonts w:cs="Arial" w:hint="default"/>
        <w:b/>
      </w:rPr>
    </w:lvl>
    <w:lvl w:ilvl="6">
      <w:start w:val="1"/>
      <w:numFmt w:val="decimal"/>
      <w:lvlText w:val="%1.%2.%3.%4.%5.%6.%7"/>
      <w:lvlJc w:val="left"/>
      <w:pPr>
        <w:ind w:left="1440" w:hanging="1440"/>
      </w:pPr>
      <w:rPr>
        <w:rFonts w:cs="Arial" w:hint="default"/>
        <w:b/>
      </w:rPr>
    </w:lvl>
    <w:lvl w:ilvl="7">
      <w:start w:val="1"/>
      <w:numFmt w:val="decimal"/>
      <w:lvlText w:val="%1.%2.%3.%4.%5.%6.%7.%8"/>
      <w:lvlJc w:val="left"/>
      <w:pPr>
        <w:ind w:left="1800" w:hanging="1800"/>
      </w:pPr>
      <w:rPr>
        <w:rFonts w:cs="Arial" w:hint="default"/>
        <w:b/>
      </w:rPr>
    </w:lvl>
    <w:lvl w:ilvl="8">
      <w:start w:val="1"/>
      <w:numFmt w:val="decimal"/>
      <w:lvlText w:val="%1.%2.%3.%4.%5.%6.%7.%8.%9"/>
      <w:lvlJc w:val="left"/>
      <w:pPr>
        <w:ind w:left="1800" w:hanging="1800"/>
      </w:pPr>
      <w:rPr>
        <w:rFonts w:cs="Arial" w:hint="default"/>
        <w:b/>
      </w:rPr>
    </w:lvl>
  </w:abstractNum>
  <w:abstractNum w:abstractNumId="21" w15:restartNumberingAfterBreak="0">
    <w:nsid w:val="23BC25CA"/>
    <w:multiLevelType w:val="hybridMultilevel"/>
    <w:tmpl w:val="CF9C4E9C"/>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5C069D0"/>
    <w:multiLevelType w:val="multilevel"/>
    <w:tmpl w:val="26085F0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84D545F"/>
    <w:multiLevelType w:val="multilevel"/>
    <w:tmpl w:val="152E022A"/>
    <w:lvl w:ilvl="0">
      <w:start w:val="3"/>
      <w:numFmt w:val="decimal"/>
      <w:lvlText w:val="%1."/>
      <w:lvlJc w:val="left"/>
      <w:pPr>
        <w:ind w:left="360" w:hanging="360"/>
      </w:pPr>
      <w:rPr>
        <w:rFonts w:hint="default"/>
      </w:rPr>
    </w:lvl>
    <w:lvl w:ilvl="1">
      <w:start w:val="6"/>
      <w:numFmt w:val="decimal"/>
      <w:lvlText w:val="%1.%2"/>
      <w:lvlJc w:val="left"/>
      <w:pPr>
        <w:ind w:left="405" w:hanging="405"/>
      </w:pPr>
      <w:rPr>
        <w:i w:val="0"/>
      </w:rPr>
    </w:lvl>
    <w:lvl w:ilvl="2">
      <w:start w:val="1"/>
      <w:numFmt w:val="decimal"/>
      <w:lvlText w:val="%1.%2.%3"/>
      <w:lvlJc w:val="left"/>
      <w:pPr>
        <w:ind w:left="720" w:hanging="720"/>
      </w:pPr>
      <w:rPr>
        <w:i w:val="0"/>
      </w:rPr>
    </w:lvl>
    <w:lvl w:ilvl="3">
      <w:start w:val="1"/>
      <w:numFmt w:val="decimal"/>
      <w:lvlText w:val="%1.%2.%3.%4"/>
      <w:lvlJc w:val="left"/>
      <w:pPr>
        <w:ind w:left="1080" w:hanging="1080"/>
      </w:pPr>
      <w:rPr>
        <w:i w:val="0"/>
      </w:rPr>
    </w:lvl>
    <w:lvl w:ilvl="4">
      <w:start w:val="1"/>
      <w:numFmt w:val="decimal"/>
      <w:lvlText w:val="%1.%2.%3.%4.%5"/>
      <w:lvlJc w:val="left"/>
      <w:pPr>
        <w:ind w:left="1080" w:hanging="1080"/>
      </w:pPr>
      <w:rPr>
        <w:i w:val="0"/>
      </w:rPr>
    </w:lvl>
    <w:lvl w:ilvl="5">
      <w:start w:val="1"/>
      <w:numFmt w:val="decimal"/>
      <w:lvlText w:val="%1.%2.%3.%4.%5.%6"/>
      <w:lvlJc w:val="left"/>
      <w:pPr>
        <w:ind w:left="1440" w:hanging="1440"/>
      </w:pPr>
      <w:rPr>
        <w:i w:val="0"/>
      </w:rPr>
    </w:lvl>
    <w:lvl w:ilvl="6">
      <w:start w:val="1"/>
      <w:numFmt w:val="decimal"/>
      <w:lvlText w:val="%1.%2.%3.%4.%5.%6.%7"/>
      <w:lvlJc w:val="left"/>
      <w:pPr>
        <w:ind w:left="1440" w:hanging="1440"/>
      </w:pPr>
      <w:rPr>
        <w:i w:val="0"/>
      </w:rPr>
    </w:lvl>
    <w:lvl w:ilvl="7">
      <w:start w:val="1"/>
      <w:numFmt w:val="decimal"/>
      <w:lvlText w:val="%1.%2.%3.%4.%5.%6.%7.%8"/>
      <w:lvlJc w:val="left"/>
      <w:pPr>
        <w:ind w:left="1800" w:hanging="1800"/>
      </w:pPr>
      <w:rPr>
        <w:i w:val="0"/>
      </w:rPr>
    </w:lvl>
    <w:lvl w:ilvl="8">
      <w:start w:val="1"/>
      <w:numFmt w:val="decimal"/>
      <w:lvlText w:val="%1.%2.%3.%4.%5.%6.%7.%8.%9"/>
      <w:lvlJc w:val="left"/>
      <w:pPr>
        <w:ind w:left="1800" w:hanging="1800"/>
      </w:pPr>
      <w:rPr>
        <w:i w:val="0"/>
      </w:rPr>
    </w:lvl>
  </w:abstractNum>
  <w:abstractNum w:abstractNumId="24" w15:restartNumberingAfterBreak="0">
    <w:nsid w:val="2E0C3CFE"/>
    <w:multiLevelType w:val="hybridMultilevel"/>
    <w:tmpl w:val="4C1A14A2"/>
    <w:lvl w:ilvl="0" w:tplc="FFFFFFFF">
      <w:start w:val="1"/>
      <w:numFmt w:val="bullet"/>
      <w:lvlText w:val=""/>
      <w:lvlJc w:val="left"/>
      <w:pPr>
        <w:ind w:left="720" w:hanging="360"/>
      </w:pPr>
      <w:rPr>
        <w:rFonts w:ascii="Symbol" w:hAnsi="Symbol" w:hint="default"/>
      </w:rPr>
    </w:lvl>
    <w:lvl w:ilvl="1" w:tplc="0B2ACCE8">
      <w:start w:val="1"/>
      <w:numFmt w:val="bullet"/>
      <w:lvlText w:val="o"/>
      <w:lvlJc w:val="left"/>
      <w:pPr>
        <w:ind w:left="1440" w:hanging="360"/>
      </w:pPr>
      <w:rPr>
        <w:rFonts w:ascii="Courier New" w:hAnsi="Courier New" w:hint="default"/>
      </w:rPr>
    </w:lvl>
    <w:lvl w:ilvl="2" w:tplc="61022042">
      <w:start w:val="1"/>
      <w:numFmt w:val="bullet"/>
      <w:lvlText w:val=""/>
      <w:lvlJc w:val="left"/>
      <w:pPr>
        <w:ind w:left="2160" w:hanging="360"/>
      </w:pPr>
      <w:rPr>
        <w:rFonts w:ascii="Wingdings" w:hAnsi="Wingdings" w:hint="default"/>
      </w:rPr>
    </w:lvl>
    <w:lvl w:ilvl="3" w:tplc="DF6243E0">
      <w:start w:val="1"/>
      <w:numFmt w:val="bullet"/>
      <w:lvlText w:val=""/>
      <w:lvlJc w:val="left"/>
      <w:pPr>
        <w:ind w:left="2880" w:hanging="360"/>
      </w:pPr>
      <w:rPr>
        <w:rFonts w:ascii="Symbol" w:hAnsi="Symbol" w:hint="default"/>
      </w:rPr>
    </w:lvl>
    <w:lvl w:ilvl="4" w:tplc="3FCA8E54">
      <w:start w:val="1"/>
      <w:numFmt w:val="bullet"/>
      <w:lvlText w:val="o"/>
      <w:lvlJc w:val="left"/>
      <w:pPr>
        <w:ind w:left="3600" w:hanging="360"/>
      </w:pPr>
      <w:rPr>
        <w:rFonts w:ascii="Courier New" w:hAnsi="Courier New" w:hint="default"/>
      </w:rPr>
    </w:lvl>
    <w:lvl w:ilvl="5" w:tplc="A71662F8">
      <w:start w:val="1"/>
      <w:numFmt w:val="bullet"/>
      <w:lvlText w:val=""/>
      <w:lvlJc w:val="left"/>
      <w:pPr>
        <w:ind w:left="4320" w:hanging="360"/>
      </w:pPr>
      <w:rPr>
        <w:rFonts w:ascii="Wingdings" w:hAnsi="Wingdings" w:hint="default"/>
      </w:rPr>
    </w:lvl>
    <w:lvl w:ilvl="6" w:tplc="22B26BCC">
      <w:start w:val="1"/>
      <w:numFmt w:val="bullet"/>
      <w:lvlText w:val=""/>
      <w:lvlJc w:val="left"/>
      <w:pPr>
        <w:ind w:left="5040" w:hanging="360"/>
      </w:pPr>
      <w:rPr>
        <w:rFonts w:ascii="Symbol" w:hAnsi="Symbol" w:hint="default"/>
      </w:rPr>
    </w:lvl>
    <w:lvl w:ilvl="7" w:tplc="CD304B4E">
      <w:start w:val="1"/>
      <w:numFmt w:val="bullet"/>
      <w:lvlText w:val="o"/>
      <w:lvlJc w:val="left"/>
      <w:pPr>
        <w:ind w:left="5760" w:hanging="360"/>
      </w:pPr>
      <w:rPr>
        <w:rFonts w:ascii="Courier New" w:hAnsi="Courier New" w:hint="default"/>
      </w:rPr>
    </w:lvl>
    <w:lvl w:ilvl="8" w:tplc="43F68542">
      <w:start w:val="1"/>
      <w:numFmt w:val="bullet"/>
      <w:lvlText w:val=""/>
      <w:lvlJc w:val="left"/>
      <w:pPr>
        <w:ind w:left="6480" w:hanging="360"/>
      </w:pPr>
      <w:rPr>
        <w:rFonts w:ascii="Wingdings" w:hAnsi="Wingdings" w:hint="default"/>
      </w:rPr>
    </w:lvl>
  </w:abstractNum>
  <w:abstractNum w:abstractNumId="25" w15:restartNumberingAfterBreak="0">
    <w:nsid w:val="2F89482D"/>
    <w:multiLevelType w:val="hybridMultilevel"/>
    <w:tmpl w:val="3886C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0B973FA"/>
    <w:multiLevelType w:val="multilevel"/>
    <w:tmpl w:val="4118CC0A"/>
    <w:lvl w:ilvl="0">
      <w:start w:val="12"/>
      <w:numFmt w:val="decimal"/>
      <w:lvlText w:val="%1"/>
      <w:lvlJc w:val="left"/>
      <w:pPr>
        <w:ind w:left="594" w:hanging="594"/>
      </w:pPr>
      <w:rPr>
        <w:rFonts w:hint="default"/>
      </w:rPr>
    </w:lvl>
    <w:lvl w:ilvl="1">
      <w:start w:val="13"/>
      <w:numFmt w:val="decimal"/>
      <w:lvlText w:val="%1.%2"/>
      <w:lvlJc w:val="left"/>
      <w:pPr>
        <w:ind w:left="594" w:hanging="59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2B6246D"/>
    <w:multiLevelType w:val="hybridMultilevel"/>
    <w:tmpl w:val="68809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5E379B8"/>
    <w:multiLevelType w:val="multilevel"/>
    <w:tmpl w:val="CDB2ACFC"/>
    <w:lvl w:ilvl="0">
      <w:start w:val="6"/>
      <w:numFmt w:val="decimal"/>
      <w:lvlText w:val="%1"/>
      <w:lvlJc w:val="left"/>
      <w:pPr>
        <w:ind w:left="462" w:hanging="462"/>
      </w:pPr>
      <w:rPr>
        <w:rFonts w:ascii="Arial" w:eastAsia="Arial" w:hAnsi="Arial" w:hint="default"/>
      </w:rPr>
    </w:lvl>
    <w:lvl w:ilvl="1">
      <w:start w:val="17"/>
      <w:numFmt w:val="decimal"/>
      <w:lvlText w:val="%1.%2"/>
      <w:lvlJc w:val="left"/>
      <w:pPr>
        <w:ind w:left="462" w:hanging="462"/>
      </w:pPr>
      <w:rPr>
        <w:rFonts w:ascii="Arial" w:eastAsia="Arial" w:hAnsi="Arial" w:hint="default"/>
      </w:rPr>
    </w:lvl>
    <w:lvl w:ilvl="2">
      <w:start w:val="1"/>
      <w:numFmt w:val="decimal"/>
      <w:lvlText w:val="%1.%2.%3"/>
      <w:lvlJc w:val="left"/>
      <w:pPr>
        <w:ind w:left="720" w:hanging="720"/>
      </w:pPr>
      <w:rPr>
        <w:rFonts w:ascii="Arial" w:eastAsia="Arial" w:hAnsi="Arial" w:hint="default"/>
      </w:rPr>
    </w:lvl>
    <w:lvl w:ilvl="3">
      <w:start w:val="1"/>
      <w:numFmt w:val="decimal"/>
      <w:lvlText w:val="%1.%2.%3.%4"/>
      <w:lvlJc w:val="left"/>
      <w:pPr>
        <w:ind w:left="720" w:hanging="720"/>
      </w:pPr>
      <w:rPr>
        <w:rFonts w:ascii="Arial" w:eastAsia="Arial" w:hAnsi="Arial" w:hint="default"/>
      </w:rPr>
    </w:lvl>
    <w:lvl w:ilvl="4">
      <w:start w:val="1"/>
      <w:numFmt w:val="decimal"/>
      <w:lvlText w:val="%1.%2.%3.%4.%5"/>
      <w:lvlJc w:val="left"/>
      <w:pPr>
        <w:ind w:left="1080" w:hanging="1080"/>
      </w:pPr>
      <w:rPr>
        <w:rFonts w:ascii="Arial" w:eastAsia="Arial" w:hAnsi="Arial" w:hint="default"/>
      </w:rPr>
    </w:lvl>
    <w:lvl w:ilvl="5">
      <w:start w:val="1"/>
      <w:numFmt w:val="decimal"/>
      <w:lvlText w:val="%1.%2.%3.%4.%5.%6"/>
      <w:lvlJc w:val="left"/>
      <w:pPr>
        <w:ind w:left="1080" w:hanging="1080"/>
      </w:pPr>
      <w:rPr>
        <w:rFonts w:ascii="Arial" w:eastAsia="Arial" w:hAnsi="Arial" w:hint="default"/>
      </w:rPr>
    </w:lvl>
    <w:lvl w:ilvl="6">
      <w:start w:val="1"/>
      <w:numFmt w:val="decimal"/>
      <w:lvlText w:val="%1.%2.%3.%4.%5.%6.%7"/>
      <w:lvlJc w:val="left"/>
      <w:pPr>
        <w:ind w:left="1440" w:hanging="1440"/>
      </w:pPr>
      <w:rPr>
        <w:rFonts w:ascii="Arial" w:eastAsia="Arial" w:hAnsi="Arial" w:hint="default"/>
      </w:rPr>
    </w:lvl>
    <w:lvl w:ilvl="7">
      <w:start w:val="1"/>
      <w:numFmt w:val="decimal"/>
      <w:lvlText w:val="%1.%2.%3.%4.%5.%6.%7.%8"/>
      <w:lvlJc w:val="left"/>
      <w:pPr>
        <w:ind w:left="1440" w:hanging="1440"/>
      </w:pPr>
      <w:rPr>
        <w:rFonts w:ascii="Arial" w:eastAsia="Arial" w:hAnsi="Arial" w:hint="default"/>
      </w:rPr>
    </w:lvl>
    <w:lvl w:ilvl="8">
      <w:start w:val="1"/>
      <w:numFmt w:val="decimal"/>
      <w:lvlText w:val="%1.%2.%3.%4.%5.%6.%7.%8.%9"/>
      <w:lvlJc w:val="left"/>
      <w:pPr>
        <w:ind w:left="1800" w:hanging="1800"/>
      </w:pPr>
      <w:rPr>
        <w:rFonts w:ascii="Arial" w:eastAsia="Arial" w:hAnsi="Arial" w:hint="default"/>
      </w:rPr>
    </w:lvl>
  </w:abstractNum>
  <w:abstractNum w:abstractNumId="30" w15:restartNumberingAfterBreak="0">
    <w:nsid w:val="3C5E11F6"/>
    <w:multiLevelType w:val="hybridMultilevel"/>
    <w:tmpl w:val="7B222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C86104C"/>
    <w:multiLevelType w:val="multilevel"/>
    <w:tmpl w:val="E3885E8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C954EF1"/>
    <w:multiLevelType w:val="hybridMultilevel"/>
    <w:tmpl w:val="7CD455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F137815"/>
    <w:multiLevelType w:val="multilevel"/>
    <w:tmpl w:val="3A924E58"/>
    <w:lvl w:ilvl="0">
      <w:start w:val="13"/>
      <w:numFmt w:val="decimal"/>
      <w:lvlText w:val="%1"/>
      <w:lvlJc w:val="left"/>
      <w:pPr>
        <w:ind w:left="462" w:hanging="462"/>
      </w:pPr>
      <w:rPr>
        <w:rFonts w:hint="default"/>
      </w:rPr>
    </w:lvl>
    <w:lvl w:ilvl="1">
      <w:start w:val="2"/>
      <w:numFmt w:val="decimal"/>
      <w:lvlText w:val="%1.%2"/>
      <w:lvlJc w:val="left"/>
      <w:pPr>
        <w:ind w:left="462" w:hanging="46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1E9498D"/>
    <w:multiLevelType w:val="multilevel"/>
    <w:tmpl w:val="D5FCD81A"/>
    <w:lvl w:ilvl="0">
      <w:start w:val="12"/>
      <w:numFmt w:val="decimal"/>
      <w:lvlText w:val="%1"/>
      <w:lvlJc w:val="left"/>
      <w:pPr>
        <w:ind w:left="540" w:hanging="540"/>
      </w:pPr>
      <w:rPr>
        <w:rFonts w:ascii="Times New Roman" w:hAnsi="Times New Roman" w:cs="Times New Roman" w:hint="default"/>
      </w:rPr>
    </w:lvl>
    <w:lvl w:ilvl="1">
      <w:start w:val="13"/>
      <w:numFmt w:val="decimal"/>
      <w:lvlText w:val="%1.%2"/>
      <w:lvlJc w:val="left"/>
      <w:pPr>
        <w:ind w:left="540" w:hanging="54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440" w:hanging="144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800" w:hanging="180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35" w15:restartNumberingAfterBreak="0">
    <w:nsid w:val="42173862"/>
    <w:multiLevelType w:val="hybridMultilevel"/>
    <w:tmpl w:val="8BB06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35A097E"/>
    <w:multiLevelType w:val="hybridMultilevel"/>
    <w:tmpl w:val="159C5EB0"/>
    <w:lvl w:ilvl="0" w:tplc="08090001">
      <w:start w:val="1"/>
      <w:numFmt w:val="bullet"/>
      <w:lvlText w:val=""/>
      <w:lvlJc w:val="left"/>
      <w:pPr>
        <w:ind w:left="720" w:hanging="360"/>
      </w:pPr>
      <w:rPr>
        <w:rFonts w:ascii="Symbol" w:hAnsi="Symbol" w:hint="default"/>
      </w:rPr>
    </w:lvl>
    <w:lvl w:ilvl="1" w:tplc="0F22EC7A">
      <w:start w:val="1"/>
      <w:numFmt w:val="bullet"/>
      <w:lvlText w:val=""/>
      <w:lvlJc w:val="left"/>
      <w:pPr>
        <w:ind w:left="1440" w:hanging="360"/>
      </w:pPr>
      <w:rPr>
        <w:rFonts w:ascii="Symbol" w:hAnsi="Symbol" w:hint="default"/>
        <w:b/>
        <w:bCs/>
        <w:color w:val="0D0D0D" w:themeColor="text1" w:themeTint="F2"/>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62D711D"/>
    <w:multiLevelType w:val="hybridMultilevel"/>
    <w:tmpl w:val="10945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6446520"/>
    <w:multiLevelType w:val="hybridMultilevel"/>
    <w:tmpl w:val="A926AE7A"/>
    <w:lvl w:ilvl="0" w:tplc="1FE4F970">
      <w:start w:val="34"/>
      <w:numFmt w:val="decimal"/>
      <w:lvlText w:val="%1."/>
      <w:lvlJc w:val="left"/>
      <w:pPr>
        <w:ind w:left="720" w:hanging="360"/>
      </w:pPr>
    </w:lvl>
    <w:lvl w:ilvl="1" w:tplc="055E65B0">
      <w:start w:val="1"/>
      <w:numFmt w:val="lowerLetter"/>
      <w:lvlText w:val="%2."/>
      <w:lvlJc w:val="left"/>
      <w:pPr>
        <w:ind w:left="1440" w:hanging="360"/>
      </w:pPr>
    </w:lvl>
    <w:lvl w:ilvl="2" w:tplc="703ABE1E">
      <w:start w:val="1"/>
      <w:numFmt w:val="lowerRoman"/>
      <w:lvlText w:val="%3."/>
      <w:lvlJc w:val="right"/>
      <w:pPr>
        <w:ind w:left="2160" w:hanging="180"/>
      </w:pPr>
    </w:lvl>
    <w:lvl w:ilvl="3" w:tplc="1B38B522">
      <w:start w:val="1"/>
      <w:numFmt w:val="decimal"/>
      <w:lvlText w:val="%4."/>
      <w:lvlJc w:val="left"/>
      <w:pPr>
        <w:ind w:left="2880" w:hanging="360"/>
      </w:pPr>
    </w:lvl>
    <w:lvl w:ilvl="4" w:tplc="7352AA82">
      <w:start w:val="1"/>
      <w:numFmt w:val="lowerLetter"/>
      <w:lvlText w:val="%5."/>
      <w:lvlJc w:val="left"/>
      <w:pPr>
        <w:ind w:left="3600" w:hanging="360"/>
      </w:pPr>
    </w:lvl>
    <w:lvl w:ilvl="5" w:tplc="E4620898">
      <w:start w:val="1"/>
      <w:numFmt w:val="lowerRoman"/>
      <w:lvlText w:val="%6."/>
      <w:lvlJc w:val="right"/>
      <w:pPr>
        <w:ind w:left="4320" w:hanging="180"/>
      </w:pPr>
    </w:lvl>
    <w:lvl w:ilvl="6" w:tplc="F56CB4F4">
      <w:start w:val="1"/>
      <w:numFmt w:val="decimal"/>
      <w:lvlText w:val="%7."/>
      <w:lvlJc w:val="left"/>
      <w:pPr>
        <w:ind w:left="5040" w:hanging="360"/>
      </w:pPr>
    </w:lvl>
    <w:lvl w:ilvl="7" w:tplc="A30693DA">
      <w:start w:val="1"/>
      <w:numFmt w:val="lowerLetter"/>
      <w:lvlText w:val="%8."/>
      <w:lvlJc w:val="left"/>
      <w:pPr>
        <w:ind w:left="5760" w:hanging="360"/>
      </w:pPr>
    </w:lvl>
    <w:lvl w:ilvl="8" w:tplc="A724A64C">
      <w:start w:val="1"/>
      <w:numFmt w:val="lowerRoman"/>
      <w:lvlText w:val="%9."/>
      <w:lvlJc w:val="right"/>
      <w:pPr>
        <w:ind w:left="6480" w:hanging="180"/>
      </w:pPr>
    </w:lvl>
  </w:abstractNum>
  <w:abstractNum w:abstractNumId="39" w15:restartNumberingAfterBreak="0">
    <w:nsid w:val="464A53AC"/>
    <w:multiLevelType w:val="multilevel"/>
    <w:tmpl w:val="81482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6C525E8"/>
    <w:multiLevelType w:val="hybridMultilevel"/>
    <w:tmpl w:val="9DE03E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46DA66FF"/>
    <w:multiLevelType w:val="hybridMultilevel"/>
    <w:tmpl w:val="334A2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74E48DD"/>
    <w:multiLevelType w:val="hybridMultilevel"/>
    <w:tmpl w:val="11EAC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A804C6A"/>
    <w:multiLevelType w:val="hybridMultilevel"/>
    <w:tmpl w:val="8EAA9C88"/>
    <w:lvl w:ilvl="0" w:tplc="8C62073E">
      <w:start w:val="1"/>
      <w:numFmt w:val="decimal"/>
      <w:lvlText w:val="%1."/>
      <w:lvlJc w:val="left"/>
      <w:pPr>
        <w:ind w:left="720" w:hanging="360"/>
      </w:pPr>
    </w:lvl>
    <w:lvl w:ilvl="1" w:tplc="1C0ECA80">
      <w:start w:val="1"/>
      <w:numFmt w:val="decimal"/>
      <w:lvlText w:val="%2."/>
      <w:lvlJc w:val="left"/>
      <w:pPr>
        <w:ind w:left="1440" w:hanging="360"/>
      </w:pPr>
    </w:lvl>
    <w:lvl w:ilvl="2" w:tplc="17F67662">
      <w:start w:val="1"/>
      <w:numFmt w:val="lowerRoman"/>
      <w:lvlText w:val="%3."/>
      <w:lvlJc w:val="right"/>
      <w:pPr>
        <w:ind w:left="2160" w:hanging="180"/>
      </w:pPr>
    </w:lvl>
    <w:lvl w:ilvl="3" w:tplc="F710C240">
      <w:start w:val="1"/>
      <w:numFmt w:val="decimal"/>
      <w:lvlText w:val="%4."/>
      <w:lvlJc w:val="left"/>
      <w:pPr>
        <w:ind w:left="2880" w:hanging="360"/>
      </w:pPr>
    </w:lvl>
    <w:lvl w:ilvl="4" w:tplc="947286C4">
      <w:start w:val="1"/>
      <w:numFmt w:val="lowerLetter"/>
      <w:lvlText w:val="%5."/>
      <w:lvlJc w:val="left"/>
      <w:pPr>
        <w:ind w:left="3600" w:hanging="360"/>
      </w:pPr>
    </w:lvl>
    <w:lvl w:ilvl="5" w:tplc="8152BCCC">
      <w:start w:val="1"/>
      <w:numFmt w:val="lowerRoman"/>
      <w:lvlText w:val="%6."/>
      <w:lvlJc w:val="right"/>
      <w:pPr>
        <w:ind w:left="4320" w:hanging="180"/>
      </w:pPr>
    </w:lvl>
    <w:lvl w:ilvl="6" w:tplc="7474E2EC">
      <w:start w:val="1"/>
      <w:numFmt w:val="decimal"/>
      <w:lvlText w:val="%7."/>
      <w:lvlJc w:val="left"/>
      <w:pPr>
        <w:ind w:left="5040" w:hanging="360"/>
      </w:pPr>
    </w:lvl>
    <w:lvl w:ilvl="7" w:tplc="30BE3D10">
      <w:start w:val="1"/>
      <w:numFmt w:val="lowerLetter"/>
      <w:lvlText w:val="%8."/>
      <w:lvlJc w:val="left"/>
      <w:pPr>
        <w:ind w:left="5760" w:hanging="360"/>
      </w:pPr>
    </w:lvl>
    <w:lvl w:ilvl="8" w:tplc="E4869C6A">
      <w:start w:val="1"/>
      <w:numFmt w:val="lowerRoman"/>
      <w:lvlText w:val="%9."/>
      <w:lvlJc w:val="right"/>
      <w:pPr>
        <w:ind w:left="6480" w:hanging="180"/>
      </w:pPr>
    </w:lvl>
  </w:abstractNum>
  <w:abstractNum w:abstractNumId="44" w15:restartNumberingAfterBreak="0">
    <w:nsid w:val="4E1F4319"/>
    <w:multiLevelType w:val="multilevel"/>
    <w:tmpl w:val="B6488C76"/>
    <w:lvl w:ilvl="0">
      <w:start w:val="6"/>
      <w:numFmt w:val="decimal"/>
      <w:lvlText w:val="%1"/>
      <w:lvlJc w:val="left"/>
      <w:pPr>
        <w:tabs>
          <w:tab w:val="num" w:pos="360"/>
        </w:tabs>
        <w:ind w:left="360" w:hanging="360"/>
      </w:pPr>
      <w:rPr>
        <w:rFonts w:cs="Arial" w:hint="default"/>
      </w:rPr>
    </w:lvl>
    <w:lvl w:ilvl="1">
      <w:start w:val="4"/>
      <w:numFmt w:val="decimal"/>
      <w:lvlText w:val="%1.%2"/>
      <w:lvlJc w:val="left"/>
      <w:pPr>
        <w:tabs>
          <w:tab w:val="num" w:pos="360"/>
        </w:tabs>
        <w:ind w:left="360" w:hanging="360"/>
      </w:pPr>
      <w:rPr>
        <w:rFonts w:cs="Arial" w:hint="default"/>
      </w:rPr>
    </w:lvl>
    <w:lvl w:ilvl="2">
      <w:start w:val="1"/>
      <w:numFmt w:val="decimal"/>
      <w:lvlText w:val="%1.%2.%3"/>
      <w:lvlJc w:val="left"/>
      <w:pPr>
        <w:tabs>
          <w:tab w:val="num" w:pos="720"/>
        </w:tabs>
        <w:ind w:left="720" w:hanging="720"/>
      </w:pPr>
      <w:rPr>
        <w:rFonts w:cs="Arial" w:hint="default"/>
      </w:rPr>
    </w:lvl>
    <w:lvl w:ilvl="3">
      <w:start w:val="1"/>
      <w:numFmt w:val="decimal"/>
      <w:lvlText w:val="%1.%2.%3.%4"/>
      <w:lvlJc w:val="left"/>
      <w:pPr>
        <w:tabs>
          <w:tab w:val="num" w:pos="1080"/>
        </w:tabs>
        <w:ind w:left="1080" w:hanging="1080"/>
      </w:pPr>
      <w:rPr>
        <w:rFonts w:cs="Arial" w:hint="default"/>
      </w:rPr>
    </w:lvl>
    <w:lvl w:ilvl="4">
      <w:start w:val="1"/>
      <w:numFmt w:val="decimal"/>
      <w:lvlText w:val="%1.%2.%3.%4.%5"/>
      <w:lvlJc w:val="left"/>
      <w:pPr>
        <w:tabs>
          <w:tab w:val="num" w:pos="1080"/>
        </w:tabs>
        <w:ind w:left="1080" w:hanging="1080"/>
      </w:pPr>
      <w:rPr>
        <w:rFonts w:cs="Arial" w:hint="default"/>
      </w:rPr>
    </w:lvl>
    <w:lvl w:ilvl="5">
      <w:start w:val="1"/>
      <w:numFmt w:val="decimal"/>
      <w:lvlText w:val="%1.%2.%3.%4.%5.%6"/>
      <w:lvlJc w:val="left"/>
      <w:pPr>
        <w:tabs>
          <w:tab w:val="num" w:pos="1440"/>
        </w:tabs>
        <w:ind w:left="1440" w:hanging="1440"/>
      </w:pPr>
      <w:rPr>
        <w:rFonts w:cs="Arial" w:hint="default"/>
      </w:rPr>
    </w:lvl>
    <w:lvl w:ilvl="6">
      <w:start w:val="1"/>
      <w:numFmt w:val="decimal"/>
      <w:lvlText w:val="%1.%2.%3.%4.%5.%6.%7"/>
      <w:lvlJc w:val="left"/>
      <w:pPr>
        <w:tabs>
          <w:tab w:val="num" w:pos="1440"/>
        </w:tabs>
        <w:ind w:left="1440" w:hanging="1440"/>
      </w:pPr>
      <w:rPr>
        <w:rFonts w:cs="Arial" w:hint="default"/>
      </w:rPr>
    </w:lvl>
    <w:lvl w:ilvl="7">
      <w:start w:val="1"/>
      <w:numFmt w:val="decimal"/>
      <w:lvlText w:val="%1.%2.%3.%4.%5.%6.%7.%8"/>
      <w:lvlJc w:val="left"/>
      <w:pPr>
        <w:tabs>
          <w:tab w:val="num" w:pos="1800"/>
        </w:tabs>
        <w:ind w:left="1800" w:hanging="1800"/>
      </w:pPr>
      <w:rPr>
        <w:rFonts w:cs="Arial" w:hint="default"/>
      </w:rPr>
    </w:lvl>
    <w:lvl w:ilvl="8">
      <w:start w:val="1"/>
      <w:numFmt w:val="decimal"/>
      <w:lvlText w:val="%1.%2.%3.%4.%5.%6.%7.%8.%9"/>
      <w:lvlJc w:val="left"/>
      <w:pPr>
        <w:tabs>
          <w:tab w:val="num" w:pos="1800"/>
        </w:tabs>
        <w:ind w:left="1800" w:hanging="1800"/>
      </w:pPr>
      <w:rPr>
        <w:rFonts w:cs="Arial" w:hint="default"/>
      </w:rPr>
    </w:lvl>
  </w:abstractNum>
  <w:abstractNum w:abstractNumId="45" w15:restartNumberingAfterBreak="0">
    <w:nsid w:val="4F036378"/>
    <w:multiLevelType w:val="hybridMultilevel"/>
    <w:tmpl w:val="E3A01D3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6" w15:restartNumberingAfterBreak="0">
    <w:nsid w:val="5037103E"/>
    <w:multiLevelType w:val="multilevel"/>
    <w:tmpl w:val="A43C1780"/>
    <w:lvl w:ilvl="0">
      <w:start w:val="6"/>
      <w:numFmt w:val="decimal"/>
      <w:lvlText w:val="%1"/>
      <w:lvlJc w:val="left"/>
      <w:pPr>
        <w:ind w:left="462" w:hanging="462"/>
      </w:pPr>
      <w:rPr>
        <w:rFonts w:hint="default"/>
      </w:rPr>
    </w:lvl>
    <w:lvl w:ilvl="1">
      <w:start w:val="11"/>
      <w:numFmt w:val="decimal"/>
      <w:lvlText w:val="%1.%2"/>
      <w:lvlJc w:val="left"/>
      <w:pPr>
        <w:ind w:left="462" w:hanging="46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5417105"/>
    <w:multiLevelType w:val="hybridMultilevel"/>
    <w:tmpl w:val="32A2D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62E5C25"/>
    <w:multiLevelType w:val="hybridMultilevel"/>
    <w:tmpl w:val="123832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577E39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0" w15:restartNumberingAfterBreak="0">
    <w:nsid w:val="591A09BC"/>
    <w:multiLevelType w:val="multilevel"/>
    <w:tmpl w:val="BEEE3E40"/>
    <w:lvl w:ilvl="0">
      <w:start w:val="13"/>
      <w:numFmt w:val="decimal"/>
      <w:lvlText w:val="%1"/>
      <w:lvlJc w:val="left"/>
      <w:pPr>
        <w:ind w:left="462" w:hanging="462"/>
      </w:pPr>
      <w:rPr>
        <w:rFonts w:hint="default"/>
      </w:rPr>
    </w:lvl>
    <w:lvl w:ilvl="1">
      <w:start w:val="1"/>
      <w:numFmt w:val="decimal"/>
      <w:lvlText w:val="%1.%2"/>
      <w:lvlJc w:val="left"/>
      <w:pPr>
        <w:ind w:left="462" w:hanging="46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9DB71EC"/>
    <w:multiLevelType w:val="multilevel"/>
    <w:tmpl w:val="6700D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B855210"/>
    <w:multiLevelType w:val="hybridMultilevel"/>
    <w:tmpl w:val="E4261D8E"/>
    <w:lvl w:ilvl="0" w:tplc="D20216B4">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5FB45A2C"/>
    <w:multiLevelType w:val="multilevel"/>
    <w:tmpl w:val="03726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23263F0"/>
    <w:multiLevelType w:val="hybridMultilevel"/>
    <w:tmpl w:val="4FCA7310"/>
    <w:lvl w:ilvl="0" w:tplc="B60EF008">
      <w:start w:val="1"/>
      <w:numFmt w:val="decimal"/>
      <w:lvlText w:val="%1."/>
      <w:lvlJc w:val="left"/>
      <w:pPr>
        <w:ind w:left="720" w:hanging="360"/>
      </w:pPr>
    </w:lvl>
    <w:lvl w:ilvl="1" w:tplc="E5E4FE60">
      <w:start w:val="1"/>
      <w:numFmt w:val="lowerLetter"/>
      <w:lvlText w:val="%2."/>
      <w:lvlJc w:val="left"/>
      <w:pPr>
        <w:ind w:left="1440" w:hanging="360"/>
      </w:pPr>
    </w:lvl>
    <w:lvl w:ilvl="2" w:tplc="67720366">
      <w:start w:val="1"/>
      <w:numFmt w:val="lowerRoman"/>
      <w:lvlText w:val="%3."/>
      <w:lvlJc w:val="right"/>
      <w:pPr>
        <w:ind w:left="2160" w:hanging="180"/>
      </w:pPr>
    </w:lvl>
    <w:lvl w:ilvl="3" w:tplc="CBA8665C">
      <w:start w:val="1"/>
      <w:numFmt w:val="decimal"/>
      <w:lvlText w:val="%4."/>
      <w:lvlJc w:val="left"/>
      <w:pPr>
        <w:ind w:left="2880" w:hanging="360"/>
      </w:pPr>
    </w:lvl>
    <w:lvl w:ilvl="4" w:tplc="60EC9716">
      <w:start w:val="1"/>
      <w:numFmt w:val="lowerLetter"/>
      <w:lvlText w:val="%5."/>
      <w:lvlJc w:val="left"/>
      <w:pPr>
        <w:ind w:left="3600" w:hanging="360"/>
      </w:pPr>
    </w:lvl>
    <w:lvl w:ilvl="5" w:tplc="9BFC9F80">
      <w:start w:val="1"/>
      <w:numFmt w:val="lowerRoman"/>
      <w:lvlText w:val="%6."/>
      <w:lvlJc w:val="right"/>
      <w:pPr>
        <w:ind w:left="4320" w:hanging="180"/>
      </w:pPr>
    </w:lvl>
    <w:lvl w:ilvl="6" w:tplc="7F928FFA">
      <w:start w:val="1"/>
      <w:numFmt w:val="decimal"/>
      <w:lvlText w:val="%7."/>
      <w:lvlJc w:val="left"/>
      <w:pPr>
        <w:ind w:left="5040" w:hanging="360"/>
      </w:pPr>
    </w:lvl>
    <w:lvl w:ilvl="7" w:tplc="110C63D0">
      <w:start w:val="1"/>
      <w:numFmt w:val="lowerLetter"/>
      <w:lvlText w:val="%8."/>
      <w:lvlJc w:val="left"/>
      <w:pPr>
        <w:ind w:left="5760" w:hanging="360"/>
      </w:pPr>
    </w:lvl>
    <w:lvl w:ilvl="8" w:tplc="BA50304C">
      <w:start w:val="1"/>
      <w:numFmt w:val="lowerRoman"/>
      <w:lvlText w:val="%9."/>
      <w:lvlJc w:val="right"/>
      <w:pPr>
        <w:ind w:left="6480" w:hanging="180"/>
      </w:pPr>
    </w:lvl>
  </w:abstractNum>
  <w:abstractNum w:abstractNumId="55" w15:restartNumberingAfterBreak="0">
    <w:nsid w:val="62FF2CF4"/>
    <w:multiLevelType w:val="hybridMultilevel"/>
    <w:tmpl w:val="B2B4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3046123"/>
    <w:multiLevelType w:val="multilevel"/>
    <w:tmpl w:val="7604D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4F6032F"/>
    <w:multiLevelType w:val="hybridMultilevel"/>
    <w:tmpl w:val="85EAF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EC84917"/>
    <w:multiLevelType w:val="hybridMultilevel"/>
    <w:tmpl w:val="7674A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F7F1EF1"/>
    <w:multiLevelType w:val="hybridMultilevel"/>
    <w:tmpl w:val="7CCC3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108221D"/>
    <w:multiLevelType w:val="hybridMultilevel"/>
    <w:tmpl w:val="DDE07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1661992"/>
    <w:multiLevelType w:val="multilevel"/>
    <w:tmpl w:val="51F47CD8"/>
    <w:lvl w:ilvl="0">
      <w:start w:val="3"/>
      <w:numFmt w:val="decimal"/>
      <w:lvlText w:val="%1"/>
      <w:lvlJc w:val="left"/>
      <w:pPr>
        <w:ind w:left="360" w:hanging="360"/>
      </w:pPr>
      <w:rPr>
        <w:rFonts w:hint="default"/>
        <w:i w:val="0"/>
      </w:rPr>
    </w:lvl>
    <w:lvl w:ilvl="1">
      <w:start w:val="6"/>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62" w15:restartNumberingAfterBreak="0">
    <w:nsid w:val="73F135E4"/>
    <w:multiLevelType w:val="hybridMultilevel"/>
    <w:tmpl w:val="40206F8A"/>
    <w:lvl w:ilvl="0" w:tplc="64881082">
      <w:start w:val="34"/>
      <w:numFmt w:val="decimal"/>
      <w:lvlText w:val="%1."/>
      <w:lvlJc w:val="left"/>
      <w:pPr>
        <w:ind w:left="720" w:hanging="360"/>
      </w:pPr>
    </w:lvl>
    <w:lvl w:ilvl="1" w:tplc="B7C45922">
      <w:start w:val="1"/>
      <w:numFmt w:val="lowerLetter"/>
      <w:lvlText w:val="%2."/>
      <w:lvlJc w:val="left"/>
      <w:pPr>
        <w:ind w:left="1440" w:hanging="360"/>
      </w:pPr>
    </w:lvl>
    <w:lvl w:ilvl="2" w:tplc="0284D482">
      <w:start w:val="1"/>
      <w:numFmt w:val="lowerRoman"/>
      <w:lvlText w:val="%3."/>
      <w:lvlJc w:val="right"/>
      <w:pPr>
        <w:ind w:left="2160" w:hanging="180"/>
      </w:pPr>
    </w:lvl>
    <w:lvl w:ilvl="3" w:tplc="4050AF7C">
      <w:start w:val="1"/>
      <w:numFmt w:val="decimal"/>
      <w:lvlText w:val="%4."/>
      <w:lvlJc w:val="left"/>
      <w:pPr>
        <w:ind w:left="2880" w:hanging="360"/>
      </w:pPr>
    </w:lvl>
    <w:lvl w:ilvl="4" w:tplc="C540A224">
      <w:start w:val="1"/>
      <w:numFmt w:val="lowerLetter"/>
      <w:lvlText w:val="%5."/>
      <w:lvlJc w:val="left"/>
      <w:pPr>
        <w:ind w:left="3600" w:hanging="360"/>
      </w:pPr>
    </w:lvl>
    <w:lvl w:ilvl="5" w:tplc="AEEAF80E">
      <w:start w:val="1"/>
      <w:numFmt w:val="lowerRoman"/>
      <w:lvlText w:val="%6."/>
      <w:lvlJc w:val="right"/>
      <w:pPr>
        <w:ind w:left="4320" w:hanging="180"/>
      </w:pPr>
    </w:lvl>
    <w:lvl w:ilvl="6" w:tplc="BCDA8928">
      <w:start w:val="1"/>
      <w:numFmt w:val="decimal"/>
      <w:lvlText w:val="%7."/>
      <w:lvlJc w:val="left"/>
      <w:pPr>
        <w:ind w:left="5040" w:hanging="360"/>
      </w:pPr>
    </w:lvl>
    <w:lvl w:ilvl="7" w:tplc="509492DC">
      <w:start w:val="1"/>
      <w:numFmt w:val="lowerLetter"/>
      <w:lvlText w:val="%8."/>
      <w:lvlJc w:val="left"/>
      <w:pPr>
        <w:ind w:left="5760" w:hanging="360"/>
      </w:pPr>
    </w:lvl>
    <w:lvl w:ilvl="8" w:tplc="800A6CEC">
      <w:start w:val="1"/>
      <w:numFmt w:val="lowerRoman"/>
      <w:lvlText w:val="%9."/>
      <w:lvlJc w:val="right"/>
      <w:pPr>
        <w:ind w:left="6480" w:hanging="180"/>
      </w:pPr>
    </w:lvl>
  </w:abstractNum>
  <w:abstractNum w:abstractNumId="63" w15:restartNumberingAfterBreak="0">
    <w:nsid w:val="75227BA6"/>
    <w:multiLevelType w:val="hybridMultilevel"/>
    <w:tmpl w:val="A85442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77B23B00"/>
    <w:multiLevelType w:val="multilevel"/>
    <w:tmpl w:val="45B0D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7D918E5"/>
    <w:multiLevelType w:val="hybridMultilevel"/>
    <w:tmpl w:val="96F81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A4A414B"/>
    <w:multiLevelType w:val="hybridMultilevel"/>
    <w:tmpl w:val="53D47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BEB45C7"/>
    <w:multiLevelType w:val="hybridMultilevel"/>
    <w:tmpl w:val="28245862"/>
    <w:lvl w:ilvl="0" w:tplc="383A8600">
      <w:start w:val="34"/>
      <w:numFmt w:val="decimal"/>
      <w:lvlText w:val="%1."/>
      <w:lvlJc w:val="left"/>
      <w:pPr>
        <w:ind w:left="720" w:hanging="360"/>
      </w:pPr>
    </w:lvl>
    <w:lvl w:ilvl="1" w:tplc="5068FCB4">
      <w:start w:val="1"/>
      <w:numFmt w:val="lowerLetter"/>
      <w:lvlText w:val="%2."/>
      <w:lvlJc w:val="left"/>
      <w:pPr>
        <w:ind w:left="1440" w:hanging="360"/>
      </w:pPr>
    </w:lvl>
    <w:lvl w:ilvl="2" w:tplc="3A2E64F0">
      <w:start w:val="1"/>
      <w:numFmt w:val="lowerRoman"/>
      <w:lvlText w:val="%3."/>
      <w:lvlJc w:val="right"/>
      <w:pPr>
        <w:ind w:left="2160" w:hanging="180"/>
      </w:pPr>
    </w:lvl>
    <w:lvl w:ilvl="3" w:tplc="B01E18C4">
      <w:start w:val="1"/>
      <w:numFmt w:val="decimal"/>
      <w:lvlText w:val="%4."/>
      <w:lvlJc w:val="left"/>
      <w:pPr>
        <w:ind w:left="2880" w:hanging="360"/>
      </w:pPr>
    </w:lvl>
    <w:lvl w:ilvl="4" w:tplc="7504AA60">
      <w:start w:val="1"/>
      <w:numFmt w:val="lowerLetter"/>
      <w:lvlText w:val="%5."/>
      <w:lvlJc w:val="left"/>
      <w:pPr>
        <w:ind w:left="3600" w:hanging="360"/>
      </w:pPr>
    </w:lvl>
    <w:lvl w:ilvl="5" w:tplc="B9908320">
      <w:start w:val="1"/>
      <w:numFmt w:val="lowerRoman"/>
      <w:lvlText w:val="%6."/>
      <w:lvlJc w:val="right"/>
      <w:pPr>
        <w:ind w:left="4320" w:hanging="180"/>
      </w:pPr>
    </w:lvl>
    <w:lvl w:ilvl="6" w:tplc="CA8E6118">
      <w:start w:val="1"/>
      <w:numFmt w:val="decimal"/>
      <w:lvlText w:val="%7."/>
      <w:lvlJc w:val="left"/>
      <w:pPr>
        <w:ind w:left="5040" w:hanging="360"/>
      </w:pPr>
    </w:lvl>
    <w:lvl w:ilvl="7" w:tplc="3FE221CC">
      <w:start w:val="1"/>
      <w:numFmt w:val="lowerLetter"/>
      <w:lvlText w:val="%8."/>
      <w:lvlJc w:val="left"/>
      <w:pPr>
        <w:ind w:left="5760" w:hanging="360"/>
      </w:pPr>
    </w:lvl>
    <w:lvl w:ilvl="8" w:tplc="FE8019A8">
      <w:start w:val="1"/>
      <w:numFmt w:val="lowerRoman"/>
      <w:lvlText w:val="%9."/>
      <w:lvlJc w:val="right"/>
      <w:pPr>
        <w:ind w:left="6480" w:hanging="180"/>
      </w:pPr>
    </w:lvl>
  </w:abstractNum>
  <w:abstractNum w:abstractNumId="68" w15:restartNumberingAfterBreak="0">
    <w:nsid w:val="7FE3048F"/>
    <w:multiLevelType w:val="hybridMultilevel"/>
    <w:tmpl w:val="0DDC2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3876030">
    <w:abstractNumId w:val="54"/>
  </w:num>
  <w:num w:numId="2" w16cid:durableId="1576894323">
    <w:abstractNumId w:val="24"/>
  </w:num>
  <w:num w:numId="3" w16cid:durableId="823862498">
    <w:abstractNumId w:val="43"/>
  </w:num>
  <w:num w:numId="4" w16cid:durableId="1445922603">
    <w:abstractNumId w:val="0"/>
  </w:num>
  <w:num w:numId="5" w16cid:durableId="193202398">
    <w:abstractNumId w:val="62"/>
  </w:num>
  <w:num w:numId="6" w16cid:durableId="1889028791">
    <w:abstractNumId w:val="67"/>
  </w:num>
  <w:num w:numId="7" w16cid:durableId="1505902866">
    <w:abstractNumId w:val="38"/>
  </w:num>
  <w:num w:numId="8" w16cid:durableId="1625576128">
    <w:abstractNumId w:val="17"/>
  </w:num>
  <w:num w:numId="9" w16cid:durableId="169417337">
    <w:abstractNumId w:val="63"/>
  </w:num>
  <w:num w:numId="10" w16cid:durableId="790974122">
    <w:abstractNumId w:val="12"/>
  </w:num>
  <w:num w:numId="11" w16cid:durableId="860976874">
    <w:abstractNumId w:val="19"/>
  </w:num>
  <w:num w:numId="12" w16cid:durableId="121769964">
    <w:abstractNumId w:val="49"/>
  </w:num>
  <w:num w:numId="13" w16cid:durableId="1530295111">
    <w:abstractNumId w:val="28"/>
  </w:num>
  <w:num w:numId="14" w16cid:durableId="381293576">
    <w:abstractNumId w:val="13"/>
  </w:num>
  <w:num w:numId="15" w16cid:durableId="1693726995">
    <w:abstractNumId w:val="21"/>
  </w:num>
  <w:num w:numId="16" w16cid:durableId="1454179794">
    <w:abstractNumId w:val="5"/>
  </w:num>
  <w:num w:numId="17" w16cid:durableId="577523815">
    <w:abstractNumId w:val="44"/>
  </w:num>
  <w:num w:numId="18" w16cid:durableId="661081874">
    <w:abstractNumId w:val="57"/>
  </w:num>
  <w:num w:numId="19" w16cid:durableId="2035229345">
    <w:abstractNumId w:val="31"/>
  </w:num>
  <w:num w:numId="20" w16cid:durableId="128592944">
    <w:abstractNumId w:val="8"/>
  </w:num>
  <w:num w:numId="21" w16cid:durableId="149755396">
    <w:abstractNumId w:val="68"/>
  </w:num>
  <w:num w:numId="22" w16cid:durableId="1470131607">
    <w:abstractNumId w:val="32"/>
  </w:num>
  <w:num w:numId="23" w16cid:durableId="574895356">
    <w:abstractNumId w:val="52"/>
  </w:num>
  <w:num w:numId="24" w16cid:durableId="242616907">
    <w:abstractNumId w:val="61"/>
  </w:num>
  <w:num w:numId="25" w16cid:durableId="526482441">
    <w:abstractNumId w:val="2"/>
  </w:num>
  <w:num w:numId="26" w16cid:durableId="1901554333">
    <w:abstractNumId w:val="6"/>
  </w:num>
  <w:num w:numId="27" w16cid:durableId="520123789">
    <w:abstractNumId w:val="10"/>
  </w:num>
  <w:num w:numId="28" w16cid:durableId="1785229860">
    <w:abstractNumId w:val="56"/>
  </w:num>
  <w:num w:numId="29" w16cid:durableId="1788354235">
    <w:abstractNumId w:val="64"/>
  </w:num>
  <w:num w:numId="30" w16cid:durableId="1559625853">
    <w:abstractNumId w:val="51"/>
  </w:num>
  <w:num w:numId="31" w16cid:durableId="897085001">
    <w:abstractNumId w:val="39"/>
  </w:num>
  <w:num w:numId="32" w16cid:durableId="1365205612">
    <w:abstractNumId w:val="53"/>
  </w:num>
  <w:num w:numId="33" w16cid:durableId="727609842">
    <w:abstractNumId w:val="22"/>
  </w:num>
  <w:num w:numId="34" w16cid:durableId="1542287044">
    <w:abstractNumId w:val="23"/>
  </w:num>
  <w:num w:numId="35" w16cid:durableId="385956818">
    <w:abstractNumId w:val="40"/>
  </w:num>
  <w:num w:numId="36" w16cid:durableId="914441155">
    <w:abstractNumId w:val="16"/>
  </w:num>
  <w:num w:numId="37" w16cid:durableId="737166376">
    <w:abstractNumId w:val="11"/>
  </w:num>
  <w:num w:numId="38" w16cid:durableId="249002402">
    <w:abstractNumId w:val="7"/>
  </w:num>
  <w:num w:numId="39" w16cid:durableId="1575508993">
    <w:abstractNumId w:val="46"/>
  </w:num>
  <w:num w:numId="40" w16cid:durableId="541672063">
    <w:abstractNumId w:val="36"/>
  </w:num>
  <w:num w:numId="41" w16cid:durableId="606036341">
    <w:abstractNumId w:val="14"/>
  </w:num>
  <w:num w:numId="42" w16cid:durableId="104545244">
    <w:abstractNumId w:val="45"/>
  </w:num>
  <w:num w:numId="43" w16cid:durableId="49962335">
    <w:abstractNumId w:val="20"/>
  </w:num>
  <w:num w:numId="44" w16cid:durableId="1439105046">
    <w:abstractNumId w:val="33"/>
  </w:num>
  <w:num w:numId="45" w16cid:durableId="1440760496">
    <w:abstractNumId w:val="50"/>
  </w:num>
  <w:num w:numId="46" w16cid:durableId="794756517">
    <w:abstractNumId w:val="48"/>
  </w:num>
  <w:num w:numId="47" w16cid:durableId="1820731323">
    <w:abstractNumId w:val="55"/>
  </w:num>
  <w:num w:numId="48" w16cid:durableId="1686664156">
    <w:abstractNumId w:val="30"/>
  </w:num>
  <w:num w:numId="49" w16cid:durableId="1879661944">
    <w:abstractNumId w:val="60"/>
  </w:num>
  <w:num w:numId="50" w16cid:durableId="403380494">
    <w:abstractNumId w:val="66"/>
  </w:num>
  <w:num w:numId="51" w16cid:durableId="1954558310">
    <w:abstractNumId w:val="15"/>
  </w:num>
  <w:num w:numId="52" w16cid:durableId="1448115719">
    <w:abstractNumId w:val="3"/>
  </w:num>
  <w:num w:numId="53" w16cid:durableId="313531032">
    <w:abstractNumId w:val="35"/>
  </w:num>
  <w:num w:numId="54" w16cid:durableId="1934363404">
    <w:abstractNumId w:val="34"/>
  </w:num>
  <w:num w:numId="55" w16cid:durableId="1560047092">
    <w:abstractNumId w:val="27"/>
  </w:num>
  <w:num w:numId="56" w16cid:durableId="706684883">
    <w:abstractNumId w:val="18"/>
  </w:num>
  <w:num w:numId="57" w16cid:durableId="525098364">
    <w:abstractNumId w:val="42"/>
  </w:num>
  <w:num w:numId="58" w16cid:durableId="1364676406">
    <w:abstractNumId w:val="47"/>
  </w:num>
  <w:num w:numId="59" w16cid:durableId="975262848">
    <w:abstractNumId w:val="41"/>
  </w:num>
  <w:num w:numId="60" w16cid:durableId="27728694">
    <w:abstractNumId w:val="29"/>
  </w:num>
  <w:num w:numId="61" w16cid:durableId="1178427599">
    <w:abstractNumId w:val="26"/>
  </w:num>
  <w:num w:numId="62" w16cid:durableId="247622039">
    <w:abstractNumId w:val="59"/>
  </w:num>
  <w:num w:numId="63" w16cid:durableId="2073849182">
    <w:abstractNumId w:val="25"/>
  </w:num>
  <w:num w:numId="64" w16cid:durableId="2050647211">
    <w:abstractNumId w:val="1"/>
  </w:num>
  <w:num w:numId="65" w16cid:durableId="140732853">
    <w:abstractNumId w:val="65"/>
  </w:num>
  <w:num w:numId="66" w16cid:durableId="781192592">
    <w:abstractNumId w:val="58"/>
  </w:num>
  <w:num w:numId="67" w16cid:durableId="453719942">
    <w:abstractNumId w:val="4"/>
  </w:num>
  <w:num w:numId="68" w16cid:durableId="778910875">
    <w:abstractNumId w:val="37"/>
  </w:num>
  <w:num w:numId="69" w16cid:durableId="640158207">
    <w:abstractNumId w:val="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5ADF"/>
    <w:rsid w:val="000057BF"/>
    <w:rsid w:val="0000588A"/>
    <w:rsid w:val="00011AE9"/>
    <w:rsid w:val="000134B7"/>
    <w:rsid w:val="00016667"/>
    <w:rsid w:val="000179B5"/>
    <w:rsid w:val="00021199"/>
    <w:rsid w:val="00021503"/>
    <w:rsid w:val="00027393"/>
    <w:rsid w:val="00032C31"/>
    <w:rsid w:val="00037AFE"/>
    <w:rsid w:val="00042EB2"/>
    <w:rsid w:val="00053246"/>
    <w:rsid w:val="00080822"/>
    <w:rsid w:val="00083153"/>
    <w:rsid w:val="00090D48"/>
    <w:rsid w:val="00091AA9"/>
    <w:rsid w:val="000A0FDF"/>
    <w:rsid w:val="000A314F"/>
    <w:rsid w:val="000A5FFE"/>
    <w:rsid w:val="000B0588"/>
    <w:rsid w:val="000B08D7"/>
    <w:rsid w:val="000B1E65"/>
    <w:rsid w:val="000C5498"/>
    <w:rsid w:val="000C54BF"/>
    <w:rsid w:val="000D304F"/>
    <w:rsid w:val="000E44B1"/>
    <w:rsid w:val="000F6875"/>
    <w:rsid w:val="000F77D3"/>
    <w:rsid w:val="0010072F"/>
    <w:rsid w:val="00111792"/>
    <w:rsid w:val="00114AF0"/>
    <w:rsid w:val="001258E2"/>
    <w:rsid w:val="0013206B"/>
    <w:rsid w:val="00135AC0"/>
    <w:rsid w:val="00143B69"/>
    <w:rsid w:val="00143BF4"/>
    <w:rsid w:val="00151855"/>
    <w:rsid w:val="00154478"/>
    <w:rsid w:val="0016172F"/>
    <w:rsid w:val="00162B00"/>
    <w:rsid w:val="00163BF2"/>
    <w:rsid w:val="00165A13"/>
    <w:rsid w:val="00175044"/>
    <w:rsid w:val="001753AA"/>
    <w:rsid w:val="00176BD0"/>
    <w:rsid w:val="00186D0F"/>
    <w:rsid w:val="00192F48"/>
    <w:rsid w:val="001A0614"/>
    <w:rsid w:val="001A156D"/>
    <w:rsid w:val="001A5950"/>
    <w:rsid w:val="001B2DE6"/>
    <w:rsid w:val="001C002B"/>
    <w:rsid w:val="001D5D49"/>
    <w:rsid w:val="001E376A"/>
    <w:rsid w:val="001E6E07"/>
    <w:rsid w:val="001F056E"/>
    <w:rsid w:val="001F374A"/>
    <w:rsid w:val="001F5FBB"/>
    <w:rsid w:val="001F6337"/>
    <w:rsid w:val="001F7B3B"/>
    <w:rsid w:val="00200369"/>
    <w:rsid w:val="00201405"/>
    <w:rsid w:val="00204901"/>
    <w:rsid w:val="00205666"/>
    <w:rsid w:val="00211A47"/>
    <w:rsid w:val="00213C54"/>
    <w:rsid w:val="00214D83"/>
    <w:rsid w:val="00237557"/>
    <w:rsid w:val="00240ADE"/>
    <w:rsid w:val="00241044"/>
    <w:rsid w:val="00246682"/>
    <w:rsid w:val="00252814"/>
    <w:rsid w:val="002610D8"/>
    <w:rsid w:val="00265660"/>
    <w:rsid w:val="0026748D"/>
    <w:rsid w:val="00273BA3"/>
    <w:rsid w:val="00280550"/>
    <w:rsid w:val="00293FAE"/>
    <w:rsid w:val="002A0ECA"/>
    <w:rsid w:val="002A11A6"/>
    <w:rsid w:val="002A4C19"/>
    <w:rsid w:val="002B1545"/>
    <w:rsid w:val="002B33B3"/>
    <w:rsid w:val="002B42BF"/>
    <w:rsid w:val="002B5A63"/>
    <w:rsid w:val="002B7401"/>
    <w:rsid w:val="002C0CEC"/>
    <w:rsid w:val="002C21B5"/>
    <w:rsid w:val="002D5663"/>
    <w:rsid w:val="002E08D7"/>
    <w:rsid w:val="002E267F"/>
    <w:rsid w:val="002E6030"/>
    <w:rsid w:val="002E66AC"/>
    <w:rsid w:val="002E719C"/>
    <w:rsid w:val="002F4F9C"/>
    <w:rsid w:val="002F6000"/>
    <w:rsid w:val="002F6D3B"/>
    <w:rsid w:val="0030493D"/>
    <w:rsid w:val="00307FC9"/>
    <w:rsid w:val="00311016"/>
    <w:rsid w:val="003119C1"/>
    <w:rsid w:val="00313F5C"/>
    <w:rsid w:val="0031417D"/>
    <w:rsid w:val="003143DF"/>
    <w:rsid w:val="0031656A"/>
    <w:rsid w:val="003210D6"/>
    <w:rsid w:val="003238ED"/>
    <w:rsid w:val="00330937"/>
    <w:rsid w:val="00342516"/>
    <w:rsid w:val="00343749"/>
    <w:rsid w:val="00344419"/>
    <w:rsid w:val="00347813"/>
    <w:rsid w:val="003565A4"/>
    <w:rsid w:val="003574BA"/>
    <w:rsid w:val="003607E6"/>
    <w:rsid w:val="00360FDE"/>
    <w:rsid w:val="003634C3"/>
    <w:rsid w:val="003639A1"/>
    <w:rsid w:val="00373935"/>
    <w:rsid w:val="00374E81"/>
    <w:rsid w:val="0037533E"/>
    <w:rsid w:val="00375F00"/>
    <w:rsid w:val="00380008"/>
    <w:rsid w:val="00380134"/>
    <w:rsid w:val="00385B66"/>
    <w:rsid w:val="00392C08"/>
    <w:rsid w:val="00393520"/>
    <w:rsid w:val="00395441"/>
    <w:rsid w:val="00396369"/>
    <w:rsid w:val="003A14C1"/>
    <w:rsid w:val="003A20E6"/>
    <w:rsid w:val="003A2AFC"/>
    <w:rsid w:val="003A4355"/>
    <w:rsid w:val="003A65D1"/>
    <w:rsid w:val="003B2069"/>
    <w:rsid w:val="003C0668"/>
    <w:rsid w:val="003C1FE1"/>
    <w:rsid w:val="003C23C2"/>
    <w:rsid w:val="003C25F4"/>
    <w:rsid w:val="003C7494"/>
    <w:rsid w:val="003E3C4F"/>
    <w:rsid w:val="003E67C9"/>
    <w:rsid w:val="003E6A7C"/>
    <w:rsid w:val="003F4BFC"/>
    <w:rsid w:val="003F59DC"/>
    <w:rsid w:val="00401F2F"/>
    <w:rsid w:val="004051A2"/>
    <w:rsid w:val="004067F6"/>
    <w:rsid w:val="004072F4"/>
    <w:rsid w:val="004103C5"/>
    <w:rsid w:val="0041444B"/>
    <w:rsid w:val="00414472"/>
    <w:rsid w:val="00424354"/>
    <w:rsid w:val="00430A6C"/>
    <w:rsid w:val="00431349"/>
    <w:rsid w:val="00434A57"/>
    <w:rsid w:val="00445D6A"/>
    <w:rsid w:val="00450699"/>
    <w:rsid w:val="00456ACB"/>
    <w:rsid w:val="00457170"/>
    <w:rsid w:val="0045727C"/>
    <w:rsid w:val="00460CDC"/>
    <w:rsid w:val="00461EFD"/>
    <w:rsid w:val="004625DD"/>
    <w:rsid w:val="00471BC3"/>
    <w:rsid w:val="00471D99"/>
    <w:rsid w:val="00485B67"/>
    <w:rsid w:val="00493E7E"/>
    <w:rsid w:val="004955FA"/>
    <w:rsid w:val="00495C79"/>
    <w:rsid w:val="004A01A0"/>
    <w:rsid w:val="004A2E2B"/>
    <w:rsid w:val="004A7638"/>
    <w:rsid w:val="004B1049"/>
    <w:rsid w:val="004B1B71"/>
    <w:rsid w:val="004B53E1"/>
    <w:rsid w:val="004B66CB"/>
    <w:rsid w:val="004C033C"/>
    <w:rsid w:val="004C1D48"/>
    <w:rsid w:val="004C64B6"/>
    <w:rsid w:val="004D7245"/>
    <w:rsid w:val="004E4F66"/>
    <w:rsid w:val="004F0329"/>
    <w:rsid w:val="004F490B"/>
    <w:rsid w:val="00510175"/>
    <w:rsid w:val="00513131"/>
    <w:rsid w:val="00513B61"/>
    <w:rsid w:val="00516460"/>
    <w:rsid w:val="00530BDB"/>
    <w:rsid w:val="00534D32"/>
    <w:rsid w:val="00534DCC"/>
    <w:rsid w:val="00536812"/>
    <w:rsid w:val="00542596"/>
    <w:rsid w:val="00543935"/>
    <w:rsid w:val="00551AD9"/>
    <w:rsid w:val="005544E6"/>
    <w:rsid w:val="005646C7"/>
    <w:rsid w:val="005656BF"/>
    <w:rsid w:val="00565FAC"/>
    <w:rsid w:val="005844F1"/>
    <w:rsid w:val="00595B65"/>
    <w:rsid w:val="005B0069"/>
    <w:rsid w:val="005B0C0B"/>
    <w:rsid w:val="005B16D6"/>
    <w:rsid w:val="005B63C7"/>
    <w:rsid w:val="005B72EB"/>
    <w:rsid w:val="005D331F"/>
    <w:rsid w:val="005D5528"/>
    <w:rsid w:val="005D6301"/>
    <w:rsid w:val="005D767C"/>
    <w:rsid w:val="005E1FAB"/>
    <w:rsid w:val="005E3FBB"/>
    <w:rsid w:val="005E7748"/>
    <w:rsid w:val="005E7F49"/>
    <w:rsid w:val="00602F56"/>
    <w:rsid w:val="006078CD"/>
    <w:rsid w:val="00607AAD"/>
    <w:rsid w:val="00614490"/>
    <w:rsid w:val="006170B5"/>
    <w:rsid w:val="006201A0"/>
    <w:rsid w:val="006325FB"/>
    <w:rsid w:val="00635ADF"/>
    <w:rsid w:val="0064158D"/>
    <w:rsid w:val="006437C7"/>
    <w:rsid w:val="00644F06"/>
    <w:rsid w:val="00645736"/>
    <w:rsid w:val="006500A0"/>
    <w:rsid w:val="00651529"/>
    <w:rsid w:val="00656C78"/>
    <w:rsid w:val="00662F44"/>
    <w:rsid w:val="00681F8A"/>
    <w:rsid w:val="006837E8"/>
    <w:rsid w:val="006857E0"/>
    <w:rsid w:val="00686647"/>
    <w:rsid w:val="006900B7"/>
    <w:rsid w:val="006917D4"/>
    <w:rsid w:val="006919B0"/>
    <w:rsid w:val="00693EFB"/>
    <w:rsid w:val="00696904"/>
    <w:rsid w:val="006A2152"/>
    <w:rsid w:val="006A5CEA"/>
    <w:rsid w:val="006A695E"/>
    <w:rsid w:val="006B5F8D"/>
    <w:rsid w:val="006C7491"/>
    <w:rsid w:val="006D1753"/>
    <w:rsid w:val="006D61F0"/>
    <w:rsid w:val="006D66EC"/>
    <w:rsid w:val="006D6E29"/>
    <w:rsid w:val="006E06DA"/>
    <w:rsid w:val="006E1FF9"/>
    <w:rsid w:val="006F5953"/>
    <w:rsid w:val="00700927"/>
    <w:rsid w:val="00700EB9"/>
    <w:rsid w:val="007135D9"/>
    <w:rsid w:val="00713EC3"/>
    <w:rsid w:val="00721E99"/>
    <w:rsid w:val="0073280E"/>
    <w:rsid w:val="007401C4"/>
    <w:rsid w:val="00745EA6"/>
    <w:rsid w:val="00755510"/>
    <w:rsid w:val="00763958"/>
    <w:rsid w:val="007774D1"/>
    <w:rsid w:val="0078385B"/>
    <w:rsid w:val="007854C0"/>
    <w:rsid w:val="00790862"/>
    <w:rsid w:val="007A0C10"/>
    <w:rsid w:val="007A37C0"/>
    <w:rsid w:val="007A6EFE"/>
    <w:rsid w:val="007B089F"/>
    <w:rsid w:val="007B31EB"/>
    <w:rsid w:val="007C2FEF"/>
    <w:rsid w:val="007C54C1"/>
    <w:rsid w:val="007D16C7"/>
    <w:rsid w:val="007D73E8"/>
    <w:rsid w:val="007E4381"/>
    <w:rsid w:val="007E6780"/>
    <w:rsid w:val="007E72BC"/>
    <w:rsid w:val="007E76DF"/>
    <w:rsid w:val="007E7F3C"/>
    <w:rsid w:val="007F02C4"/>
    <w:rsid w:val="007F08D8"/>
    <w:rsid w:val="007F6918"/>
    <w:rsid w:val="00800D6A"/>
    <w:rsid w:val="00805C7C"/>
    <w:rsid w:val="00811CC9"/>
    <w:rsid w:val="00812EFC"/>
    <w:rsid w:val="00814F18"/>
    <w:rsid w:val="00816DCF"/>
    <w:rsid w:val="0082054F"/>
    <w:rsid w:val="008209C9"/>
    <w:rsid w:val="008215A6"/>
    <w:rsid w:val="00821A1D"/>
    <w:rsid w:val="00824AD3"/>
    <w:rsid w:val="00825FE1"/>
    <w:rsid w:val="00830197"/>
    <w:rsid w:val="00833EA7"/>
    <w:rsid w:val="008373E4"/>
    <w:rsid w:val="00843CDD"/>
    <w:rsid w:val="0084671C"/>
    <w:rsid w:val="00850C89"/>
    <w:rsid w:val="00858E89"/>
    <w:rsid w:val="008606FD"/>
    <w:rsid w:val="00861DBA"/>
    <w:rsid w:val="00867B9D"/>
    <w:rsid w:val="00870436"/>
    <w:rsid w:val="00877AA8"/>
    <w:rsid w:val="008814A7"/>
    <w:rsid w:val="008851FB"/>
    <w:rsid w:val="00887103"/>
    <w:rsid w:val="00894034"/>
    <w:rsid w:val="008A0F8E"/>
    <w:rsid w:val="008A1925"/>
    <w:rsid w:val="008A4B5D"/>
    <w:rsid w:val="008B1B8B"/>
    <w:rsid w:val="008B5AA2"/>
    <w:rsid w:val="008B7DB4"/>
    <w:rsid w:val="008D13B0"/>
    <w:rsid w:val="008E1AC5"/>
    <w:rsid w:val="008E6341"/>
    <w:rsid w:val="00903140"/>
    <w:rsid w:val="00906FC7"/>
    <w:rsid w:val="0090706A"/>
    <w:rsid w:val="0093148C"/>
    <w:rsid w:val="00946AE6"/>
    <w:rsid w:val="00947AB7"/>
    <w:rsid w:val="00950E98"/>
    <w:rsid w:val="00953691"/>
    <w:rsid w:val="00954683"/>
    <w:rsid w:val="00956135"/>
    <w:rsid w:val="009564E8"/>
    <w:rsid w:val="009614B5"/>
    <w:rsid w:val="00961908"/>
    <w:rsid w:val="00964652"/>
    <w:rsid w:val="009673A8"/>
    <w:rsid w:val="0097059F"/>
    <w:rsid w:val="009723A4"/>
    <w:rsid w:val="009826C4"/>
    <w:rsid w:val="00983842"/>
    <w:rsid w:val="00991877"/>
    <w:rsid w:val="009922A7"/>
    <w:rsid w:val="00995BD7"/>
    <w:rsid w:val="009A6AF5"/>
    <w:rsid w:val="009B284C"/>
    <w:rsid w:val="009B3025"/>
    <w:rsid w:val="009B533C"/>
    <w:rsid w:val="009B552F"/>
    <w:rsid w:val="009B65A6"/>
    <w:rsid w:val="009D0347"/>
    <w:rsid w:val="009D3DB9"/>
    <w:rsid w:val="009E342C"/>
    <w:rsid w:val="009F4E8E"/>
    <w:rsid w:val="009F583F"/>
    <w:rsid w:val="00A0093E"/>
    <w:rsid w:val="00A07E38"/>
    <w:rsid w:val="00A146C9"/>
    <w:rsid w:val="00A34FD4"/>
    <w:rsid w:val="00A35D54"/>
    <w:rsid w:val="00A41F00"/>
    <w:rsid w:val="00A568FA"/>
    <w:rsid w:val="00A5753C"/>
    <w:rsid w:val="00A57606"/>
    <w:rsid w:val="00A6360A"/>
    <w:rsid w:val="00A647E5"/>
    <w:rsid w:val="00A77F1B"/>
    <w:rsid w:val="00A82741"/>
    <w:rsid w:val="00A966F9"/>
    <w:rsid w:val="00A96DFD"/>
    <w:rsid w:val="00AA12DE"/>
    <w:rsid w:val="00AA176C"/>
    <w:rsid w:val="00AA2D4E"/>
    <w:rsid w:val="00AC1E54"/>
    <w:rsid w:val="00AC2826"/>
    <w:rsid w:val="00AE4098"/>
    <w:rsid w:val="00B06F42"/>
    <w:rsid w:val="00B0730A"/>
    <w:rsid w:val="00B15049"/>
    <w:rsid w:val="00B205E0"/>
    <w:rsid w:val="00B238ED"/>
    <w:rsid w:val="00B37674"/>
    <w:rsid w:val="00B41B90"/>
    <w:rsid w:val="00B47041"/>
    <w:rsid w:val="00B4C846"/>
    <w:rsid w:val="00B503F2"/>
    <w:rsid w:val="00B55905"/>
    <w:rsid w:val="00B55AEE"/>
    <w:rsid w:val="00B57C2C"/>
    <w:rsid w:val="00B605A9"/>
    <w:rsid w:val="00B6194A"/>
    <w:rsid w:val="00B6220F"/>
    <w:rsid w:val="00B6552A"/>
    <w:rsid w:val="00B662DF"/>
    <w:rsid w:val="00B76FC1"/>
    <w:rsid w:val="00B831F3"/>
    <w:rsid w:val="00B841B0"/>
    <w:rsid w:val="00B8499E"/>
    <w:rsid w:val="00B914FA"/>
    <w:rsid w:val="00B94327"/>
    <w:rsid w:val="00BA0441"/>
    <w:rsid w:val="00BA2E22"/>
    <w:rsid w:val="00BA7D23"/>
    <w:rsid w:val="00BB0ED8"/>
    <w:rsid w:val="00BB5318"/>
    <w:rsid w:val="00BB5EBD"/>
    <w:rsid w:val="00BB678C"/>
    <w:rsid w:val="00BC095D"/>
    <w:rsid w:val="00BC0985"/>
    <w:rsid w:val="00BC1577"/>
    <w:rsid w:val="00BC216F"/>
    <w:rsid w:val="00BC30D2"/>
    <w:rsid w:val="00BC3500"/>
    <w:rsid w:val="00BC4560"/>
    <w:rsid w:val="00BC548B"/>
    <w:rsid w:val="00BC5C8A"/>
    <w:rsid w:val="00BD512B"/>
    <w:rsid w:val="00BD5801"/>
    <w:rsid w:val="00BE4D8C"/>
    <w:rsid w:val="00BE52EF"/>
    <w:rsid w:val="00BE6B71"/>
    <w:rsid w:val="00BF0D9E"/>
    <w:rsid w:val="00C0493A"/>
    <w:rsid w:val="00C04E27"/>
    <w:rsid w:val="00C12AA8"/>
    <w:rsid w:val="00C1390A"/>
    <w:rsid w:val="00C16C73"/>
    <w:rsid w:val="00C17303"/>
    <w:rsid w:val="00C203C7"/>
    <w:rsid w:val="00C32410"/>
    <w:rsid w:val="00C41B40"/>
    <w:rsid w:val="00C43763"/>
    <w:rsid w:val="00C47C4D"/>
    <w:rsid w:val="00C51F40"/>
    <w:rsid w:val="00C63E97"/>
    <w:rsid w:val="00C64501"/>
    <w:rsid w:val="00C72155"/>
    <w:rsid w:val="00C73CBC"/>
    <w:rsid w:val="00C8223F"/>
    <w:rsid w:val="00C847F6"/>
    <w:rsid w:val="00C8508B"/>
    <w:rsid w:val="00C85E80"/>
    <w:rsid w:val="00C86AAB"/>
    <w:rsid w:val="00C90867"/>
    <w:rsid w:val="00CC2E57"/>
    <w:rsid w:val="00CC3ED7"/>
    <w:rsid w:val="00CD493E"/>
    <w:rsid w:val="00CE1DC3"/>
    <w:rsid w:val="00CE6974"/>
    <w:rsid w:val="00CF16B0"/>
    <w:rsid w:val="00CF42DB"/>
    <w:rsid w:val="00CF4DAF"/>
    <w:rsid w:val="00CF6D96"/>
    <w:rsid w:val="00D00A89"/>
    <w:rsid w:val="00D01599"/>
    <w:rsid w:val="00D04C03"/>
    <w:rsid w:val="00D20492"/>
    <w:rsid w:val="00D207C5"/>
    <w:rsid w:val="00D30570"/>
    <w:rsid w:val="00D330F1"/>
    <w:rsid w:val="00D41BA5"/>
    <w:rsid w:val="00D43F16"/>
    <w:rsid w:val="00D4421F"/>
    <w:rsid w:val="00D46385"/>
    <w:rsid w:val="00D52C6F"/>
    <w:rsid w:val="00D53B22"/>
    <w:rsid w:val="00D54BBD"/>
    <w:rsid w:val="00D554DF"/>
    <w:rsid w:val="00D55A47"/>
    <w:rsid w:val="00D57455"/>
    <w:rsid w:val="00D63BF8"/>
    <w:rsid w:val="00D64259"/>
    <w:rsid w:val="00D73846"/>
    <w:rsid w:val="00D814D6"/>
    <w:rsid w:val="00D8360E"/>
    <w:rsid w:val="00D90FF5"/>
    <w:rsid w:val="00D91791"/>
    <w:rsid w:val="00D94933"/>
    <w:rsid w:val="00DB358B"/>
    <w:rsid w:val="00DB5063"/>
    <w:rsid w:val="00DE54AD"/>
    <w:rsid w:val="00DF1846"/>
    <w:rsid w:val="00DF3EB9"/>
    <w:rsid w:val="00DF433E"/>
    <w:rsid w:val="00E0598A"/>
    <w:rsid w:val="00E061A8"/>
    <w:rsid w:val="00E06D2A"/>
    <w:rsid w:val="00E13212"/>
    <w:rsid w:val="00E20629"/>
    <w:rsid w:val="00E24235"/>
    <w:rsid w:val="00E24312"/>
    <w:rsid w:val="00E26594"/>
    <w:rsid w:val="00E361F2"/>
    <w:rsid w:val="00E36AD7"/>
    <w:rsid w:val="00E40659"/>
    <w:rsid w:val="00E45DD9"/>
    <w:rsid w:val="00E472F2"/>
    <w:rsid w:val="00E50BCA"/>
    <w:rsid w:val="00E54552"/>
    <w:rsid w:val="00E57214"/>
    <w:rsid w:val="00E6577A"/>
    <w:rsid w:val="00E8011B"/>
    <w:rsid w:val="00E851BD"/>
    <w:rsid w:val="00E91F69"/>
    <w:rsid w:val="00E92DEF"/>
    <w:rsid w:val="00E948C9"/>
    <w:rsid w:val="00E978DC"/>
    <w:rsid w:val="00EA1B9D"/>
    <w:rsid w:val="00EB70E3"/>
    <w:rsid w:val="00ED4A08"/>
    <w:rsid w:val="00ED5BFE"/>
    <w:rsid w:val="00EE08D3"/>
    <w:rsid w:val="00EE5B34"/>
    <w:rsid w:val="00EF133D"/>
    <w:rsid w:val="00EF24D6"/>
    <w:rsid w:val="00EF56C0"/>
    <w:rsid w:val="00F00D61"/>
    <w:rsid w:val="00F0301A"/>
    <w:rsid w:val="00F05E80"/>
    <w:rsid w:val="00F133DE"/>
    <w:rsid w:val="00F13E14"/>
    <w:rsid w:val="00F15BF7"/>
    <w:rsid w:val="00F15DD8"/>
    <w:rsid w:val="00F2271B"/>
    <w:rsid w:val="00F22EE2"/>
    <w:rsid w:val="00F26243"/>
    <w:rsid w:val="00F26EAA"/>
    <w:rsid w:val="00F302AC"/>
    <w:rsid w:val="00F36C39"/>
    <w:rsid w:val="00F4121A"/>
    <w:rsid w:val="00F427FE"/>
    <w:rsid w:val="00F52A0A"/>
    <w:rsid w:val="00F63859"/>
    <w:rsid w:val="00F72A00"/>
    <w:rsid w:val="00F8152C"/>
    <w:rsid w:val="00F84321"/>
    <w:rsid w:val="00F87CC9"/>
    <w:rsid w:val="00F920F3"/>
    <w:rsid w:val="00FA20FB"/>
    <w:rsid w:val="00FA516C"/>
    <w:rsid w:val="00FB2A1F"/>
    <w:rsid w:val="00FB4489"/>
    <w:rsid w:val="00FB79CA"/>
    <w:rsid w:val="00FD06A0"/>
    <w:rsid w:val="00FD0CA6"/>
    <w:rsid w:val="00FD74D3"/>
    <w:rsid w:val="00FE6F2F"/>
    <w:rsid w:val="00FF3EE6"/>
    <w:rsid w:val="00FF5881"/>
    <w:rsid w:val="00FF6FC6"/>
    <w:rsid w:val="01049D92"/>
    <w:rsid w:val="013945C5"/>
    <w:rsid w:val="0139BF26"/>
    <w:rsid w:val="01892632"/>
    <w:rsid w:val="020E9A92"/>
    <w:rsid w:val="028F1D31"/>
    <w:rsid w:val="02A17AA7"/>
    <w:rsid w:val="02C4448C"/>
    <w:rsid w:val="03654C36"/>
    <w:rsid w:val="04B71B5E"/>
    <w:rsid w:val="04BFD39A"/>
    <w:rsid w:val="04DD04BC"/>
    <w:rsid w:val="04F57B2D"/>
    <w:rsid w:val="05111DA5"/>
    <w:rsid w:val="051FBA02"/>
    <w:rsid w:val="05ADE321"/>
    <w:rsid w:val="05B63658"/>
    <w:rsid w:val="062EC384"/>
    <w:rsid w:val="066142DF"/>
    <w:rsid w:val="06C8FA4A"/>
    <w:rsid w:val="07096854"/>
    <w:rsid w:val="070A69AF"/>
    <w:rsid w:val="07438AE9"/>
    <w:rsid w:val="08AB4D32"/>
    <w:rsid w:val="08B5AC26"/>
    <w:rsid w:val="08B5D12C"/>
    <w:rsid w:val="08FED5FE"/>
    <w:rsid w:val="0969D75A"/>
    <w:rsid w:val="0984DC6F"/>
    <w:rsid w:val="099A2CD5"/>
    <w:rsid w:val="099A45E7"/>
    <w:rsid w:val="0AD51231"/>
    <w:rsid w:val="0AD5D643"/>
    <w:rsid w:val="0AE5D8C5"/>
    <w:rsid w:val="0AF75084"/>
    <w:rsid w:val="0B49C966"/>
    <w:rsid w:val="0B4B6BCC"/>
    <w:rsid w:val="0B6856F2"/>
    <w:rsid w:val="0C8C24EC"/>
    <w:rsid w:val="0CAC9B7C"/>
    <w:rsid w:val="0E64D140"/>
    <w:rsid w:val="0F80AC40"/>
    <w:rsid w:val="10609B79"/>
    <w:rsid w:val="10A5C63A"/>
    <w:rsid w:val="10C7F56B"/>
    <w:rsid w:val="10D59C44"/>
    <w:rsid w:val="115F960F"/>
    <w:rsid w:val="11B2F890"/>
    <w:rsid w:val="11FD5379"/>
    <w:rsid w:val="1205D382"/>
    <w:rsid w:val="120C9D5D"/>
    <w:rsid w:val="12716CA5"/>
    <w:rsid w:val="128E3124"/>
    <w:rsid w:val="145D4DB4"/>
    <w:rsid w:val="147D0AAF"/>
    <w:rsid w:val="148227DA"/>
    <w:rsid w:val="14D1B084"/>
    <w:rsid w:val="15069EC9"/>
    <w:rsid w:val="151AA9E4"/>
    <w:rsid w:val="15A90D67"/>
    <w:rsid w:val="16137DCF"/>
    <w:rsid w:val="1614FADC"/>
    <w:rsid w:val="1623C499"/>
    <w:rsid w:val="164EB49A"/>
    <w:rsid w:val="16EDD685"/>
    <w:rsid w:val="17591275"/>
    <w:rsid w:val="17C03F30"/>
    <w:rsid w:val="1820767D"/>
    <w:rsid w:val="188AF4EC"/>
    <w:rsid w:val="1891946C"/>
    <w:rsid w:val="1945F951"/>
    <w:rsid w:val="19B49539"/>
    <w:rsid w:val="1A7D35FA"/>
    <w:rsid w:val="1AE0AC95"/>
    <w:rsid w:val="1B02F630"/>
    <w:rsid w:val="1B0B84E6"/>
    <w:rsid w:val="1B3AFDBB"/>
    <w:rsid w:val="1B5982ED"/>
    <w:rsid w:val="1C5A9F76"/>
    <w:rsid w:val="1C67BFD9"/>
    <w:rsid w:val="1C6D907F"/>
    <w:rsid w:val="1D00A1AA"/>
    <w:rsid w:val="1D391B4D"/>
    <w:rsid w:val="1D71EA61"/>
    <w:rsid w:val="1E3C89CC"/>
    <w:rsid w:val="1E43C898"/>
    <w:rsid w:val="1E8D2DD2"/>
    <w:rsid w:val="1E9A1308"/>
    <w:rsid w:val="1F62D6CC"/>
    <w:rsid w:val="1F6697FD"/>
    <w:rsid w:val="1F795DDA"/>
    <w:rsid w:val="1FC943D7"/>
    <w:rsid w:val="2019CB49"/>
    <w:rsid w:val="20579901"/>
    <w:rsid w:val="2065ACC4"/>
    <w:rsid w:val="2099A62C"/>
    <w:rsid w:val="20C37902"/>
    <w:rsid w:val="20DE6740"/>
    <w:rsid w:val="210C86BB"/>
    <w:rsid w:val="2163E230"/>
    <w:rsid w:val="216B8606"/>
    <w:rsid w:val="21DB5DE8"/>
    <w:rsid w:val="2210443B"/>
    <w:rsid w:val="2268DE55"/>
    <w:rsid w:val="228969C4"/>
    <w:rsid w:val="22F75543"/>
    <w:rsid w:val="239972C0"/>
    <w:rsid w:val="24409500"/>
    <w:rsid w:val="245B7F87"/>
    <w:rsid w:val="24A587A2"/>
    <w:rsid w:val="257E8FC9"/>
    <w:rsid w:val="25BCD93A"/>
    <w:rsid w:val="261D0160"/>
    <w:rsid w:val="26809465"/>
    <w:rsid w:val="2696D3F9"/>
    <w:rsid w:val="283B34DA"/>
    <w:rsid w:val="28A29EE9"/>
    <w:rsid w:val="2A58D814"/>
    <w:rsid w:val="2A6D4097"/>
    <w:rsid w:val="2B4C36E9"/>
    <w:rsid w:val="2B8CE34C"/>
    <w:rsid w:val="2BD4FBF9"/>
    <w:rsid w:val="2C16402F"/>
    <w:rsid w:val="2C6EE558"/>
    <w:rsid w:val="2C8CD870"/>
    <w:rsid w:val="2C9B857D"/>
    <w:rsid w:val="2CAB2712"/>
    <w:rsid w:val="2CF07E4F"/>
    <w:rsid w:val="2D36EE90"/>
    <w:rsid w:val="2D392981"/>
    <w:rsid w:val="2D78040A"/>
    <w:rsid w:val="2E5B9A8F"/>
    <w:rsid w:val="2E8DB8EB"/>
    <w:rsid w:val="2FD05597"/>
    <w:rsid w:val="3040E568"/>
    <w:rsid w:val="3118097D"/>
    <w:rsid w:val="31A50760"/>
    <w:rsid w:val="3216298F"/>
    <w:rsid w:val="3248029E"/>
    <w:rsid w:val="327BE1F0"/>
    <w:rsid w:val="32939762"/>
    <w:rsid w:val="329680D6"/>
    <w:rsid w:val="32C6D328"/>
    <w:rsid w:val="32D78521"/>
    <w:rsid w:val="32DC91CC"/>
    <w:rsid w:val="32FCF35D"/>
    <w:rsid w:val="33C90003"/>
    <w:rsid w:val="33F52534"/>
    <w:rsid w:val="3449F3FA"/>
    <w:rsid w:val="353B27D6"/>
    <w:rsid w:val="353D294E"/>
    <w:rsid w:val="35AF268E"/>
    <w:rsid w:val="35B9B9F9"/>
    <w:rsid w:val="36198DEA"/>
    <w:rsid w:val="3665893C"/>
    <w:rsid w:val="36CB5150"/>
    <w:rsid w:val="36D4AC4C"/>
    <w:rsid w:val="36F95D21"/>
    <w:rsid w:val="3714ECCC"/>
    <w:rsid w:val="3717087E"/>
    <w:rsid w:val="374A6035"/>
    <w:rsid w:val="379CA79E"/>
    <w:rsid w:val="379D93FF"/>
    <w:rsid w:val="37A63C2E"/>
    <w:rsid w:val="37B2B309"/>
    <w:rsid w:val="37D1C8F5"/>
    <w:rsid w:val="37F54926"/>
    <w:rsid w:val="381EB5E3"/>
    <w:rsid w:val="3828EB47"/>
    <w:rsid w:val="387CBFF3"/>
    <w:rsid w:val="389DD6F6"/>
    <w:rsid w:val="39A88B2C"/>
    <w:rsid w:val="3A0DF770"/>
    <w:rsid w:val="3AB477CD"/>
    <w:rsid w:val="3B26B19B"/>
    <w:rsid w:val="3BC939F7"/>
    <w:rsid w:val="3BEBCDEC"/>
    <w:rsid w:val="3C1449BE"/>
    <w:rsid w:val="3CF663F2"/>
    <w:rsid w:val="3DD2D6D2"/>
    <w:rsid w:val="3DE11AD8"/>
    <w:rsid w:val="3E67C8DA"/>
    <w:rsid w:val="3E93080F"/>
    <w:rsid w:val="3F1C72CF"/>
    <w:rsid w:val="3FDEA429"/>
    <w:rsid w:val="403CE7FB"/>
    <w:rsid w:val="406FDF16"/>
    <w:rsid w:val="40AB0694"/>
    <w:rsid w:val="40CA147F"/>
    <w:rsid w:val="41231834"/>
    <w:rsid w:val="41316C6D"/>
    <w:rsid w:val="41581CD0"/>
    <w:rsid w:val="41B80DBA"/>
    <w:rsid w:val="41F4D0B4"/>
    <w:rsid w:val="420B1A27"/>
    <w:rsid w:val="4216FE4B"/>
    <w:rsid w:val="422159D6"/>
    <w:rsid w:val="423E57BD"/>
    <w:rsid w:val="426D55FA"/>
    <w:rsid w:val="42B229AF"/>
    <w:rsid w:val="42FDE1C3"/>
    <w:rsid w:val="43140C5F"/>
    <w:rsid w:val="438C97C8"/>
    <w:rsid w:val="43AC967B"/>
    <w:rsid w:val="43CC70D3"/>
    <w:rsid w:val="4421293E"/>
    <w:rsid w:val="449A22A0"/>
    <w:rsid w:val="44CE395D"/>
    <w:rsid w:val="450A5D13"/>
    <w:rsid w:val="457813AC"/>
    <w:rsid w:val="464ABC4E"/>
    <w:rsid w:val="465F3F2F"/>
    <w:rsid w:val="46D703D6"/>
    <w:rsid w:val="46EA5228"/>
    <w:rsid w:val="4710AC61"/>
    <w:rsid w:val="4731EA22"/>
    <w:rsid w:val="4745C147"/>
    <w:rsid w:val="47BBC657"/>
    <w:rsid w:val="484F68A2"/>
    <w:rsid w:val="4861D0E8"/>
    <w:rsid w:val="4948A6E1"/>
    <w:rsid w:val="49588B28"/>
    <w:rsid w:val="49AF2C0F"/>
    <w:rsid w:val="4A0D985E"/>
    <w:rsid w:val="4A984077"/>
    <w:rsid w:val="4C654E9E"/>
    <w:rsid w:val="4C752CBE"/>
    <w:rsid w:val="4C76B0AB"/>
    <w:rsid w:val="4D30A54C"/>
    <w:rsid w:val="4D7F2C85"/>
    <w:rsid w:val="4DAC8EA6"/>
    <w:rsid w:val="4DCFE803"/>
    <w:rsid w:val="4E90145F"/>
    <w:rsid w:val="4ED8AD90"/>
    <w:rsid w:val="5087F920"/>
    <w:rsid w:val="50D6A712"/>
    <w:rsid w:val="50E88AE6"/>
    <w:rsid w:val="5131752D"/>
    <w:rsid w:val="513B9D9A"/>
    <w:rsid w:val="51925356"/>
    <w:rsid w:val="51A39020"/>
    <w:rsid w:val="51C51B2A"/>
    <w:rsid w:val="51D20733"/>
    <w:rsid w:val="51FEB37B"/>
    <w:rsid w:val="5205497E"/>
    <w:rsid w:val="5257DE5D"/>
    <w:rsid w:val="52CA80E8"/>
    <w:rsid w:val="53C07B24"/>
    <w:rsid w:val="53C513FD"/>
    <w:rsid w:val="545E212B"/>
    <w:rsid w:val="54D4CACD"/>
    <w:rsid w:val="55D7D2D8"/>
    <w:rsid w:val="56B8058F"/>
    <w:rsid w:val="56F17945"/>
    <w:rsid w:val="57109E4B"/>
    <w:rsid w:val="57295C41"/>
    <w:rsid w:val="577E65EE"/>
    <w:rsid w:val="57EA54F4"/>
    <w:rsid w:val="57F0DC91"/>
    <w:rsid w:val="581C5D63"/>
    <w:rsid w:val="58681FB7"/>
    <w:rsid w:val="58C6FCE9"/>
    <w:rsid w:val="58EDE471"/>
    <w:rsid w:val="5906CC8F"/>
    <w:rsid w:val="59077D54"/>
    <w:rsid w:val="5923BB11"/>
    <w:rsid w:val="59931839"/>
    <w:rsid w:val="59CDAC4F"/>
    <w:rsid w:val="5A040D01"/>
    <w:rsid w:val="5A2AD86B"/>
    <w:rsid w:val="5A2B53E4"/>
    <w:rsid w:val="5AACA0B6"/>
    <w:rsid w:val="5ADA332B"/>
    <w:rsid w:val="5B8CB244"/>
    <w:rsid w:val="5BC85A03"/>
    <w:rsid w:val="5C55E55A"/>
    <w:rsid w:val="5C6FB89A"/>
    <w:rsid w:val="5D42F2F8"/>
    <w:rsid w:val="5D5E359E"/>
    <w:rsid w:val="5D686386"/>
    <w:rsid w:val="5DA868EC"/>
    <w:rsid w:val="5E5B0A34"/>
    <w:rsid w:val="5E609B0D"/>
    <w:rsid w:val="5E86414E"/>
    <w:rsid w:val="5EC78C2B"/>
    <w:rsid w:val="5EDEBA80"/>
    <w:rsid w:val="5EF01663"/>
    <w:rsid w:val="5FB939B4"/>
    <w:rsid w:val="5FCF93F4"/>
    <w:rsid w:val="5FD85563"/>
    <w:rsid w:val="6003121F"/>
    <w:rsid w:val="604BF8CD"/>
    <w:rsid w:val="60846FE5"/>
    <w:rsid w:val="608DEBBA"/>
    <w:rsid w:val="61397F9C"/>
    <w:rsid w:val="625FFA3B"/>
    <w:rsid w:val="62C3344A"/>
    <w:rsid w:val="6344E045"/>
    <w:rsid w:val="63E64049"/>
    <w:rsid w:val="64D22C80"/>
    <w:rsid w:val="65906EE7"/>
    <w:rsid w:val="660BB834"/>
    <w:rsid w:val="661A2B72"/>
    <w:rsid w:val="661FEA4D"/>
    <w:rsid w:val="66229EFF"/>
    <w:rsid w:val="6679EE89"/>
    <w:rsid w:val="667C04C5"/>
    <w:rsid w:val="670D1342"/>
    <w:rsid w:val="6759DF0C"/>
    <w:rsid w:val="6784D7EC"/>
    <w:rsid w:val="679E973D"/>
    <w:rsid w:val="67F2CEB9"/>
    <w:rsid w:val="687BA02A"/>
    <w:rsid w:val="68AD05FF"/>
    <w:rsid w:val="68F857A9"/>
    <w:rsid w:val="690C6647"/>
    <w:rsid w:val="692499AD"/>
    <w:rsid w:val="69BA245A"/>
    <w:rsid w:val="69C29132"/>
    <w:rsid w:val="69FFB1FF"/>
    <w:rsid w:val="6A7A8C98"/>
    <w:rsid w:val="6AA79FF6"/>
    <w:rsid w:val="6ABC8F63"/>
    <w:rsid w:val="6B354711"/>
    <w:rsid w:val="6B3D43D2"/>
    <w:rsid w:val="6B6548F1"/>
    <w:rsid w:val="6B776065"/>
    <w:rsid w:val="6BAE2091"/>
    <w:rsid w:val="6BDD5049"/>
    <w:rsid w:val="6BF7C3F1"/>
    <w:rsid w:val="6C1E0D96"/>
    <w:rsid w:val="6C21E9D8"/>
    <w:rsid w:val="6C4552A4"/>
    <w:rsid w:val="6CF871CB"/>
    <w:rsid w:val="6D31A33A"/>
    <w:rsid w:val="6DDFE773"/>
    <w:rsid w:val="6E0B932A"/>
    <w:rsid w:val="6E1E10BE"/>
    <w:rsid w:val="6E4D99B4"/>
    <w:rsid w:val="6E5E2CBF"/>
    <w:rsid w:val="6F20F621"/>
    <w:rsid w:val="6F7A6354"/>
    <w:rsid w:val="6F96EBB9"/>
    <w:rsid w:val="6FBC04E7"/>
    <w:rsid w:val="7031286E"/>
    <w:rsid w:val="70AAB2E5"/>
    <w:rsid w:val="70BB0EC0"/>
    <w:rsid w:val="70E31802"/>
    <w:rsid w:val="70EF6A69"/>
    <w:rsid w:val="70F4AAD2"/>
    <w:rsid w:val="71800882"/>
    <w:rsid w:val="7181C723"/>
    <w:rsid w:val="71B048B6"/>
    <w:rsid w:val="71C88B51"/>
    <w:rsid w:val="728AE577"/>
    <w:rsid w:val="7297F87A"/>
    <w:rsid w:val="73721514"/>
    <w:rsid w:val="73801128"/>
    <w:rsid w:val="741C7696"/>
    <w:rsid w:val="7446BA70"/>
    <w:rsid w:val="7512ADA9"/>
    <w:rsid w:val="768E97EF"/>
    <w:rsid w:val="76A5C273"/>
    <w:rsid w:val="76AD06A3"/>
    <w:rsid w:val="76E39655"/>
    <w:rsid w:val="77385547"/>
    <w:rsid w:val="7752D49B"/>
    <w:rsid w:val="77C79BC9"/>
    <w:rsid w:val="77E46CAD"/>
    <w:rsid w:val="78B44514"/>
    <w:rsid w:val="78B7C274"/>
    <w:rsid w:val="78DD9BA9"/>
    <w:rsid w:val="7937D2BC"/>
    <w:rsid w:val="793C7621"/>
    <w:rsid w:val="794A3CDE"/>
    <w:rsid w:val="79B70F30"/>
    <w:rsid w:val="7A0BC33B"/>
    <w:rsid w:val="7BB89868"/>
    <w:rsid w:val="7BED4FDE"/>
    <w:rsid w:val="7C43C1A6"/>
    <w:rsid w:val="7C670051"/>
    <w:rsid w:val="7C80EE30"/>
    <w:rsid w:val="7C8EF1C2"/>
    <w:rsid w:val="7CB8D14D"/>
    <w:rsid w:val="7D1C3CB2"/>
    <w:rsid w:val="7DA1B138"/>
    <w:rsid w:val="7DB92A7D"/>
    <w:rsid w:val="7DE0AE7F"/>
    <w:rsid w:val="7E08E910"/>
    <w:rsid w:val="7E34E5A3"/>
    <w:rsid w:val="7E6A6FC4"/>
    <w:rsid w:val="7E7B979D"/>
    <w:rsid w:val="7EDFF2E1"/>
    <w:rsid w:val="7F28682A"/>
    <w:rsid w:val="7F3C28BF"/>
    <w:rsid w:val="7F535D3B"/>
    <w:rsid w:val="7F792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755E9"/>
  <w15:chartTrackingRefBased/>
  <w15:docId w15:val="{E2A14882-F666-4814-A3A8-0757B56BE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AD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635ADF"/>
    <w:pPr>
      <w:keepNext/>
      <w:jc w:val="center"/>
      <w:outlineLvl w:val="0"/>
    </w:pPr>
    <w:rPr>
      <w:rFonts w:ascii="Tahoma" w:hAnsi="Tahoma" w:cs="Tahoma"/>
      <w:b/>
      <w:bCs/>
      <w:sz w:val="48"/>
    </w:rPr>
  </w:style>
  <w:style w:type="paragraph" w:styleId="Heading2">
    <w:name w:val="heading 2"/>
    <w:basedOn w:val="Normal"/>
    <w:next w:val="Normal"/>
    <w:link w:val="Heading2Char"/>
    <w:qFormat/>
    <w:rsid w:val="00635ADF"/>
    <w:pPr>
      <w:keepNext/>
      <w:jc w:val="center"/>
      <w:outlineLvl w:val="1"/>
    </w:pPr>
    <w:rPr>
      <w:rFonts w:ascii="Tahoma" w:hAnsi="Tahoma" w:cs="Tahoma"/>
      <w:b/>
      <w:bCs/>
      <w:sz w:val="40"/>
      <w:u w:val="single"/>
    </w:rPr>
  </w:style>
  <w:style w:type="paragraph" w:styleId="Heading3">
    <w:name w:val="heading 3"/>
    <w:basedOn w:val="Normal"/>
    <w:next w:val="Normal"/>
    <w:link w:val="Heading3Char"/>
    <w:qFormat/>
    <w:rsid w:val="00635ADF"/>
    <w:pPr>
      <w:keepNext/>
      <w:jc w:val="right"/>
      <w:outlineLvl w:val="2"/>
    </w:pPr>
    <w:rPr>
      <w:rFonts w:ascii="Tahoma" w:hAnsi="Tahoma" w:cs="Tahoma"/>
      <w:b/>
      <w:bCs/>
      <w:sz w:val="32"/>
    </w:rPr>
  </w:style>
  <w:style w:type="paragraph" w:styleId="Heading4">
    <w:name w:val="heading 4"/>
    <w:basedOn w:val="Normal"/>
    <w:next w:val="Normal"/>
    <w:link w:val="Heading4Char"/>
    <w:uiPriority w:val="9"/>
    <w:semiHidden/>
    <w:unhideWhenUsed/>
    <w:qFormat/>
    <w:rsid w:val="00D8360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35ADF"/>
    <w:rPr>
      <w:rFonts w:ascii="Tahoma" w:eastAsia="Times New Roman" w:hAnsi="Tahoma" w:cs="Tahoma"/>
      <w:b/>
      <w:bCs/>
      <w:sz w:val="48"/>
      <w:szCs w:val="24"/>
    </w:rPr>
  </w:style>
  <w:style w:type="character" w:customStyle="1" w:styleId="Heading2Char">
    <w:name w:val="Heading 2 Char"/>
    <w:basedOn w:val="DefaultParagraphFont"/>
    <w:link w:val="Heading2"/>
    <w:rsid w:val="00635ADF"/>
    <w:rPr>
      <w:rFonts w:ascii="Tahoma" w:eastAsia="Times New Roman" w:hAnsi="Tahoma" w:cs="Tahoma"/>
      <w:b/>
      <w:bCs/>
      <w:sz w:val="40"/>
      <w:szCs w:val="24"/>
      <w:u w:val="single"/>
    </w:rPr>
  </w:style>
  <w:style w:type="character" w:customStyle="1" w:styleId="Heading3Char">
    <w:name w:val="Heading 3 Char"/>
    <w:basedOn w:val="DefaultParagraphFont"/>
    <w:link w:val="Heading3"/>
    <w:rsid w:val="00635ADF"/>
    <w:rPr>
      <w:rFonts w:ascii="Tahoma" w:eastAsia="Times New Roman" w:hAnsi="Tahoma" w:cs="Tahoma"/>
      <w:b/>
      <w:bCs/>
      <w:sz w:val="32"/>
      <w:szCs w:val="24"/>
    </w:rPr>
  </w:style>
  <w:style w:type="character" w:styleId="Hyperlink">
    <w:name w:val="Hyperlink"/>
    <w:uiPriority w:val="99"/>
    <w:qFormat/>
    <w:rsid w:val="00635ADF"/>
    <w:rPr>
      <w:color w:val="0000FF"/>
      <w:u w:val="single"/>
    </w:rPr>
  </w:style>
  <w:style w:type="paragraph" w:styleId="Footer">
    <w:name w:val="footer"/>
    <w:basedOn w:val="Normal"/>
    <w:link w:val="FooterChar"/>
    <w:uiPriority w:val="99"/>
    <w:rsid w:val="00635ADF"/>
    <w:pPr>
      <w:tabs>
        <w:tab w:val="center" w:pos="4153"/>
        <w:tab w:val="right" w:pos="8306"/>
      </w:tabs>
    </w:pPr>
  </w:style>
  <w:style w:type="character" w:customStyle="1" w:styleId="FooterChar">
    <w:name w:val="Footer Char"/>
    <w:basedOn w:val="DefaultParagraphFont"/>
    <w:link w:val="Footer"/>
    <w:uiPriority w:val="99"/>
    <w:rsid w:val="00635ADF"/>
    <w:rPr>
      <w:rFonts w:ascii="Times New Roman" w:eastAsia="Times New Roman" w:hAnsi="Times New Roman" w:cs="Times New Roman"/>
      <w:sz w:val="24"/>
      <w:szCs w:val="24"/>
    </w:rPr>
  </w:style>
  <w:style w:type="character" w:styleId="PageNumber">
    <w:name w:val="page number"/>
    <w:basedOn w:val="DefaultParagraphFont"/>
    <w:rsid w:val="00635ADF"/>
  </w:style>
  <w:style w:type="table" w:styleId="TableGrid">
    <w:name w:val="Table Grid"/>
    <w:basedOn w:val="TableNormal"/>
    <w:rsid w:val="00635AD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635ADF"/>
    <w:pPr>
      <w:numPr>
        <w:numId w:val="12"/>
      </w:numPr>
    </w:pPr>
  </w:style>
  <w:style w:type="character" w:styleId="FollowedHyperlink">
    <w:name w:val="FollowedHyperlink"/>
    <w:rsid w:val="00635ADF"/>
    <w:rPr>
      <w:color w:val="800080"/>
      <w:u w:val="single"/>
    </w:rPr>
  </w:style>
  <w:style w:type="paragraph" w:customStyle="1" w:styleId="Bulletskeyfindings">
    <w:name w:val="Bullets (key findings)"/>
    <w:basedOn w:val="Normal"/>
    <w:rsid w:val="00635ADF"/>
    <w:pPr>
      <w:numPr>
        <w:numId w:val="13"/>
      </w:numPr>
      <w:spacing w:after="120"/>
    </w:pPr>
    <w:rPr>
      <w:rFonts w:ascii="Tahoma" w:hAnsi="Tahoma"/>
      <w:color w:val="000000"/>
    </w:rPr>
  </w:style>
  <w:style w:type="character" w:customStyle="1" w:styleId="UnnumberedparagraphChar">
    <w:name w:val="Unnumbered paragraph Char"/>
    <w:link w:val="Unnumberedparagraph"/>
    <w:rsid w:val="00635ADF"/>
    <w:rPr>
      <w:rFonts w:ascii="Tahoma" w:hAnsi="Tahoma"/>
      <w:color w:val="000000"/>
      <w:sz w:val="24"/>
      <w:szCs w:val="24"/>
    </w:rPr>
  </w:style>
  <w:style w:type="paragraph" w:customStyle="1" w:styleId="Unnumberedparagraph">
    <w:name w:val="Unnumbered paragraph"/>
    <w:basedOn w:val="Normal"/>
    <w:link w:val="UnnumberedparagraphChar"/>
    <w:rsid w:val="00635ADF"/>
    <w:pPr>
      <w:spacing w:after="240"/>
    </w:pPr>
    <w:rPr>
      <w:rFonts w:ascii="Tahoma" w:eastAsiaTheme="minorHAnsi" w:hAnsi="Tahoma" w:cstheme="minorBidi"/>
      <w:color w:val="000000"/>
    </w:rPr>
  </w:style>
  <w:style w:type="paragraph" w:customStyle="1" w:styleId="Bulletskeyfindings-lastbullet">
    <w:name w:val="Bullets (key findings) - last bullet"/>
    <w:basedOn w:val="Bulletskeyfindings"/>
    <w:next w:val="Heading1"/>
    <w:rsid w:val="00635ADF"/>
    <w:pPr>
      <w:spacing w:after="240"/>
    </w:pPr>
  </w:style>
  <w:style w:type="paragraph" w:styleId="Header">
    <w:name w:val="header"/>
    <w:basedOn w:val="Normal"/>
    <w:link w:val="HeaderChar"/>
    <w:uiPriority w:val="99"/>
    <w:rsid w:val="00635ADF"/>
    <w:pPr>
      <w:tabs>
        <w:tab w:val="center" w:pos="4153"/>
        <w:tab w:val="right" w:pos="8306"/>
      </w:tabs>
    </w:pPr>
  </w:style>
  <w:style w:type="character" w:customStyle="1" w:styleId="HeaderChar">
    <w:name w:val="Header Char"/>
    <w:basedOn w:val="DefaultParagraphFont"/>
    <w:link w:val="Header"/>
    <w:uiPriority w:val="99"/>
    <w:rsid w:val="00635ADF"/>
    <w:rPr>
      <w:rFonts w:ascii="Times New Roman" w:eastAsia="Times New Roman" w:hAnsi="Times New Roman" w:cs="Times New Roman"/>
      <w:sz w:val="24"/>
      <w:szCs w:val="24"/>
    </w:rPr>
  </w:style>
  <w:style w:type="character" w:styleId="CommentReference">
    <w:name w:val="annotation reference"/>
    <w:uiPriority w:val="99"/>
    <w:semiHidden/>
    <w:rsid w:val="00635ADF"/>
    <w:rPr>
      <w:sz w:val="16"/>
      <w:szCs w:val="16"/>
    </w:rPr>
  </w:style>
  <w:style w:type="paragraph" w:styleId="CommentText">
    <w:name w:val="annotation text"/>
    <w:basedOn w:val="Normal"/>
    <w:link w:val="CommentTextChar"/>
    <w:semiHidden/>
    <w:rsid w:val="00635ADF"/>
    <w:rPr>
      <w:sz w:val="20"/>
      <w:szCs w:val="20"/>
    </w:rPr>
  </w:style>
  <w:style w:type="character" w:customStyle="1" w:styleId="CommentTextChar">
    <w:name w:val="Comment Text Char"/>
    <w:basedOn w:val="DefaultParagraphFont"/>
    <w:link w:val="CommentText"/>
    <w:semiHidden/>
    <w:rsid w:val="00635AD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635ADF"/>
    <w:rPr>
      <w:b/>
      <w:bCs/>
    </w:rPr>
  </w:style>
  <w:style w:type="character" w:customStyle="1" w:styleId="CommentSubjectChar">
    <w:name w:val="Comment Subject Char"/>
    <w:basedOn w:val="CommentTextChar"/>
    <w:link w:val="CommentSubject"/>
    <w:semiHidden/>
    <w:rsid w:val="00635ADF"/>
    <w:rPr>
      <w:rFonts w:ascii="Times New Roman" w:eastAsia="Times New Roman" w:hAnsi="Times New Roman" w:cs="Times New Roman"/>
      <w:b/>
      <w:bCs/>
      <w:sz w:val="20"/>
      <w:szCs w:val="20"/>
    </w:rPr>
  </w:style>
  <w:style w:type="paragraph" w:styleId="BalloonText">
    <w:name w:val="Balloon Text"/>
    <w:basedOn w:val="Normal"/>
    <w:link w:val="BalloonTextChar"/>
    <w:semiHidden/>
    <w:rsid w:val="00635ADF"/>
    <w:rPr>
      <w:rFonts w:ascii="Tahoma" w:hAnsi="Tahoma" w:cs="Tahoma"/>
      <w:sz w:val="16"/>
      <w:szCs w:val="16"/>
    </w:rPr>
  </w:style>
  <w:style w:type="character" w:customStyle="1" w:styleId="BalloonTextChar">
    <w:name w:val="Balloon Text Char"/>
    <w:basedOn w:val="DefaultParagraphFont"/>
    <w:link w:val="BalloonText"/>
    <w:semiHidden/>
    <w:rsid w:val="00635ADF"/>
    <w:rPr>
      <w:rFonts w:ascii="Tahoma" w:eastAsia="Times New Roman" w:hAnsi="Tahoma" w:cs="Tahoma"/>
      <w:sz w:val="16"/>
      <w:szCs w:val="16"/>
    </w:rPr>
  </w:style>
  <w:style w:type="paragraph" w:styleId="BodyTextIndent">
    <w:name w:val="Body Text Indent"/>
    <w:basedOn w:val="Normal"/>
    <w:link w:val="BodyTextIndentChar"/>
    <w:semiHidden/>
    <w:rsid w:val="00635ADF"/>
    <w:pPr>
      <w:ind w:left="720" w:hanging="720"/>
    </w:pPr>
    <w:rPr>
      <w:rFonts w:ascii="Arial" w:hAnsi="Arial"/>
      <w:szCs w:val="20"/>
    </w:rPr>
  </w:style>
  <w:style w:type="character" w:customStyle="1" w:styleId="BodyTextIndentChar">
    <w:name w:val="Body Text Indent Char"/>
    <w:basedOn w:val="DefaultParagraphFont"/>
    <w:link w:val="BodyTextIndent"/>
    <w:semiHidden/>
    <w:rsid w:val="00635ADF"/>
    <w:rPr>
      <w:rFonts w:ascii="Arial" w:eastAsia="Times New Roman" w:hAnsi="Arial" w:cs="Times New Roman"/>
      <w:sz w:val="24"/>
      <w:szCs w:val="20"/>
    </w:rPr>
  </w:style>
  <w:style w:type="paragraph" w:customStyle="1" w:styleId="DfESBullets">
    <w:name w:val="DfESBullets"/>
    <w:basedOn w:val="Normal"/>
    <w:rsid w:val="00635ADF"/>
    <w:pPr>
      <w:widowControl w:val="0"/>
      <w:numPr>
        <w:numId w:val="16"/>
      </w:numPr>
      <w:overflowPunct w:val="0"/>
      <w:autoSpaceDE w:val="0"/>
      <w:autoSpaceDN w:val="0"/>
      <w:adjustRightInd w:val="0"/>
      <w:spacing w:after="240"/>
      <w:textAlignment w:val="baseline"/>
    </w:pPr>
    <w:rPr>
      <w:rFonts w:ascii="Arial" w:hAnsi="Arial"/>
      <w:szCs w:val="20"/>
    </w:rPr>
  </w:style>
  <w:style w:type="paragraph" w:customStyle="1" w:styleId="Default">
    <w:name w:val="Default"/>
    <w:rsid w:val="00635ADF"/>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635ADF"/>
    <w:pPr>
      <w:ind w:left="720"/>
    </w:pPr>
  </w:style>
  <w:style w:type="paragraph" w:customStyle="1" w:styleId="CM148">
    <w:name w:val="CM148"/>
    <w:basedOn w:val="Default"/>
    <w:next w:val="Default"/>
    <w:uiPriority w:val="99"/>
    <w:rsid w:val="00635ADF"/>
    <w:pPr>
      <w:widowControl w:val="0"/>
    </w:pPr>
    <w:rPr>
      <w:color w:val="auto"/>
    </w:rPr>
  </w:style>
  <w:style w:type="paragraph" w:customStyle="1" w:styleId="CM158">
    <w:name w:val="CM158"/>
    <w:basedOn w:val="Default"/>
    <w:next w:val="Default"/>
    <w:uiPriority w:val="99"/>
    <w:rsid w:val="00635ADF"/>
    <w:pPr>
      <w:widowControl w:val="0"/>
    </w:pPr>
    <w:rPr>
      <w:color w:val="auto"/>
    </w:rPr>
  </w:style>
  <w:style w:type="character" w:customStyle="1" w:styleId="UnresolvedMention1">
    <w:name w:val="Unresolved Mention1"/>
    <w:uiPriority w:val="99"/>
    <w:semiHidden/>
    <w:unhideWhenUsed/>
    <w:rsid w:val="00635ADF"/>
    <w:rPr>
      <w:color w:val="808080"/>
      <w:shd w:val="clear" w:color="auto" w:fill="E6E6E6"/>
    </w:rPr>
  </w:style>
  <w:style w:type="paragraph" w:styleId="Revision">
    <w:name w:val="Revision"/>
    <w:hidden/>
    <w:uiPriority w:val="99"/>
    <w:semiHidden/>
    <w:rsid w:val="00635ADF"/>
    <w:pPr>
      <w:spacing w:after="0" w:line="240" w:lineRule="auto"/>
    </w:pPr>
    <w:rPr>
      <w:rFonts w:ascii="Times New Roman" w:eastAsia="Times New Roman" w:hAnsi="Times New Roman" w:cs="Times New Roman"/>
      <w:sz w:val="24"/>
      <w:szCs w:val="24"/>
    </w:rPr>
  </w:style>
  <w:style w:type="paragraph" w:styleId="NormalWeb">
    <w:name w:val="Normal (Web)"/>
    <w:basedOn w:val="Normal"/>
    <w:uiPriority w:val="99"/>
    <w:rsid w:val="00635ADF"/>
  </w:style>
  <w:style w:type="paragraph" w:customStyle="1" w:styleId="DfESOutNumbered1">
    <w:name w:val="DfESOutNumbered1"/>
    <w:link w:val="DfESOutNumbered1Char"/>
    <w:qFormat/>
    <w:rsid w:val="00954683"/>
    <w:pPr>
      <w:numPr>
        <w:numId w:val="38"/>
      </w:numPr>
      <w:tabs>
        <w:tab w:val="clear" w:pos="5681"/>
        <w:tab w:val="num" w:pos="862"/>
      </w:tabs>
      <w:spacing w:after="120" w:line="288" w:lineRule="auto"/>
      <w:ind w:left="142"/>
    </w:pPr>
    <w:rPr>
      <w:rFonts w:ascii="Arial" w:eastAsia="Times New Roman" w:hAnsi="Arial" w:cs="Times New Roman"/>
      <w:sz w:val="24"/>
      <w:szCs w:val="24"/>
      <w:lang w:eastAsia="en-GB"/>
    </w:rPr>
  </w:style>
  <w:style w:type="character" w:customStyle="1" w:styleId="DfESOutNumbered1Char">
    <w:name w:val="DfESOutNumbered1 Char"/>
    <w:link w:val="DfESOutNumbered1"/>
    <w:rsid w:val="00954683"/>
    <w:rPr>
      <w:rFonts w:ascii="Arial" w:eastAsia="Times New Roman" w:hAnsi="Arial" w:cs="Times New Roman"/>
      <w:sz w:val="24"/>
      <w:szCs w:val="24"/>
      <w:lang w:eastAsia="en-GB"/>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locked/>
    <w:rsid w:val="004B1049"/>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4067F6"/>
    <w:rPr>
      <w:rFonts w:ascii="Arial" w:hAnsi="Arial"/>
      <w:sz w:val="20"/>
      <w:szCs w:val="20"/>
      <w:lang w:eastAsia="en-GB"/>
    </w:rPr>
  </w:style>
  <w:style w:type="character" w:customStyle="1" w:styleId="FootnoteTextChar">
    <w:name w:val="Footnote Text Char"/>
    <w:basedOn w:val="DefaultParagraphFont"/>
    <w:link w:val="FootnoteText"/>
    <w:uiPriority w:val="99"/>
    <w:rsid w:val="004067F6"/>
    <w:rPr>
      <w:rFonts w:ascii="Arial" w:eastAsia="Times New Roman" w:hAnsi="Arial" w:cs="Times New Roman"/>
      <w:sz w:val="20"/>
      <w:szCs w:val="20"/>
      <w:lang w:eastAsia="en-GB"/>
    </w:rPr>
  </w:style>
  <w:style w:type="character" w:styleId="FootnoteReference">
    <w:name w:val="footnote reference"/>
    <w:basedOn w:val="DefaultParagraphFont"/>
    <w:uiPriority w:val="99"/>
    <w:unhideWhenUsed/>
    <w:rsid w:val="004067F6"/>
    <w:rPr>
      <w:vertAlign w:val="superscript"/>
    </w:rPr>
  </w:style>
  <w:style w:type="character" w:customStyle="1" w:styleId="Heading4Char">
    <w:name w:val="Heading 4 Char"/>
    <w:basedOn w:val="DefaultParagraphFont"/>
    <w:link w:val="Heading4"/>
    <w:uiPriority w:val="9"/>
    <w:semiHidden/>
    <w:rsid w:val="00D8360E"/>
    <w:rPr>
      <w:rFonts w:asciiTheme="majorHAnsi" w:eastAsiaTheme="majorEastAsia" w:hAnsiTheme="majorHAnsi" w:cstheme="majorBidi"/>
      <w:i/>
      <w:iCs/>
      <w:color w:val="2F5496" w:themeColor="accent1" w:themeShade="BF"/>
      <w:sz w:val="24"/>
      <w:szCs w:val="24"/>
    </w:rPr>
  </w:style>
  <w:style w:type="paragraph" w:styleId="ListBullet">
    <w:name w:val="List Bullet"/>
    <w:basedOn w:val="ListParagraph"/>
    <w:unhideWhenUsed/>
    <w:rsid w:val="00D8360E"/>
    <w:pPr>
      <w:numPr>
        <w:numId w:val="41"/>
      </w:numPr>
      <w:spacing w:after="120" w:line="288" w:lineRule="auto"/>
    </w:pPr>
    <w:rPr>
      <w:rFonts w:ascii="Arial" w:hAnsi="Arial"/>
      <w:color w:val="000000" w:themeColor="text1"/>
      <w:lang w:eastAsia="en-GB"/>
    </w:rPr>
  </w:style>
  <w:style w:type="character" w:styleId="UnresolvedMention">
    <w:name w:val="Unresolved Mention"/>
    <w:basedOn w:val="DefaultParagraphFont"/>
    <w:uiPriority w:val="99"/>
    <w:semiHidden/>
    <w:unhideWhenUsed/>
    <w:rsid w:val="00FA51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113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hildrenssociety.org.uk/what-we-do/our-work/preventing-child-sexual-exploitation" TargetMode="External"/><Relationship Id="rId21" Type="http://schemas.openxmlformats.org/officeDocument/2006/relationships/hyperlink" Target="https://www.schools.norfolk.gov.uk/" TargetMode="External"/><Relationship Id="rId42" Type="http://schemas.openxmlformats.org/officeDocument/2006/relationships/hyperlink" Target="https://nen.gov.uk/" TargetMode="External"/><Relationship Id="rId47" Type="http://schemas.openxmlformats.org/officeDocument/2006/relationships/hyperlink" Target="https://www.schools.norfolk.gov.uk/pupil-needs/home-education" TargetMode="External"/><Relationship Id="rId63" Type="http://schemas.openxmlformats.org/officeDocument/2006/relationships/hyperlink" Target="https://www.gov.uk/government/publications/working-together-to-safeguard-children--2" TargetMode="External"/><Relationship Id="rId68" Type="http://schemas.openxmlformats.org/officeDocument/2006/relationships/hyperlink" Target="https://www.gov.uk/government/publications/safeguarding-practitioners-information-sharing-advice" TargetMode="External"/><Relationship Id="rId84" Type="http://schemas.openxmlformats.org/officeDocument/2006/relationships/hyperlink" Target="https://icteducation.norfolk.gov.uk/content/1052/files/Netsweeper%20Categories%20-%20Version%202.1.pdf" TargetMode="External"/><Relationship Id="rId16" Type="http://schemas.openxmlformats.org/officeDocument/2006/relationships/hyperlink" Target="https://www.gov.uk/government/publications/keeping-children-safe-in-education--2" TargetMode="External"/><Relationship Id="rId11" Type="http://schemas.openxmlformats.org/officeDocument/2006/relationships/image" Target="media/image1.jpeg"/><Relationship Id="rId32" Type="http://schemas.openxmlformats.org/officeDocument/2006/relationships/hyperlink" Target="mailto:fmu@fco.gov.uk" TargetMode="External"/><Relationship Id="rId37" Type="http://schemas.openxmlformats.org/officeDocument/2006/relationships/hyperlink" Target="https://www.gov.uk/government/publications/modern-slavery-how-to-identify-and-support-victims" TargetMode="External"/><Relationship Id="rId53" Type="http://schemas.openxmlformats.org/officeDocument/2006/relationships/hyperlink" Target="https://norfolklscp.org.uk/about/policies-procedures/safer-workforce/83-allegations-against-persons-who-workvolunteer-with-children" TargetMode="External"/><Relationship Id="rId58" Type="http://schemas.openxmlformats.org/officeDocument/2006/relationships/hyperlink" Target="https://www.gov.uk/whistleblowing" TargetMode="External"/><Relationship Id="rId74" Type="http://schemas.openxmlformats.org/officeDocument/2006/relationships/hyperlink" Target="https://www.gov.uk/government/publications/teaching-online-safety-in-schools" TargetMode="External"/><Relationship Id="rId79" Type="http://schemas.openxmlformats.org/officeDocument/2006/relationships/hyperlink" Target="https://www.gov.uk/government/publications/criminal-exploitation-of-children-and-vulnerable-adults-county-lines" TargetMode="External"/><Relationship Id="rId5" Type="http://schemas.openxmlformats.org/officeDocument/2006/relationships/numbering" Target="numbering.xml"/><Relationship Id="rId19" Type="http://schemas.openxmlformats.org/officeDocument/2006/relationships/hyperlink" Target="https://www.schools.norfolk.gov.uk/school-management/governors" TargetMode="External"/><Relationship Id="rId14" Type="http://schemas.openxmlformats.org/officeDocument/2006/relationships/hyperlink" Target="https://www.gov.uk/government/publications/relationships-education-relationships-and-sex-education-rse-and-health-education" TargetMode="External"/><Relationship Id="rId22" Type="http://schemas.openxmlformats.org/officeDocument/2006/relationships/hyperlink" Target="https://norfolklscp.org.uk/about/policies-procedures/managing-individual-cases-where-there-are-concerns-about-a-childs-safety-and-welfare/33-norfolk-local-assessment-protocol" TargetMode="External"/><Relationship Id="rId27" Type="http://schemas.openxmlformats.org/officeDocument/2006/relationships/hyperlink" Target="https://norfolklscp.org.uk/about/policies-procedures" TargetMode="External"/><Relationship Id="rId30" Type="http://schemas.openxmlformats.org/officeDocument/2006/relationships/hyperlink" Target="https://www.gov.uk/guidance/forced-marriage" TargetMode="External"/><Relationship Id="rId35" Type="http://schemas.openxmlformats.org/officeDocument/2006/relationships/hyperlink" Target="https://norfolkisva.org.uk/" TargetMode="External"/><Relationship Id="rId43" Type="http://schemas.openxmlformats.org/officeDocument/2006/relationships/hyperlink" Target="https://nationalcrimeagency.gov.uk/what-we-do/crime-threats/cyber-crime/cyberchoices" TargetMode="External"/><Relationship Id="rId48" Type="http://schemas.openxmlformats.org/officeDocument/2006/relationships/hyperlink" Target="https://www.schools.norfolk.gov.uk/pupil-safety-and-behaviour/safeguarding/toolkit/operation-encompass" TargetMode="External"/><Relationship Id="rId56" Type="http://schemas.openxmlformats.org/officeDocument/2006/relationships/hyperlink" Target="mailto:lado@norfolk.gov.uk" TargetMode="External"/><Relationship Id="rId64" Type="http://schemas.openxmlformats.org/officeDocument/2006/relationships/hyperlink" Target="https://www.gov.uk/government/publications/keeping-children-safe-in-education--2" TargetMode="External"/><Relationship Id="rId69" Type="http://schemas.openxmlformats.org/officeDocument/2006/relationships/hyperlink" Target="https://www.gov.uk/government/publications/protecting-children-from-radicalisation-the-prevent-duty" TargetMode="External"/><Relationship Id="rId77" Type="http://schemas.openxmlformats.org/officeDocument/2006/relationships/hyperlink" Target="https://www.gov.uk/government/publications/virtual-school-head-role-extension-to-children-with-a-social-worker" TargetMode="External"/><Relationship Id="rId8" Type="http://schemas.openxmlformats.org/officeDocument/2006/relationships/webSettings" Target="webSettings.xml"/><Relationship Id="rId51" Type="http://schemas.openxmlformats.org/officeDocument/2006/relationships/hyperlink" Target="https://saferrecruitmentconsortium.org/" TargetMode="External"/><Relationship Id="rId72" Type="http://schemas.openxmlformats.org/officeDocument/2006/relationships/hyperlink" Target="https://tce.researchinpractice.org.uk/" TargetMode="External"/><Relationship Id="rId80" Type="http://schemas.openxmlformats.org/officeDocument/2006/relationships/hyperlink" Target="https://www.gov.uk/government/publications/domestic-abuse-act-2021" TargetMode="External"/><Relationship Id="rId85"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www.gov.uk/government/publications/keeping-children-safe-in-education--2" TargetMode="External"/><Relationship Id="rId25" Type="http://schemas.openxmlformats.org/officeDocument/2006/relationships/hyperlink" Target="https://www.gov.uk/government/publications/criminal-exploitation-of-children-and-vulnerable-adults-county-lines" TargetMode="External"/><Relationship Id="rId33" Type="http://schemas.openxmlformats.org/officeDocument/2006/relationships/hyperlink" Target="https://www.schools.norfolk.gov.uk/29603" TargetMode="External"/><Relationship Id="rId38" Type="http://schemas.openxmlformats.org/officeDocument/2006/relationships/hyperlink" Target="https://www.gov.uk/government/publications/working-together-to-improve-school-attendance?utm_medium=email&amp;utm_campaign=govuk-notifications-topic&amp;utm_source=395d3dbc-3a46-4080-95d7-eeceaf200e7a&amp;utm_content=daily" TargetMode="External"/><Relationship Id="rId46" Type="http://schemas.openxmlformats.org/officeDocument/2006/relationships/hyperlink" Target="https://www.gov.uk/guidance/safeguarding-and-remote-education-during-coronavirus-covid-19" TargetMode="External"/><Relationship Id="rId59" Type="http://schemas.openxmlformats.org/officeDocument/2006/relationships/hyperlink" Target="https://www.gov.uk/government/news/home-office-launches-child-abuse-whistleblowing-helpline" TargetMode="External"/><Relationship Id="rId67" Type="http://schemas.openxmlformats.org/officeDocument/2006/relationships/hyperlink" Target="https://www.gov.uk/government/publications/what-to-do-if-youre-worried-a-child-is-being-abused--2" TargetMode="External"/><Relationship Id="rId20" Type="http://schemas.openxmlformats.org/officeDocument/2006/relationships/hyperlink" Target="https://www.schools.norfolk.gov.uk/pupil-safety-and-behaviour/safeguarding" TargetMode="External"/><Relationship Id="rId41" Type="http://schemas.openxmlformats.org/officeDocument/2006/relationships/hyperlink" Target="https://www.gov.uk/guidance/meeting-digital-and-technology-standards-in-schools-and-colleges/cyber-security-standards-for-schools-and-colleges" TargetMode="External"/><Relationship Id="rId54" Type="http://schemas.openxmlformats.org/officeDocument/2006/relationships/hyperlink" Target="https://norfolklscp.org.uk/people-working-with-children/how-to-raise-a-concern" TargetMode="External"/><Relationship Id="rId62" Type="http://schemas.openxmlformats.org/officeDocument/2006/relationships/hyperlink" Target="https://www.gov.uk/government/publications/keeping-children-safe-in-education--2" TargetMode="External"/><Relationship Id="rId70" Type="http://schemas.openxmlformats.org/officeDocument/2006/relationships/hyperlink" Target="https://www.gov.uk/government/publications/the-prevent-duty-safeguarding-learners-vulnerable-to-radicalisation" TargetMode="External"/><Relationship Id="rId75" Type="http://schemas.openxmlformats.org/officeDocument/2006/relationships/hyperlink" Target="https://www.gov.uk/government/publications/mental-health-and-behaviour-in-schools--2" TargetMode="External"/><Relationship Id="rId83" Type="http://schemas.openxmlformats.org/officeDocument/2006/relationships/image" Target="media/image3.emf"/><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s://norfolklscp.org.uk/people-working-with-children/norfolk-continuum-of-needs-guidance" TargetMode="External"/><Relationship Id="rId28" Type="http://schemas.openxmlformats.org/officeDocument/2006/relationships/hyperlink" Target="http://www.legislation.gov.uk/ukpga/2003/31/section/5B" TargetMode="External"/><Relationship Id="rId36" Type="http://schemas.openxmlformats.org/officeDocument/2006/relationships/hyperlink" Target="https://www.google.com/url?sa=t&amp;rct=j&amp;q=&amp;esrc=s&amp;source=web&amp;cd=&amp;cad=rja&amp;uact=8&amp;ved=2ahUKEwjc-t-Qkvz_AhVmUEEAHcxqABkQFnoECA8QAQ&amp;url=https%3A%2F%2Fwww.npcc.police.uk%2FSysSiteAssets%2Fmedia%2Fdownloads%2Fpublications%2Fpublications-log%2F2020%2Fwhen-to-call-the-police--guidance-for-schools-and-colleges.pdf&amp;usg=AOvVaw2XWnVw5Mf27VE6wuLT0Tq8&amp;opi=89978449" TargetMode="External"/><Relationship Id="rId49" Type="http://schemas.openxmlformats.org/officeDocument/2006/relationships/hyperlink" Target="https://norfolklscp.org.uk/people-working-with-children/how-to-raise-a-concern" TargetMode="External"/><Relationship Id="rId57" Type="http://schemas.openxmlformats.org/officeDocument/2006/relationships/hyperlink" Target="https://norfolklscp.org.uk/people-working-with-children/how-to-raise-a-concern" TargetMode="External"/><Relationship Id="rId10" Type="http://schemas.openxmlformats.org/officeDocument/2006/relationships/endnotes" Target="endnotes.xml"/><Relationship Id="rId31"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44" Type="http://schemas.openxmlformats.org/officeDocument/2006/relationships/hyperlink" Target="https://nidasnorfolk.co.uk/" TargetMode="External"/><Relationship Id="rId52" Type="http://schemas.openxmlformats.org/officeDocument/2006/relationships/hyperlink" Target="mailto:lado@norfolk.gov.uk" TargetMode="External"/><Relationship Id="rId60" Type="http://schemas.openxmlformats.org/officeDocument/2006/relationships/hyperlink" Target="mailto:help@nspcc.org.uk" TargetMode="External"/><Relationship Id="rId65" Type="http://schemas.openxmlformats.org/officeDocument/2006/relationships/hyperlink" Target="https://www.gov.uk/government/publications/working-together-to-improve-school-attendance" TargetMode="External"/><Relationship Id="rId73" Type="http://schemas.openxmlformats.org/officeDocument/2006/relationships/hyperlink" Target="https://www.gov.uk/government/publications/child-sexual-exploitation-definition-and-guide-for-practitioners" TargetMode="External"/><Relationship Id="rId78" Type="http://schemas.openxmlformats.org/officeDocument/2006/relationships/hyperlink" Target="https://www.gov.uk/government/publications/advice-to-schools-and-colleges-on-gangs-and-youth-violence" TargetMode="External"/><Relationship Id="rId81" Type="http://schemas.openxmlformats.org/officeDocument/2006/relationships/hyperlink" Target="https://www.gov.uk/government/publications/allergy-safety-in-schools" TargetMode="External"/><Relationship Id="rId86"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teaching-online-safety-in-schools" TargetMode="External"/><Relationship Id="rId18" Type="http://schemas.openxmlformats.org/officeDocument/2006/relationships/hyperlink" Target="https://csapps.norfolk.gov.uk/ms/" TargetMode="External"/><Relationship Id="rId39" Type="http://schemas.openxmlformats.org/officeDocument/2006/relationships/hyperlink" Target="https://www.gov.uk/government/publications/mental-health-and-behaviour-in-schools--2" TargetMode="External"/><Relationship Id="rId34" Type="http://schemas.openxmlformats.org/officeDocument/2006/relationships/hyperlink" Target="https://www.theharbourcentre.co.uk/" TargetMode="External"/><Relationship Id="rId50" Type="http://schemas.openxmlformats.org/officeDocument/2006/relationships/hyperlink" Target="https://norfolklscp.org.uk/people-working-with-children/how-to-raise-a-concern" TargetMode="External"/><Relationship Id="rId55" Type="http://schemas.openxmlformats.org/officeDocument/2006/relationships/hyperlink" Target="mailto:LADO@norfolk.gov.uk" TargetMode="External"/><Relationship Id="rId76" Type="http://schemas.openxmlformats.org/officeDocument/2006/relationships/hyperlink" Target="https://www.gov.uk/government/publications/data-protection-toolkit-for-schools" TargetMode="External"/><Relationship Id="rId7" Type="http://schemas.openxmlformats.org/officeDocument/2006/relationships/settings" Target="settings.xml"/><Relationship Id="rId71" Type="http://schemas.openxmlformats.org/officeDocument/2006/relationships/hyperlink" Target="https://www.gov.uk/government/publications/mandatory-reporting-of-female-genital-mutilation-procedural-information" TargetMode="External"/><Relationship Id="rId2" Type="http://schemas.openxmlformats.org/officeDocument/2006/relationships/customXml" Target="../customXml/item2.xml"/><Relationship Id="rId29" Type="http://schemas.openxmlformats.org/officeDocument/2006/relationships/hyperlink" Target="https://www.gov.uk/government/publications/mandatory-reporting-of-female-genital-mutilation-procedural-information" TargetMode="External"/><Relationship Id="rId24" Type="http://schemas.openxmlformats.org/officeDocument/2006/relationships/hyperlink" Target="https://www.gov.uk/government/publications/advice-to-schools-and-colleges-on-gangs-and-youth-violence" TargetMode="External"/><Relationship Id="rId40" Type="http://schemas.openxmlformats.org/officeDocument/2006/relationships/hyperlink" Target="https://www.gov.uk/guidance/meeting-digital-and-technology-standards-in-schools-and-colleges/filtering-and-monitoring-standards-for-schools-and-colleges" TargetMode="External"/><Relationship Id="rId45" Type="http://schemas.openxmlformats.org/officeDocument/2006/relationships/hyperlink" Target="https://www.nsvictimcare.org/" TargetMode="External"/><Relationship Id="rId66" Type="http://schemas.openxmlformats.org/officeDocument/2006/relationships/hyperlink" Target="https://www.saferrecruitmentconsortium.org/" TargetMode="External"/><Relationship Id="rId87" Type="http://schemas.openxmlformats.org/officeDocument/2006/relationships/fontTable" Target="fontTable.xml"/><Relationship Id="rId61" Type="http://schemas.openxmlformats.org/officeDocument/2006/relationships/hyperlink" Target="https://www.gov.uk/government/publications/keeping-children-safe-in-out-of-school-settings-code-of-practice" TargetMode="External"/><Relationship Id="rId82" Type="http://schemas.openxmlformats.org/officeDocument/2006/relationships/hyperlink" Target="https://www.gov.uk/government/news/home-office-launches-child-abuse-whistleblowing-helpline"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publications/sharing-nudes-and-semi-nudes-advice-for-education-settings-working-with-children-and-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5BB55019D48D94EA0B5CF7117B98E6A" ma:contentTypeVersion="18" ma:contentTypeDescription="Create a new document." ma:contentTypeScope="" ma:versionID="3bc98fc261f17fd4ca6dd96c88a99695">
  <xsd:schema xmlns:xsd="http://www.w3.org/2001/XMLSchema" xmlns:xs="http://www.w3.org/2001/XMLSchema" xmlns:p="http://schemas.microsoft.com/office/2006/metadata/properties" xmlns:ns3="64786938-2214-42e7-a341-5831b6a5aa27" xmlns:ns4="6fd842e6-5d78-4d94-b88e-9bfaaabd1681" targetNamespace="http://schemas.microsoft.com/office/2006/metadata/properties" ma:root="true" ma:fieldsID="2f318828a9b097a9010e5c377c6c300a" ns3:_="" ns4:_="">
    <xsd:import namespace="64786938-2214-42e7-a341-5831b6a5aa27"/>
    <xsd:import namespace="6fd842e6-5d78-4d94-b88e-9bfaaabd168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786938-2214-42e7-a341-5831b6a5aa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d842e6-5d78-4d94-b88e-9bfaaabd168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4786938-2214-42e7-a341-5831b6a5aa2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651328-FAFF-4307-8FA6-C123D209B246}">
  <ds:schemaRefs>
    <ds:schemaRef ds:uri="http://schemas.openxmlformats.org/officeDocument/2006/bibliography"/>
  </ds:schemaRefs>
</ds:datastoreItem>
</file>

<file path=customXml/itemProps2.xml><?xml version="1.0" encoding="utf-8"?>
<ds:datastoreItem xmlns:ds="http://schemas.openxmlformats.org/officeDocument/2006/customXml" ds:itemID="{B85A0C74-B15F-4C47-9910-D1DB35F2C0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786938-2214-42e7-a341-5831b6a5aa27"/>
    <ds:schemaRef ds:uri="6fd842e6-5d78-4d94-b88e-9bfaaabd16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19B661-621B-4B69-9010-5EF7679F6FD2}">
  <ds:schemaRefs>
    <ds:schemaRef ds:uri="http://schemas.microsoft.com/office/2006/metadata/properties"/>
    <ds:schemaRef ds:uri="http://schemas.microsoft.com/office/infopath/2007/PartnerControls"/>
    <ds:schemaRef ds:uri="64786938-2214-42e7-a341-5831b6a5aa27"/>
  </ds:schemaRefs>
</ds:datastoreItem>
</file>

<file path=customXml/itemProps4.xml><?xml version="1.0" encoding="utf-8"?>
<ds:datastoreItem xmlns:ds="http://schemas.openxmlformats.org/officeDocument/2006/customXml" ds:itemID="{5AFC5D61-DB81-4E16-B92D-D20A823BFB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33</Pages>
  <Words>13118</Words>
  <Characters>74779</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Model School Safeguarding Policy</vt:lpstr>
    </vt:vector>
  </TitlesOfParts>
  <Company/>
  <LinksUpToDate>false</LinksUpToDate>
  <CharactersWithSpaces>87722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School Safeguarding Policy</dc:title>
  <dc:subject/>
  <dc:creator>Canning, Lucy</dc:creator>
  <cp:keywords/>
  <dc:description/>
  <cp:lastModifiedBy>Lisa Cook - Ad Meliora Trust</cp:lastModifiedBy>
  <cp:revision>36</cp:revision>
  <cp:lastPrinted>2026-09-07T13:44:00Z</cp:lastPrinted>
  <dcterms:created xsi:type="dcterms:W3CDTF">2026-09-09T13:12:00Z</dcterms:created>
  <dcterms:modified xsi:type="dcterms:W3CDTF">2026-09-21T11:44:00Z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0x01010095BB55019D48D94EA0B5CF7117B98E6A</vt:lpwstr>
  </property>
</Properties>
</file>